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E4F1" w14:textId="77777777" w:rsidR="00886596" w:rsidRDefault="00886596" w:rsidP="00C852CE">
      <w:pPr>
        <w:jc w:val="both"/>
        <w:rPr>
          <w:rFonts w:ascii="Arial" w:hAnsi="Arial" w:cs="Arial"/>
          <w:szCs w:val="22"/>
        </w:rPr>
      </w:pPr>
    </w:p>
    <w:p w14:paraId="04CBAD59" w14:textId="77777777" w:rsidR="00FB3C0A" w:rsidRDefault="00FB3C0A" w:rsidP="00C852CE">
      <w:pPr>
        <w:jc w:val="both"/>
        <w:rPr>
          <w:rFonts w:ascii="Arial" w:hAnsi="Arial" w:cs="Arial"/>
          <w:szCs w:val="22"/>
        </w:rPr>
      </w:pPr>
    </w:p>
    <w:p w14:paraId="14C5E0DD" w14:textId="77777777" w:rsidR="00FB3C0A" w:rsidRDefault="00B32CED" w:rsidP="00C852CE">
      <w:pPr>
        <w:jc w:val="both"/>
        <w:rPr>
          <w:rFonts w:ascii="Arial" w:hAnsi="Arial" w:cs="Arial"/>
          <w:szCs w:val="22"/>
        </w:rPr>
      </w:pPr>
      <w:r>
        <w:rPr>
          <w:rFonts w:ascii="Arial" w:hAnsi="Arial" w:cs="Arial"/>
          <w:noProof/>
          <w:szCs w:val="22"/>
          <w:lang w:val="en-GB" w:eastAsia="en-GB"/>
        </w:rPr>
        <w:drawing>
          <wp:anchor distT="0" distB="0" distL="114300" distR="114300" simplePos="0" relativeHeight="251659264" behindDoc="0" locked="0" layoutInCell="1" allowOverlap="1" wp14:anchorId="41759D46" wp14:editId="581F6CA1">
            <wp:simplePos x="0" y="0"/>
            <wp:positionH relativeFrom="column">
              <wp:posOffset>-198120</wp:posOffset>
            </wp:positionH>
            <wp:positionV relativeFrom="paragraph">
              <wp:posOffset>603250</wp:posOffset>
            </wp:positionV>
            <wp:extent cx="5943600" cy="11887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192370 (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14:sizeRelH relativeFrom="page">
              <wp14:pctWidth>0</wp14:pctWidth>
            </wp14:sizeRelH>
            <wp14:sizeRelV relativeFrom="page">
              <wp14:pctHeight>0</wp14:pctHeight>
            </wp14:sizeRelV>
          </wp:anchor>
        </w:drawing>
      </w:r>
    </w:p>
    <w:p w14:paraId="0650343D" w14:textId="77777777" w:rsidR="00FB3C0A" w:rsidRPr="00C852CE" w:rsidRDefault="00FB3C0A" w:rsidP="00C852CE">
      <w:pPr>
        <w:jc w:val="both"/>
        <w:rPr>
          <w:rFonts w:ascii="Arial" w:hAnsi="Arial" w:cs="Arial"/>
          <w:szCs w:val="22"/>
        </w:rPr>
      </w:pPr>
    </w:p>
    <w:p w14:paraId="4DF0B33E" w14:textId="77777777" w:rsidR="00886596" w:rsidRPr="00C852CE" w:rsidRDefault="00886596" w:rsidP="00C852CE">
      <w:pPr>
        <w:jc w:val="both"/>
        <w:rPr>
          <w:rFonts w:ascii="Arial" w:hAnsi="Arial" w:cs="Arial"/>
          <w:szCs w:val="22"/>
        </w:rPr>
      </w:pPr>
    </w:p>
    <w:p w14:paraId="26193C60" w14:textId="77777777" w:rsidR="00886596" w:rsidRPr="00C852CE" w:rsidRDefault="00886596" w:rsidP="00C852CE">
      <w:pPr>
        <w:jc w:val="both"/>
        <w:rPr>
          <w:rFonts w:ascii="Arial" w:hAnsi="Arial" w:cs="Arial"/>
          <w:szCs w:val="22"/>
        </w:rPr>
      </w:pPr>
    </w:p>
    <w:p w14:paraId="312DE31A" w14:textId="77777777" w:rsidR="00886596" w:rsidRPr="00C852CE" w:rsidRDefault="007821DF" w:rsidP="004E53B5">
      <w:pPr>
        <w:jc w:val="center"/>
        <w:rPr>
          <w:rFonts w:ascii="Arial" w:hAnsi="Arial" w:cs="Arial"/>
          <w:szCs w:val="22"/>
        </w:rPr>
      </w:pPr>
      <w:r>
        <w:rPr>
          <w:rFonts w:ascii="Arial" w:hAnsi="Arial" w:cs="Arial"/>
          <w:noProof/>
          <w:szCs w:val="22"/>
          <w:lang w:val="en-GB" w:eastAsia="en-GB"/>
        </w:rPr>
        <mc:AlternateContent>
          <mc:Choice Requires="wps">
            <w:drawing>
              <wp:anchor distT="0" distB="0" distL="114300" distR="114300" simplePos="0" relativeHeight="251660288" behindDoc="0" locked="0" layoutInCell="1" allowOverlap="1" wp14:anchorId="1EE35A7F" wp14:editId="1313799B">
                <wp:simplePos x="0" y="0"/>
                <wp:positionH relativeFrom="column">
                  <wp:posOffset>53428</wp:posOffset>
                </wp:positionH>
                <wp:positionV relativeFrom="paragraph">
                  <wp:posOffset>202609</wp:posOffset>
                </wp:positionV>
                <wp:extent cx="5819775" cy="11791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819775" cy="117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5F23E" w14:textId="77777777" w:rsidR="00B32CED" w:rsidRPr="00B32CED" w:rsidRDefault="009669A4" w:rsidP="00B32CED">
                            <w:pPr>
                              <w:jc w:val="center"/>
                              <w:rPr>
                                <w:rFonts w:ascii="Arial" w:hAnsi="Arial" w:cs="Arial"/>
                                <w:b/>
                                <w:caps/>
                                <w:color w:val="2E74B5"/>
                                <w:sz w:val="52"/>
                                <w:szCs w:val="52"/>
                              </w:rPr>
                            </w:pPr>
                            <w:sdt>
                              <w:sdtPr>
                                <w:rPr>
                                  <w:rFonts w:ascii="Arial" w:hAnsi="Arial" w:cs="Arial"/>
                                  <w:b/>
                                  <w:caps/>
                                  <w:color w:val="2E74B5"/>
                                  <w:sz w:val="52"/>
                                  <w:szCs w:val="52"/>
                                </w:rPr>
                                <w:alias w:val="Title"/>
                                <w:tag w:val=""/>
                                <w:id w:val="-345639688"/>
                                <w:placeholder>
                                  <w:docPart w:val="627DA2137CF84B47A1B93DA6A97E2FC7"/>
                                </w:placeholder>
                                <w:dataBinding w:prefixMappings="xmlns:ns0='http://purl.org/dc/elements/1.1/' xmlns:ns1='http://schemas.openxmlformats.org/package/2006/metadata/core-properties' " w:xpath="/ns1:coreProperties[1]/ns0:title[1]" w:storeItemID="{6C3C8BC8-F283-45AE-878A-BAB7291924A1}"/>
                                <w:text/>
                              </w:sdtPr>
                              <w:sdtEndPr/>
                              <w:sdtContent>
                                <w:r w:rsidR="00B32CED" w:rsidRPr="00B32CED">
                                  <w:rPr>
                                    <w:rFonts w:ascii="Arial" w:hAnsi="Arial" w:cs="Arial"/>
                                    <w:b/>
                                    <w:caps/>
                                    <w:color w:val="2E74B5"/>
                                    <w:sz w:val="52"/>
                                    <w:szCs w:val="52"/>
                                    <w:lang w:val="en-GB"/>
                                  </w:rPr>
                                  <w:t>Data protection POLICY</w:t>
                                </w:r>
                              </w:sdtContent>
                            </w:sdt>
                            <w:r w:rsidR="00B32CED">
                              <w:rPr>
                                <w:rFonts w:ascii="Arial" w:hAnsi="Arial" w:cs="Arial"/>
                                <w:b/>
                                <w:caps/>
                                <w:color w:val="2E74B5"/>
                                <w:sz w:val="52"/>
                                <w:szCs w:val="52"/>
                              </w:rPr>
                              <w:br/>
                            </w:r>
                            <w:r w:rsidR="00B32CED" w:rsidRPr="00917C33">
                              <w:rPr>
                                <w:rFonts w:ascii="Arial" w:hAnsi="Arial" w:cs="Arial"/>
                                <w:b/>
                                <w:caps/>
                                <w:color w:val="2E74B5"/>
                                <w:sz w:val="36"/>
                                <w:szCs w:val="36"/>
                              </w:rPr>
                              <w:t>Your Data Matters</w:t>
                            </w:r>
                          </w:p>
                          <w:p w14:paraId="565B2A4F" w14:textId="77777777" w:rsidR="00B32CED" w:rsidRDefault="00B32CED" w:rsidP="00B3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35A7F" id="_x0000_t202" coordsize="21600,21600" o:spt="202" path="m0,0l0,21600,21600,21600,21600,0xe">
                <v:stroke joinstyle="miter"/>
                <v:path gradientshapeok="t" o:connecttype="rect"/>
              </v:shapetype>
              <v:shape id="Text Box 10" o:spid="_x0000_s1026" type="#_x0000_t202" style="position:absolute;left:0;text-align:left;margin-left:4.2pt;margin-top:15.95pt;width:458.25pt;height: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" filled="f" stroked="f" strokeweight=".5pt">
                <v:textbox>
                  <w:txbxContent>
                    <w:p w14:paraId="60F5F23E" w14:textId="77777777" w:rsidR="00B32CED" w:rsidRPr="00B32CED" w:rsidRDefault="009669A4" w:rsidP="00B32CED">
                      <w:pPr>
                        <w:jc w:val="center"/>
                        <w:rPr>
                          <w:rFonts w:ascii="Arial" w:hAnsi="Arial" w:cs="Arial"/>
                          <w:b/>
                          <w:caps/>
                          <w:color w:val="2E74B5"/>
                          <w:sz w:val="52"/>
                          <w:szCs w:val="52"/>
                        </w:rPr>
                      </w:pPr>
                      <w:sdt>
                        <w:sdtPr>
                          <w:rPr>
                            <w:rFonts w:ascii="Arial" w:hAnsi="Arial" w:cs="Arial"/>
                            <w:b/>
                            <w:caps/>
                            <w:color w:val="2E74B5"/>
                            <w:sz w:val="52"/>
                            <w:szCs w:val="52"/>
                          </w:rPr>
                          <w:alias w:val="Title"/>
                          <w:tag w:val=""/>
                          <w:id w:val="-345639688"/>
                          <w:placeholder>
                            <w:docPart w:val="627DA2137CF84B47A1B93DA6A97E2FC7"/>
                          </w:placeholder>
                          <w:dataBinding w:prefixMappings="xmlns:ns0='http://purl.org/dc/elements/1.1/' xmlns:ns1='http://schemas.openxmlformats.org/package/2006/metadata/core-properties' " w:xpath="/ns1:coreProperties[1]/ns0:title[1]" w:storeItemID="{6C3C8BC8-F283-45AE-878A-BAB7291924A1}"/>
                          <w:text/>
                        </w:sdtPr>
                        <w:sdtEndPr/>
                        <w:sdtContent>
                          <w:r w:rsidR="00B32CED" w:rsidRPr="00B32CED">
                            <w:rPr>
                              <w:rFonts w:ascii="Arial" w:hAnsi="Arial" w:cs="Arial"/>
                              <w:b/>
                              <w:caps/>
                              <w:color w:val="2E74B5"/>
                              <w:sz w:val="52"/>
                              <w:szCs w:val="52"/>
                              <w:lang w:val="en-GB"/>
                            </w:rPr>
                            <w:t>Data protection POLICY</w:t>
                          </w:r>
                        </w:sdtContent>
                      </w:sdt>
                      <w:r w:rsidR="00B32CED">
                        <w:rPr>
                          <w:rFonts w:ascii="Arial" w:hAnsi="Arial" w:cs="Arial"/>
                          <w:b/>
                          <w:caps/>
                          <w:color w:val="2E74B5"/>
                          <w:sz w:val="52"/>
                          <w:szCs w:val="52"/>
                        </w:rPr>
                        <w:br/>
                      </w:r>
                      <w:r w:rsidR="00B32CED" w:rsidRPr="00917C33">
                        <w:rPr>
                          <w:rFonts w:ascii="Arial" w:hAnsi="Arial" w:cs="Arial"/>
                          <w:b/>
                          <w:caps/>
                          <w:color w:val="2E74B5"/>
                          <w:sz w:val="36"/>
                          <w:szCs w:val="36"/>
                        </w:rPr>
                        <w:t>Your Data Matters</w:t>
                      </w:r>
                    </w:p>
                    <w:p w14:paraId="565B2A4F" w14:textId="77777777" w:rsidR="00B32CED" w:rsidRDefault="00B32CED" w:rsidP="00B32CED"/>
                  </w:txbxContent>
                </v:textbox>
              </v:shape>
            </w:pict>
          </mc:Fallback>
        </mc:AlternateContent>
      </w:r>
    </w:p>
    <w:p w14:paraId="486E2713" w14:textId="77777777" w:rsidR="00B32CED" w:rsidRPr="006808B0" w:rsidRDefault="00B32CED" w:rsidP="00B32CED">
      <w:pPr>
        <w:rPr>
          <w:rFonts w:ascii="Arial" w:hAnsi="Arial" w:cs="Arial"/>
          <w:szCs w:val="22"/>
        </w:rPr>
      </w:pPr>
    </w:p>
    <w:p w14:paraId="44DDDA72" w14:textId="77777777" w:rsidR="00B32CED" w:rsidRDefault="00B32CED" w:rsidP="00B32CED">
      <w:pPr>
        <w:jc w:val="center"/>
        <w:rPr>
          <w:rFonts w:ascii="Arial" w:hAnsi="Arial" w:cs="Arial"/>
          <w:szCs w:val="22"/>
        </w:rPr>
      </w:pPr>
    </w:p>
    <w:p w14:paraId="0E121964" w14:textId="77777777" w:rsidR="00B32CED" w:rsidRDefault="00B32CED" w:rsidP="00B32CED">
      <w:pPr>
        <w:jc w:val="both"/>
        <w:rPr>
          <w:rFonts w:ascii="Arial" w:hAnsi="Arial" w:cs="Arial"/>
          <w:szCs w:val="22"/>
        </w:rPr>
      </w:pPr>
    </w:p>
    <w:p w14:paraId="6764B9DD" w14:textId="77777777" w:rsidR="00B32CED" w:rsidRDefault="00B32CED" w:rsidP="00B32CED">
      <w:pPr>
        <w:jc w:val="center"/>
        <w:rPr>
          <w:rFonts w:ascii="Arial" w:hAnsi="Arial" w:cs="Arial"/>
          <w:szCs w:val="22"/>
        </w:rPr>
      </w:pPr>
    </w:p>
    <w:p w14:paraId="1E3B3764" w14:textId="77777777" w:rsidR="00B32CED" w:rsidRPr="006808B0" w:rsidRDefault="00B32CED" w:rsidP="00B32CED">
      <w:pPr>
        <w:jc w:val="center"/>
        <w:rPr>
          <w:rFonts w:ascii="Arial" w:hAnsi="Arial" w:cs="Arial"/>
          <w:szCs w:val="22"/>
        </w:rPr>
      </w:pPr>
    </w:p>
    <w:p w14:paraId="60C8C494" w14:textId="77777777" w:rsidR="00B32CED" w:rsidRPr="006808B0" w:rsidRDefault="00B32CED" w:rsidP="00B32CED">
      <w:pPr>
        <w:jc w:val="center"/>
        <w:rPr>
          <w:rFonts w:ascii="Arial" w:hAnsi="Arial" w:cs="Arial"/>
          <w:szCs w:val="22"/>
        </w:rPr>
      </w:pPr>
    </w:p>
    <w:p w14:paraId="112A4606" w14:textId="77777777" w:rsidR="00B32CED" w:rsidRPr="006808B0" w:rsidRDefault="00B32CED" w:rsidP="00B32CED">
      <w:pPr>
        <w:jc w:val="center"/>
        <w:rPr>
          <w:rFonts w:ascii="Arial" w:hAnsi="Arial" w:cs="Arial"/>
          <w:szCs w:val="22"/>
        </w:rPr>
      </w:pPr>
    </w:p>
    <w:p w14:paraId="1DCD0902" w14:textId="77777777" w:rsidR="00B32CED" w:rsidRPr="006808B0" w:rsidRDefault="00B32CED" w:rsidP="00B32CED">
      <w:pPr>
        <w:jc w:val="center"/>
        <w:rPr>
          <w:rFonts w:ascii="Arial" w:hAnsi="Arial" w:cs="Arial"/>
          <w:szCs w:val="22"/>
        </w:rPr>
      </w:pPr>
    </w:p>
    <w:p w14:paraId="5DDF4760" w14:textId="77777777" w:rsidR="00B32CED" w:rsidRPr="006808B0" w:rsidRDefault="00B32CED" w:rsidP="00B32CED">
      <w:pPr>
        <w:jc w:val="center"/>
        <w:rPr>
          <w:rFonts w:ascii="Arial" w:hAnsi="Arial" w:cs="Arial"/>
          <w:szCs w:val="22"/>
        </w:rPr>
      </w:pPr>
    </w:p>
    <w:p w14:paraId="59C209D0" w14:textId="77777777" w:rsidR="00B32CED" w:rsidRPr="006808B0" w:rsidRDefault="00B32CED" w:rsidP="00B32CED">
      <w:pPr>
        <w:jc w:val="center"/>
        <w:rPr>
          <w:rFonts w:ascii="Arial" w:hAnsi="Arial" w:cs="Arial"/>
          <w:szCs w:val="22"/>
        </w:rPr>
      </w:pPr>
    </w:p>
    <w:p w14:paraId="03FF4589" w14:textId="77777777" w:rsidR="00886596" w:rsidRPr="00D24C91" w:rsidRDefault="00886596" w:rsidP="00D24C91">
      <w:pPr>
        <w:jc w:val="center"/>
        <w:rPr>
          <w:rFonts w:ascii="Arial" w:hAnsi="Arial" w:cs="Arial"/>
          <w:b/>
          <w:caps/>
          <w:color w:val="2E74B5"/>
          <w:sz w:val="52"/>
          <w:szCs w:val="22"/>
        </w:rPr>
      </w:pPr>
    </w:p>
    <w:p w14:paraId="731B4B7E" w14:textId="77777777" w:rsidR="00886596" w:rsidRPr="00C852CE" w:rsidRDefault="00886596" w:rsidP="00C852CE">
      <w:pPr>
        <w:jc w:val="both"/>
        <w:rPr>
          <w:rFonts w:ascii="Arial" w:hAnsi="Arial" w:cs="Arial"/>
          <w:szCs w:val="22"/>
        </w:rPr>
      </w:pPr>
    </w:p>
    <w:p w14:paraId="792C1FD9" w14:textId="77777777" w:rsidR="00886596" w:rsidRPr="00C852CE" w:rsidRDefault="00886596" w:rsidP="00C852CE">
      <w:pPr>
        <w:jc w:val="both"/>
        <w:rPr>
          <w:rFonts w:ascii="Arial" w:hAnsi="Arial" w:cs="Arial"/>
          <w:szCs w:val="22"/>
        </w:rPr>
      </w:pPr>
    </w:p>
    <w:p w14:paraId="2CCECA6F" w14:textId="77777777" w:rsidR="00D24C91" w:rsidRDefault="00D24C91">
      <w:pPr>
        <w:rPr>
          <w:rFonts w:ascii="Arial" w:hAnsi="Arial" w:cs="Arial"/>
          <w:szCs w:val="22"/>
        </w:rPr>
      </w:pPr>
    </w:p>
    <w:p w14:paraId="1438CEE2" w14:textId="77777777" w:rsidR="00C85CF0" w:rsidRPr="00C852CE" w:rsidRDefault="00C85CF0" w:rsidP="00C852CE">
      <w:pPr>
        <w:jc w:val="both"/>
        <w:rPr>
          <w:rFonts w:ascii="Arial" w:hAnsi="Arial" w:cs="Arial"/>
          <w:szCs w:val="22"/>
        </w:rPr>
      </w:pPr>
    </w:p>
    <w:p w14:paraId="62655D4F" w14:textId="77777777" w:rsidR="00FA2362" w:rsidRPr="00D24C91" w:rsidRDefault="001B6D7D" w:rsidP="00C852CE">
      <w:pPr>
        <w:pStyle w:val="Title"/>
        <w:jc w:val="both"/>
        <w:rPr>
          <w:sz w:val="28"/>
          <w:szCs w:val="22"/>
        </w:rPr>
      </w:pPr>
      <w:bookmarkStart w:id="0" w:name="BRANCH_0"/>
      <w:bookmarkStart w:id="1" w:name="_MV3TS_standard_2"/>
      <w:bookmarkStart w:id="2" w:name="_MV3BS_0"/>
      <w:r w:rsidRPr="00D24C91">
        <w:rPr>
          <w:sz w:val="28"/>
          <w:szCs w:val="22"/>
        </w:rPr>
        <w:t>Data Protection Policy</w:t>
      </w:r>
      <w:bookmarkEnd w:id="0"/>
    </w:p>
    <w:p w14:paraId="65B99C27" w14:textId="77777777" w:rsidR="00C852CE" w:rsidRPr="00C852CE" w:rsidRDefault="001B6D7D" w:rsidP="00C852CE">
      <w:pPr>
        <w:pStyle w:val="TOC1"/>
        <w:jc w:val="both"/>
        <w:rPr>
          <w:rFonts w:ascii="Arial" w:hAnsi="Arial" w:cs="Arial"/>
          <w:b w:val="0"/>
          <w:noProof/>
          <w:szCs w:val="22"/>
          <w:lang w:val="en-GB" w:eastAsia="en-GB"/>
        </w:rPr>
      </w:pPr>
      <w:r w:rsidRPr="00C852CE">
        <w:rPr>
          <w:rFonts w:ascii="Arial" w:hAnsi="Arial" w:cs="Arial"/>
          <w:szCs w:val="22"/>
        </w:rPr>
        <w:lastRenderedPageBreak/>
        <w:fldChar w:fldCharType="begin"/>
      </w:r>
      <w:r w:rsidRPr="00C852CE">
        <w:rPr>
          <w:rFonts w:ascii="Arial" w:hAnsi="Arial" w:cs="Arial"/>
          <w:szCs w:val="22"/>
        </w:rPr>
        <w:instrText xml:space="preserve"> TOC \o "1-3" \h \z \u </w:instrText>
      </w:r>
      <w:r w:rsidRPr="00C852CE">
        <w:rPr>
          <w:rFonts w:ascii="Arial" w:hAnsi="Arial" w:cs="Arial"/>
          <w:szCs w:val="22"/>
        </w:rPr>
        <w:fldChar w:fldCharType="separate"/>
      </w:r>
      <w:hyperlink w:anchor="_Toc513988251" w:history="1">
        <w:r w:rsidR="00C852CE" w:rsidRPr="00C852CE">
          <w:rPr>
            <w:rStyle w:val="Hyperlink"/>
            <w:rFonts w:ascii="Arial" w:hAnsi="Arial" w:cs="Arial"/>
            <w:noProof/>
            <w:szCs w:val="22"/>
          </w:rPr>
          <w:t>1</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Aims</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_Toc513988251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3</w:t>
        </w:r>
        <w:r w:rsidR="00C852CE" w:rsidRPr="00C852CE">
          <w:rPr>
            <w:rFonts w:ascii="Arial" w:hAnsi="Arial" w:cs="Arial"/>
            <w:noProof/>
            <w:webHidden/>
            <w:szCs w:val="22"/>
          </w:rPr>
          <w:fldChar w:fldCharType="end"/>
        </w:r>
      </w:hyperlink>
    </w:p>
    <w:p w14:paraId="1CA8790F" w14:textId="77777777" w:rsidR="00C852CE" w:rsidRPr="00C852CE" w:rsidRDefault="009669A4" w:rsidP="00C852CE">
      <w:pPr>
        <w:pStyle w:val="TOC1"/>
        <w:jc w:val="both"/>
        <w:rPr>
          <w:rFonts w:ascii="Arial" w:hAnsi="Arial" w:cs="Arial"/>
          <w:b w:val="0"/>
          <w:noProof/>
          <w:szCs w:val="22"/>
          <w:lang w:val="en-GB" w:eastAsia="en-GB"/>
        </w:rPr>
      </w:pPr>
      <w:hyperlink w:anchor="_Toc513988252" w:history="1">
        <w:r w:rsidR="00C852CE" w:rsidRPr="00C852CE">
          <w:rPr>
            <w:rStyle w:val="Hyperlink"/>
            <w:rFonts w:ascii="Arial" w:hAnsi="Arial" w:cs="Arial"/>
            <w:noProof/>
            <w:szCs w:val="22"/>
          </w:rPr>
          <w:t>2</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Why Have This Policy</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_Toc513988252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3</w:t>
        </w:r>
        <w:r w:rsidR="00C852CE" w:rsidRPr="00C852CE">
          <w:rPr>
            <w:rFonts w:ascii="Arial" w:hAnsi="Arial" w:cs="Arial"/>
            <w:noProof/>
            <w:webHidden/>
            <w:szCs w:val="22"/>
          </w:rPr>
          <w:fldChar w:fldCharType="end"/>
        </w:r>
      </w:hyperlink>
    </w:p>
    <w:p w14:paraId="0638F5B7" w14:textId="77777777" w:rsidR="00C852CE" w:rsidRPr="00C852CE" w:rsidRDefault="009669A4" w:rsidP="00C852CE">
      <w:pPr>
        <w:pStyle w:val="TOC1"/>
        <w:jc w:val="both"/>
        <w:rPr>
          <w:rFonts w:ascii="Arial" w:hAnsi="Arial" w:cs="Arial"/>
          <w:b w:val="0"/>
          <w:noProof/>
          <w:szCs w:val="22"/>
          <w:lang w:val="en-GB" w:eastAsia="en-GB"/>
        </w:rPr>
      </w:pPr>
      <w:hyperlink w:anchor="_Toc513988253" w:history="1">
        <w:r w:rsidR="00C852CE" w:rsidRPr="00C852CE">
          <w:rPr>
            <w:rStyle w:val="Hyperlink"/>
            <w:rFonts w:ascii="Arial" w:hAnsi="Arial" w:cs="Arial"/>
            <w:noProof/>
            <w:szCs w:val="22"/>
          </w:rPr>
          <w:t>3</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Definitions</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_Toc513988253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3</w:t>
        </w:r>
        <w:r w:rsidR="00C852CE" w:rsidRPr="00C852CE">
          <w:rPr>
            <w:rFonts w:ascii="Arial" w:hAnsi="Arial" w:cs="Arial"/>
            <w:noProof/>
            <w:webHidden/>
            <w:szCs w:val="22"/>
          </w:rPr>
          <w:fldChar w:fldCharType="end"/>
        </w:r>
      </w:hyperlink>
    </w:p>
    <w:p w14:paraId="523728F9" w14:textId="77777777" w:rsidR="00C852CE" w:rsidRPr="00C852CE" w:rsidRDefault="009669A4" w:rsidP="00C852CE">
      <w:pPr>
        <w:pStyle w:val="TOC1"/>
        <w:jc w:val="both"/>
        <w:rPr>
          <w:rFonts w:ascii="Arial" w:hAnsi="Arial" w:cs="Arial"/>
          <w:b w:val="0"/>
          <w:noProof/>
          <w:szCs w:val="22"/>
          <w:lang w:val="en-GB" w:eastAsia="en-GB"/>
        </w:rPr>
      </w:pPr>
      <w:hyperlink w:anchor="_Toc513988254" w:history="1">
        <w:r w:rsidR="00C852CE" w:rsidRPr="00C852CE">
          <w:rPr>
            <w:rStyle w:val="Hyperlink"/>
            <w:rFonts w:ascii="Arial" w:hAnsi="Arial" w:cs="Arial"/>
            <w:noProof/>
            <w:szCs w:val="22"/>
          </w:rPr>
          <w:t>4</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What We Do And Who Does It</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_Toc513988254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4</w:t>
        </w:r>
        <w:r w:rsidR="00C852CE" w:rsidRPr="00C852CE">
          <w:rPr>
            <w:rFonts w:ascii="Arial" w:hAnsi="Arial" w:cs="Arial"/>
            <w:noProof/>
            <w:webHidden/>
            <w:szCs w:val="22"/>
          </w:rPr>
          <w:fldChar w:fldCharType="end"/>
        </w:r>
      </w:hyperlink>
    </w:p>
    <w:p w14:paraId="292BBAD7" w14:textId="77777777" w:rsidR="00C852CE" w:rsidRPr="00C852CE" w:rsidRDefault="009669A4" w:rsidP="00C852CE">
      <w:pPr>
        <w:pStyle w:val="TOC1"/>
        <w:jc w:val="both"/>
        <w:rPr>
          <w:rFonts w:ascii="Arial" w:hAnsi="Arial" w:cs="Arial"/>
          <w:b w:val="0"/>
          <w:noProof/>
          <w:szCs w:val="22"/>
          <w:lang w:val="en-GB" w:eastAsia="en-GB"/>
        </w:rPr>
      </w:pPr>
      <w:hyperlink w:anchor="_Toc513988255" w:history="1">
        <w:r w:rsidR="00C852CE" w:rsidRPr="00C852CE">
          <w:rPr>
            <w:rStyle w:val="Hyperlink"/>
            <w:rFonts w:ascii="Arial" w:hAnsi="Arial" w:cs="Arial"/>
            <w:noProof/>
            <w:szCs w:val="22"/>
          </w:rPr>
          <w:t>5</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Personal Data We Collect</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_Toc513988255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5</w:t>
        </w:r>
        <w:r w:rsidR="00C852CE" w:rsidRPr="00C852CE">
          <w:rPr>
            <w:rFonts w:ascii="Arial" w:hAnsi="Arial" w:cs="Arial"/>
            <w:noProof/>
            <w:webHidden/>
            <w:szCs w:val="22"/>
          </w:rPr>
          <w:fldChar w:fldCharType="end"/>
        </w:r>
      </w:hyperlink>
    </w:p>
    <w:p w14:paraId="0DAB908B" w14:textId="77777777" w:rsidR="00C852CE" w:rsidRPr="00C852CE" w:rsidRDefault="009669A4" w:rsidP="00C852CE">
      <w:pPr>
        <w:pStyle w:val="TOC1"/>
        <w:jc w:val="both"/>
        <w:rPr>
          <w:rFonts w:ascii="Arial" w:hAnsi="Arial" w:cs="Arial"/>
          <w:b w:val="0"/>
          <w:noProof/>
          <w:szCs w:val="22"/>
          <w:lang w:val="en-GB" w:eastAsia="en-GB"/>
        </w:rPr>
      </w:pPr>
      <w:hyperlink w:anchor="_Toc513988256" w:history="1">
        <w:r w:rsidR="00C852CE" w:rsidRPr="00C852CE">
          <w:rPr>
            <w:rStyle w:val="Hyperlink"/>
            <w:rFonts w:ascii="Arial" w:hAnsi="Arial" w:cs="Arial"/>
            <w:noProof/>
            <w:szCs w:val="22"/>
          </w:rPr>
          <w:t>6</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Data Protection Principles</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_Toc513988256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6</w:t>
        </w:r>
        <w:r w:rsidR="00C852CE" w:rsidRPr="00C852CE">
          <w:rPr>
            <w:rFonts w:ascii="Arial" w:hAnsi="Arial" w:cs="Arial"/>
            <w:noProof/>
            <w:webHidden/>
            <w:szCs w:val="22"/>
          </w:rPr>
          <w:fldChar w:fldCharType="end"/>
        </w:r>
      </w:hyperlink>
    </w:p>
    <w:p w14:paraId="09D4CE16" w14:textId="77777777" w:rsidR="00C852CE" w:rsidRPr="00C852CE" w:rsidRDefault="009669A4" w:rsidP="00C852CE">
      <w:pPr>
        <w:pStyle w:val="TOC1"/>
        <w:jc w:val="both"/>
        <w:rPr>
          <w:rFonts w:ascii="Arial" w:hAnsi="Arial" w:cs="Arial"/>
          <w:b w:val="0"/>
          <w:noProof/>
          <w:szCs w:val="22"/>
          <w:lang w:val="en-GB" w:eastAsia="en-GB"/>
        </w:rPr>
      </w:pPr>
      <w:hyperlink w:anchor="_Toc513988257" w:history="1">
        <w:r w:rsidR="00C852CE" w:rsidRPr="00C852CE">
          <w:rPr>
            <w:rStyle w:val="Hyperlink"/>
            <w:rFonts w:ascii="Arial" w:hAnsi="Arial" w:cs="Arial"/>
            <w:noProof/>
            <w:szCs w:val="22"/>
          </w:rPr>
          <w:t>7</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Our Commitment</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_Toc513988257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7</w:t>
        </w:r>
        <w:r w:rsidR="00C852CE" w:rsidRPr="00C852CE">
          <w:rPr>
            <w:rFonts w:ascii="Arial" w:hAnsi="Arial" w:cs="Arial"/>
            <w:noProof/>
            <w:webHidden/>
            <w:szCs w:val="22"/>
          </w:rPr>
          <w:fldChar w:fldCharType="end"/>
        </w:r>
      </w:hyperlink>
    </w:p>
    <w:p w14:paraId="43F2CE33" w14:textId="77777777" w:rsidR="00C852CE" w:rsidRPr="00C852CE" w:rsidRDefault="009669A4" w:rsidP="00C852CE">
      <w:pPr>
        <w:pStyle w:val="TOC1"/>
        <w:jc w:val="both"/>
        <w:rPr>
          <w:rFonts w:ascii="Arial" w:hAnsi="Arial" w:cs="Arial"/>
          <w:b w:val="0"/>
          <w:noProof/>
          <w:szCs w:val="22"/>
          <w:lang w:val="en-GB" w:eastAsia="en-GB"/>
        </w:rPr>
      </w:pPr>
      <w:hyperlink w:anchor="_Toc513988258" w:history="1">
        <w:r w:rsidR="00C852CE" w:rsidRPr="00C852CE">
          <w:rPr>
            <w:rStyle w:val="Hyperlink"/>
            <w:rFonts w:ascii="Arial" w:hAnsi="Arial" w:cs="Arial"/>
            <w:noProof/>
            <w:szCs w:val="22"/>
          </w:rPr>
          <w:t>8</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Lawful, Fair, and Transparent Data Processing</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_Toc513988258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7</w:t>
        </w:r>
        <w:r w:rsidR="00C852CE" w:rsidRPr="00C852CE">
          <w:rPr>
            <w:rFonts w:ascii="Arial" w:hAnsi="Arial" w:cs="Arial"/>
            <w:noProof/>
            <w:webHidden/>
            <w:szCs w:val="22"/>
          </w:rPr>
          <w:fldChar w:fldCharType="end"/>
        </w:r>
      </w:hyperlink>
    </w:p>
    <w:p w14:paraId="54DD5ACF" w14:textId="77777777" w:rsidR="00C852CE" w:rsidRPr="00C852CE" w:rsidRDefault="009669A4" w:rsidP="00C852CE">
      <w:pPr>
        <w:pStyle w:val="TOC1"/>
        <w:jc w:val="both"/>
        <w:rPr>
          <w:rFonts w:ascii="Arial" w:hAnsi="Arial" w:cs="Arial"/>
          <w:b w:val="0"/>
          <w:noProof/>
          <w:szCs w:val="22"/>
          <w:lang w:val="en-GB" w:eastAsia="en-GB"/>
        </w:rPr>
      </w:pPr>
      <w:hyperlink w:anchor="_Toc513988259" w:history="1">
        <w:r w:rsidR="00C852CE" w:rsidRPr="00C852CE">
          <w:rPr>
            <w:rStyle w:val="Hyperlink"/>
            <w:rFonts w:ascii="Arial" w:hAnsi="Arial" w:cs="Arial"/>
            <w:noProof/>
            <w:szCs w:val="22"/>
          </w:rPr>
          <w:t>9</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The Rights of Data Subjects</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_Toc513988259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7</w:t>
        </w:r>
        <w:r w:rsidR="00C852CE" w:rsidRPr="00C852CE">
          <w:rPr>
            <w:rFonts w:ascii="Arial" w:hAnsi="Arial" w:cs="Arial"/>
            <w:noProof/>
            <w:webHidden/>
            <w:szCs w:val="22"/>
          </w:rPr>
          <w:fldChar w:fldCharType="end"/>
        </w:r>
      </w:hyperlink>
    </w:p>
    <w:p w14:paraId="4AF1A0B3" w14:textId="77777777" w:rsidR="00C852CE" w:rsidRPr="00C852CE" w:rsidRDefault="009669A4" w:rsidP="00C852CE">
      <w:pPr>
        <w:pStyle w:val="TOC1"/>
        <w:jc w:val="both"/>
        <w:rPr>
          <w:rFonts w:ascii="Arial" w:hAnsi="Arial" w:cs="Arial"/>
          <w:b w:val="0"/>
          <w:noProof/>
          <w:szCs w:val="22"/>
          <w:lang w:val="en-GB" w:eastAsia="en-GB"/>
        </w:rPr>
      </w:pPr>
      <w:hyperlink w:anchor="_Toc513988260" w:history="1">
        <w:r w:rsidR="00C852CE" w:rsidRPr="00C852CE">
          <w:rPr>
            <w:rStyle w:val="Hyperlink"/>
            <w:rFonts w:ascii="Arial" w:hAnsi="Arial" w:cs="Arial"/>
            <w:noProof/>
            <w:szCs w:val="22"/>
          </w:rPr>
          <w:t>10</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How We Store Data</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_Toc513988260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9</w:t>
        </w:r>
        <w:r w:rsidR="00C852CE" w:rsidRPr="00C852CE">
          <w:rPr>
            <w:rFonts w:ascii="Arial" w:hAnsi="Arial" w:cs="Arial"/>
            <w:noProof/>
            <w:webHidden/>
            <w:szCs w:val="22"/>
          </w:rPr>
          <w:fldChar w:fldCharType="end"/>
        </w:r>
      </w:hyperlink>
    </w:p>
    <w:p w14:paraId="32AEC347" w14:textId="77777777" w:rsidR="00C852CE" w:rsidRPr="00C852CE" w:rsidRDefault="009669A4" w:rsidP="00C852CE">
      <w:pPr>
        <w:pStyle w:val="TOC1"/>
        <w:jc w:val="both"/>
        <w:rPr>
          <w:rFonts w:ascii="Arial" w:hAnsi="Arial" w:cs="Arial"/>
          <w:b w:val="0"/>
          <w:noProof/>
          <w:szCs w:val="22"/>
          <w:lang w:val="en-GB" w:eastAsia="en-GB"/>
        </w:rPr>
      </w:pPr>
      <w:hyperlink w:anchor="_Toc513988261" w:history="1">
        <w:r w:rsidR="00C852CE" w:rsidRPr="00C852CE">
          <w:rPr>
            <w:rStyle w:val="Hyperlink"/>
            <w:rFonts w:ascii="Arial" w:hAnsi="Arial" w:cs="Arial"/>
            <w:noProof/>
            <w:szCs w:val="22"/>
          </w:rPr>
          <w:t>11</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Data Accuracy</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_Toc513988261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9</w:t>
        </w:r>
        <w:r w:rsidR="00C852CE" w:rsidRPr="00C852CE">
          <w:rPr>
            <w:rFonts w:ascii="Arial" w:hAnsi="Arial" w:cs="Arial"/>
            <w:noProof/>
            <w:webHidden/>
            <w:szCs w:val="22"/>
          </w:rPr>
          <w:fldChar w:fldCharType="end"/>
        </w:r>
      </w:hyperlink>
    </w:p>
    <w:p w14:paraId="758642DF" w14:textId="77777777" w:rsidR="00C852CE" w:rsidRPr="00C852CE" w:rsidRDefault="009669A4" w:rsidP="00C852CE">
      <w:pPr>
        <w:pStyle w:val="TOC1"/>
        <w:jc w:val="both"/>
        <w:rPr>
          <w:rFonts w:ascii="Arial" w:hAnsi="Arial" w:cs="Arial"/>
          <w:b w:val="0"/>
          <w:noProof/>
          <w:szCs w:val="22"/>
          <w:lang w:val="en-GB" w:eastAsia="en-GB"/>
        </w:rPr>
      </w:pPr>
      <w:hyperlink w:anchor="_Toc513988262" w:history="1">
        <w:r w:rsidR="00C852CE" w:rsidRPr="00C852CE">
          <w:rPr>
            <w:rStyle w:val="Hyperlink"/>
            <w:rFonts w:ascii="Arial" w:hAnsi="Arial" w:cs="Arial"/>
            <w:noProof/>
            <w:szCs w:val="22"/>
          </w:rPr>
          <w:t>12</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Who We Share Data With</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_Toc513988262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10</w:t>
        </w:r>
        <w:r w:rsidR="00C852CE" w:rsidRPr="00C852CE">
          <w:rPr>
            <w:rFonts w:ascii="Arial" w:hAnsi="Arial" w:cs="Arial"/>
            <w:noProof/>
            <w:webHidden/>
            <w:szCs w:val="22"/>
          </w:rPr>
          <w:fldChar w:fldCharType="end"/>
        </w:r>
      </w:hyperlink>
    </w:p>
    <w:p w14:paraId="3AC05B2D" w14:textId="77777777" w:rsidR="00C852CE" w:rsidRPr="00C852CE" w:rsidRDefault="009669A4" w:rsidP="00C852CE">
      <w:pPr>
        <w:pStyle w:val="TOC1"/>
        <w:jc w:val="both"/>
        <w:rPr>
          <w:rFonts w:ascii="Arial" w:hAnsi="Arial" w:cs="Arial"/>
          <w:b w:val="0"/>
          <w:noProof/>
          <w:szCs w:val="22"/>
          <w:lang w:val="en-GB" w:eastAsia="en-GB"/>
        </w:rPr>
      </w:pPr>
      <w:hyperlink w:anchor="_Toc513988263" w:history="1">
        <w:r w:rsidR="00C852CE" w:rsidRPr="00C852CE">
          <w:rPr>
            <w:rStyle w:val="Hyperlink"/>
            <w:rFonts w:ascii="Arial" w:hAnsi="Arial" w:cs="Arial"/>
            <w:noProof/>
            <w:szCs w:val="22"/>
          </w:rPr>
          <w:t>13</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Accountability and Record Keeping</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_Toc513988263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10</w:t>
        </w:r>
        <w:r w:rsidR="00C852CE" w:rsidRPr="00C852CE">
          <w:rPr>
            <w:rFonts w:ascii="Arial" w:hAnsi="Arial" w:cs="Arial"/>
            <w:noProof/>
            <w:webHidden/>
            <w:szCs w:val="22"/>
          </w:rPr>
          <w:fldChar w:fldCharType="end"/>
        </w:r>
      </w:hyperlink>
    </w:p>
    <w:p w14:paraId="00769210" w14:textId="77777777" w:rsidR="00C852CE" w:rsidRPr="00C852CE" w:rsidRDefault="009669A4" w:rsidP="00C852CE">
      <w:pPr>
        <w:pStyle w:val="TOC1"/>
        <w:jc w:val="both"/>
        <w:rPr>
          <w:rFonts w:ascii="Arial" w:hAnsi="Arial" w:cs="Arial"/>
          <w:b w:val="0"/>
          <w:noProof/>
          <w:szCs w:val="22"/>
          <w:lang w:val="en-GB" w:eastAsia="en-GB"/>
        </w:rPr>
      </w:pPr>
      <w:hyperlink w:anchor="_Toc513988264" w:history="1">
        <w:r w:rsidR="00C852CE" w:rsidRPr="00C852CE">
          <w:rPr>
            <w:rStyle w:val="Hyperlink"/>
            <w:rFonts w:ascii="Arial" w:hAnsi="Arial" w:cs="Arial"/>
            <w:noProof/>
            <w:szCs w:val="22"/>
          </w:rPr>
          <w:t>14</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Data Retention</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_Toc513988264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11</w:t>
        </w:r>
        <w:r w:rsidR="00C852CE" w:rsidRPr="00C852CE">
          <w:rPr>
            <w:rFonts w:ascii="Arial" w:hAnsi="Arial" w:cs="Arial"/>
            <w:noProof/>
            <w:webHidden/>
            <w:szCs w:val="22"/>
          </w:rPr>
          <w:fldChar w:fldCharType="end"/>
        </w:r>
      </w:hyperlink>
    </w:p>
    <w:p w14:paraId="5FCE1294" w14:textId="77777777" w:rsidR="00C852CE" w:rsidRPr="00C852CE" w:rsidRDefault="009669A4" w:rsidP="00C852CE">
      <w:pPr>
        <w:pStyle w:val="TOC1"/>
        <w:jc w:val="both"/>
        <w:rPr>
          <w:rFonts w:ascii="Arial" w:hAnsi="Arial" w:cs="Arial"/>
          <w:b w:val="0"/>
          <w:noProof/>
          <w:szCs w:val="22"/>
          <w:lang w:val="en-GB" w:eastAsia="en-GB"/>
        </w:rPr>
      </w:pPr>
      <w:hyperlink w:anchor="_Toc513988265" w:history="1">
        <w:r w:rsidR="00C852CE" w:rsidRPr="00C852CE">
          <w:rPr>
            <w:rStyle w:val="Hyperlink"/>
            <w:rFonts w:ascii="Arial" w:hAnsi="Arial" w:cs="Arial"/>
            <w:noProof/>
            <w:szCs w:val="22"/>
          </w:rPr>
          <w:t>15</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Subject Access Requests</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_Toc513988265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11</w:t>
        </w:r>
        <w:r w:rsidR="00C852CE" w:rsidRPr="00C852CE">
          <w:rPr>
            <w:rFonts w:ascii="Arial" w:hAnsi="Arial" w:cs="Arial"/>
            <w:noProof/>
            <w:webHidden/>
            <w:szCs w:val="22"/>
          </w:rPr>
          <w:fldChar w:fldCharType="end"/>
        </w:r>
      </w:hyperlink>
    </w:p>
    <w:p w14:paraId="7FAB9C64" w14:textId="77777777" w:rsidR="00C852CE" w:rsidRPr="00C852CE" w:rsidRDefault="009669A4" w:rsidP="00C852CE">
      <w:pPr>
        <w:pStyle w:val="TOC1"/>
        <w:jc w:val="both"/>
        <w:rPr>
          <w:rFonts w:ascii="Arial" w:hAnsi="Arial" w:cs="Arial"/>
          <w:b w:val="0"/>
          <w:noProof/>
          <w:szCs w:val="22"/>
          <w:lang w:val="en-GB" w:eastAsia="en-GB"/>
        </w:rPr>
      </w:pPr>
      <w:hyperlink w:anchor="_Toc513988266" w:history="1">
        <w:r w:rsidR="00C852CE" w:rsidRPr="00C852CE">
          <w:rPr>
            <w:rStyle w:val="Hyperlink"/>
            <w:rFonts w:ascii="Arial" w:hAnsi="Arial" w:cs="Arial"/>
            <w:noProof/>
            <w:szCs w:val="22"/>
          </w:rPr>
          <w:t>16</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Data Breach</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_Toc513988266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12</w:t>
        </w:r>
        <w:r w:rsidR="00C852CE" w:rsidRPr="00C852CE">
          <w:rPr>
            <w:rFonts w:ascii="Arial" w:hAnsi="Arial" w:cs="Arial"/>
            <w:noProof/>
            <w:webHidden/>
            <w:szCs w:val="22"/>
          </w:rPr>
          <w:fldChar w:fldCharType="end"/>
        </w:r>
      </w:hyperlink>
    </w:p>
    <w:p w14:paraId="759BB1D2" w14:textId="77777777" w:rsidR="00C852CE" w:rsidRPr="00C852CE" w:rsidRDefault="009669A4" w:rsidP="00C852CE">
      <w:pPr>
        <w:pStyle w:val="TOC1"/>
        <w:jc w:val="both"/>
        <w:rPr>
          <w:rFonts w:ascii="Arial" w:hAnsi="Arial" w:cs="Arial"/>
          <w:b w:val="0"/>
          <w:noProof/>
          <w:szCs w:val="22"/>
          <w:lang w:val="en-GB" w:eastAsia="en-GB"/>
        </w:rPr>
      </w:pPr>
      <w:hyperlink w:anchor="_Toc513988267" w:history="1">
        <w:r w:rsidR="00C852CE" w:rsidRPr="00C852CE">
          <w:rPr>
            <w:rStyle w:val="Hyperlink"/>
            <w:rFonts w:ascii="Arial" w:hAnsi="Arial" w:cs="Arial"/>
            <w:noProof/>
            <w:szCs w:val="22"/>
          </w:rPr>
          <w:t>17</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Training</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_Toc513988267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13</w:t>
        </w:r>
        <w:r w:rsidR="00C852CE" w:rsidRPr="00C852CE">
          <w:rPr>
            <w:rFonts w:ascii="Arial" w:hAnsi="Arial" w:cs="Arial"/>
            <w:noProof/>
            <w:webHidden/>
            <w:szCs w:val="22"/>
          </w:rPr>
          <w:fldChar w:fldCharType="end"/>
        </w:r>
      </w:hyperlink>
    </w:p>
    <w:p w14:paraId="7101AB1D" w14:textId="77777777" w:rsidR="00C852CE" w:rsidRPr="00C852CE" w:rsidRDefault="009669A4" w:rsidP="00C852CE">
      <w:pPr>
        <w:pStyle w:val="TOC1"/>
        <w:jc w:val="both"/>
        <w:rPr>
          <w:rFonts w:ascii="Arial" w:hAnsi="Arial" w:cs="Arial"/>
          <w:b w:val="0"/>
          <w:noProof/>
          <w:szCs w:val="22"/>
          <w:lang w:val="en-GB" w:eastAsia="en-GB"/>
        </w:rPr>
      </w:pPr>
      <w:hyperlink w:anchor="_Toc513988268" w:history="1">
        <w:r w:rsidR="00C852CE" w:rsidRPr="00C852CE">
          <w:rPr>
            <w:rStyle w:val="Hyperlink"/>
            <w:rFonts w:ascii="Arial" w:hAnsi="Arial" w:cs="Arial"/>
            <w:noProof/>
            <w:szCs w:val="22"/>
          </w:rPr>
          <w:t>18</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Contact Details and Useful Websites</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_Toc513988268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13</w:t>
        </w:r>
        <w:r w:rsidR="00C852CE" w:rsidRPr="00C852CE">
          <w:rPr>
            <w:rFonts w:ascii="Arial" w:hAnsi="Arial" w:cs="Arial"/>
            <w:noProof/>
            <w:webHidden/>
            <w:szCs w:val="22"/>
          </w:rPr>
          <w:fldChar w:fldCharType="end"/>
        </w:r>
      </w:hyperlink>
    </w:p>
    <w:p w14:paraId="680E720A" w14:textId="77777777" w:rsidR="00C852CE" w:rsidRPr="00C852CE" w:rsidRDefault="009669A4" w:rsidP="00C852CE">
      <w:pPr>
        <w:pStyle w:val="TOC1"/>
        <w:jc w:val="both"/>
        <w:rPr>
          <w:rFonts w:ascii="Arial" w:hAnsi="Arial" w:cs="Arial"/>
          <w:b w:val="0"/>
          <w:noProof/>
          <w:szCs w:val="22"/>
          <w:lang w:val="en-GB" w:eastAsia="en-GB"/>
        </w:rPr>
      </w:pPr>
      <w:hyperlink w:anchor="_Toc513988269" w:history="1">
        <w:r w:rsidR="00C852CE" w:rsidRPr="00C852CE">
          <w:rPr>
            <w:rStyle w:val="Hyperlink"/>
            <w:rFonts w:ascii="Arial" w:hAnsi="Arial" w:cs="Arial"/>
            <w:noProof/>
            <w:szCs w:val="22"/>
          </w:rPr>
          <w:t>19</w:t>
        </w:r>
        <w:r w:rsidR="00C852CE" w:rsidRPr="00C852CE">
          <w:rPr>
            <w:rFonts w:ascii="Arial" w:hAnsi="Arial" w:cs="Arial"/>
            <w:b w:val="0"/>
            <w:noProof/>
            <w:szCs w:val="22"/>
            <w:lang w:val="en-GB" w:eastAsia="en-GB"/>
          </w:rPr>
          <w:tab/>
        </w:r>
        <w:r w:rsidR="00C852CE" w:rsidRPr="00C852CE">
          <w:rPr>
            <w:rStyle w:val="Hyperlink"/>
            <w:rFonts w:ascii="Arial" w:hAnsi="Arial" w:cs="Arial"/>
            <w:noProof/>
            <w:szCs w:val="22"/>
          </w:rPr>
          <w:t>Review</w:t>
        </w:r>
        <w:r w:rsidR="00C852CE" w:rsidRPr="00C852CE">
          <w:rPr>
            <w:rFonts w:ascii="Arial" w:hAnsi="Arial" w:cs="Arial"/>
            <w:noProof/>
            <w:webHidden/>
            <w:szCs w:val="22"/>
          </w:rPr>
          <w:tab/>
        </w:r>
        <w:r w:rsidR="00C852CE" w:rsidRPr="00C852CE">
          <w:rPr>
            <w:rFonts w:ascii="Arial" w:hAnsi="Arial" w:cs="Arial"/>
            <w:noProof/>
            <w:webHidden/>
            <w:szCs w:val="22"/>
          </w:rPr>
          <w:fldChar w:fldCharType="begin"/>
        </w:r>
        <w:r w:rsidR="00C852CE" w:rsidRPr="00C852CE">
          <w:rPr>
            <w:rFonts w:ascii="Arial" w:hAnsi="Arial" w:cs="Arial"/>
            <w:noProof/>
            <w:webHidden/>
            <w:szCs w:val="22"/>
          </w:rPr>
          <w:instrText xml:space="preserve"> PAGEREF _Toc513988269 \h </w:instrText>
        </w:r>
        <w:r w:rsidR="00C852CE" w:rsidRPr="00C852CE">
          <w:rPr>
            <w:rFonts w:ascii="Arial" w:hAnsi="Arial" w:cs="Arial"/>
            <w:noProof/>
            <w:webHidden/>
            <w:szCs w:val="22"/>
          </w:rPr>
        </w:r>
        <w:r w:rsidR="00C852CE" w:rsidRPr="00C852CE">
          <w:rPr>
            <w:rFonts w:ascii="Arial" w:hAnsi="Arial" w:cs="Arial"/>
            <w:noProof/>
            <w:webHidden/>
            <w:szCs w:val="22"/>
          </w:rPr>
          <w:fldChar w:fldCharType="separate"/>
        </w:r>
        <w:r w:rsidR="00EB69C4">
          <w:rPr>
            <w:rFonts w:ascii="Arial" w:hAnsi="Arial" w:cs="Arial"/>
            <w:noProof/>
            <w:webHidden/>
            <w:szCs w:val="22"/>
          </w:rPr>
          <w:t>14</w:t>
        </w:r>
        <w:r w:rsidR="00C852CE" w:rsidRPr="00C852CE">
          <w:rPr>
            <w:rFonts w:ascii="Arial" w:hAnsi="Arial" w:cs="Arial"/>
            <w:noProof/>
            <w:webHidden/>
            <w:szCs w:val="22"/>
          </w:rPr>
          <w:fldChar w:fldCharType="end"/>
        </w:r>
      </w:hyperlink>
    </w:p>
    <w:p w14:paraId="0D39E93D" w14:textId="77777777" w:rsidR="00FA2362" w:rsidRPr="00C852CE" w:rsidRDefault="001B6D7D" w:rsidP="00C852CE">
      <w:pPr>
        <w:jc w:val="both"/>
        <w:rPr>
          <w:rFonts w:ascii="Arial" w:hAnsi="Arial" w:cs="Arial"/>
          <w:szCs w:val="22"/>
        </w:rPr>
      </w:pPr>
      <w:r w:rsidRPr="00C852CE">
        <w:rPr>
          <w:rFonts w:ascii="Arial" w:hAnsi="Arial" w:cs="Arial"/>
          <w:szCs w:val="22"/>
        </w:rPr>
        <w:fldChar w:fldCharType="end"/>
      </w:r>
    </w:p>
    <w:p w14:paraId="01B58974" w14:textId="77777777" w:rsidR="00FA2362" w:rsidRPr="00C852CE" w:rsidRDefault="001B6D7D" w:rsidP="00C852CE">
      <w:pPr>
        <w:jc w:val="both"/>
        <w:rPr>
          <w:rFonts w:ascii="Arial" w:hAnsi="Arial" w:cs="Arial"/>
          <w:szCs w:val="22"/>
        </w:rPr>
      </w:pPr>
      <w:r w:rsidRPr="00C852CE">
        <w:rPr>
          <w:rFonts w:ascii="Arial" w:hAnsi="Arial" w:cs="Arial"/>
          <w:szCs w:val="22"/>
        </w:rPr>
        <w:br w:type="page"/>
      </w:r>
    </w:p>
    <w:p w14:paraId="2C66D4C6" w14:textId="77777777" w:rsidR="00FA2362" w:rsidRPr="007821DF" w:rsidRDefault="00FA2362" w:rsidP="00C852CE">
      <w:pPr>
        <w:jc w:val="both"/>
        <w:rPr>
          <w:rFonts w:asciiTheme="majorHAnsi" w:hAnsiTheme="majorHAnsi" w:cs="Arial"/>
          <w:szCs w:val="22"/>
        </w:rPr>
      </w:pPr>
    </w:p>
    <w:p w14:paraId="7FFD7B28" w14:textId="77777777" w:rsidR="00FA2362" w:rsidRPr="007821DF" w:rsidRDefault="001B6D7D" w:rsidP="00C852CE">
      <w:pPr>
        <w:pStyle w:val="Heading1"/>
        <w:jc w:val="both"/>
        <w:rPr>
          <w:rFonts w:asciiTheme="majorHAnsi" w:hAnsiTheme="majorHAnsi"/>
          <w:sz w:val="22"/>
          <w:szCs w:val="22"/>
        </w:rPr>
      </w:pPr>
      <w:bookmarkStart w:id="3" w:name="BRANCH_1"/>
      <w:bookmarkStart w:id="4" w:name="_Toc513988251"/>
      <w:bookmarkStart w:id="5" w:name="_MV3BS_1"/>
      <w:bookmarkEnd w:id="1"/>
      <w:bookmarkEnd w:id="2"/>
      <w:r w:rsidRPr="007821DF">
        <w:rPr>
          <w:rFonts w:asciiTheme="majorHAnsi" w:hAnsiTheme="majorHAnsi"/>
          <w:sz w:val="22"/>
          <w:szCs w:val="22"/>
        </w:rPr>
        <w:t>Aims</w:t>
      </w:r>
      <w:bookmarkEnd w:id="3"/>
      <w:bookmarkEnd w:id="4"/>
    </w:p>
    <w:p w14:paraId="3A6AAC76" w14:textId="77777777" w:rsidR="0032149E" w:rsidRPr="007821DF" w:rsidRDefault="00D43188" w:rsidP="00C852CE">
      <w:pPr>
        <w:widowControl w:val="0"/>
        <w:autoSpaceDE w:val="0"/>
        <w:autoSpaceDN w:val="0"/>
        <w:adjustRightInd w:val="0"/>
        <w:spacing w:after="0" w:line="240" w:lineRule="auto"/>
        <w:jc w:val="both"/>
        <w:rPr>
          <w:rFonts w:asciiTheme="majorHAnsi" w:hAnsiTheme="majorHAnsi" w:cs="Arial"/>
          <w:szCs w:val="22"/>
          <w:lang w:val="en-GB" w:eastAsia="en-GB"/>
        </w:rPr>
      </w:pPr>
      <w:proofErr w:type="spellStart"/>
      <w:r w:rsidRPr="007821DF">
        <w:rPr>
          <w:rFonts w:asciiTheme="majorHAnsi" w:hAnsiTheme="majorHAnsi" w:cs="Arial"/>
          <w:szCs w:val="22"/>
        </w:rPr>
        <w:t>Ratby</w:t>
      </w:r>
      <w:proofErr w:type="spellEnd"/>
      <w:r w:rsidRPr="007821DF">
        <w:rPr>
          <w:rFonts w:asciiTheme="majorHAnsi" w:hAnsiTheme="majorHAnsi" w:cs="Arial"/>
          <w:szCs w:val="22"/>
        </w:rPr>
        <w:t xml:space="preserve"> Primary School</w:t>
      </w:r>
      <w:r w:rsidR="001D020D" w:rsidRPr="007821DF">
        <w:rPr>
          <w:rFonts w:asciiTheme="majorHAnsi" w:hAnsiTheme="majorHAnsi" w:cs="Arial"/>
          <w:szCs w:val="22"/>
        </w:rPr>
        <w:t xml:space="preserve"> </w:t>
      </w:r>
      <w:r w:rsidR="001B6D7D" w:rsidRPr="007821DF">
        <w:rPr>
          <w:rFonts w:asciiTheme="majorHAnsi" w:hAnsiTheme="majorHAnsi" w:cs="Arial"/>
          <w:szCs w:val="22"/>
          <w:lang w:val="en-GB" w:eastAsia="en-GB"/>
        </w:rPr>
        <w:t>collects and uses personal information about staff, pupils, parents, governors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14:paraId="2966F952"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6E777915" w14:textId="77777777" w:rsidR="00FA2362" w:rsidRPr="007821DF" w:rsidRDefault="001B6D7D" w:rsidP="00C852CE">
      <w:pPr>
        <w:pStyle w:val="Heading1"/>
        <w:jc w:val="both"/>
        <w:rPr>
          <w:rFonts w:asciiTheme="majorHAnsi" w:hAnsiTheme="majorHAnsi"/>
          <w:sz w:val="22"/>
          <w:szCs w:val="22"/>
        </w:rPr>
      </w:pPr>
      <w:bookmarkStart w:id="6" w:name="BRANCH_2"/>
      <w:bookmarkStart w:id="7" w:name="_Toc513988252"/>
      <w:bookmarkStart w:id="8" w:name="_MV3BS_2"/>
      <w:bookmarkEnd w:id="5"/>
      <w:r w:rsidRPr="007821DF">
        <w:rPr>
          <w:rFonts w:asciiTheme="majorHAnsi" w:hAnsiTheme="majorHAnsi"/>
          <w:sz w:val="22"/>
          <w:szCs w:val="22"/>
        </w:rPr>
        <w:t>Why Have This Policy</w:t>
      </w:r>
      <w:bookmarkEnd w:id="6"/>
      <w:bookmarkEnd w:id="7"/>
    </w:p>
    <w:p w14:paraId="786D009A"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This Policy sets the School’s obligations regarding the collection, processing, transfer, storage, an</w:t>
      </w:r>
      <w:r w:rsidR="003C5917" w:rsidRPr="007821DF">
        <w:rPr>
          <w:rFonts w:asciiTheme="majorHAnsi" w:hAnsiTheme="majorHAnsi" w:cs="Arial"/>
          <w:szCs w:val="22"/>
          <w:lang w:val="en-GB" w:eastAsia="en-GB"/>
        </w:rPr>
        <w:t>d disposal of personal i</w:t>
      </w:r>
      <w:r w:rsidRPr="007821DF">
        <w:rPr>
          <w:rFonts w:asciiTheme="majorHAnsi" w:hAnsiTheme="majorHAnsi" w:cs="Arial"/>
          <w:szCs w:val="22"/>
          <w:lang w:val="en-GB" w:eastAsia="en-GB"/>
        </w:rPr>
        <w:t>nformation. The procedures and principles set out herein must be followed at all times by the School, its employees, governors, agents, contractors, or other parties working on behalf of the School.</w:t>
      </w:r>
    </w:p>
    <w:p w14:paraId="08BD1C65" w14:textId="77777777" w:rsidR="003C5917" w:rsidRPr="007821DF" w:rsidRDefault="003C5917"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59F6F953" w14:textId="77777777" w:rsidR="0032149E" w:rsidRPr="007821DF" w:rsidRDefault="00D43188" w:rsidP="00C852CE">
      <w:pPr>
        <w:widowControl w:val="0"/>
        <w:autoSpaceDE w:val="0"/>
        <w:autoSpaceDN w:val="0"/>
        <w:adjustRightInd w:val="0"/>
        <w:spacing w:after="0" w:line="240" w:lineRule="auto"/>
        <w:jc w:val="both"/>
        <w:rPr>
          <w:rFonts w:asciiTheme="majorHAnsi" w:hAnsiTheme="majorHAnsi" w:cs="Arial"/>
          <w:szCs w:val="22"/>
          <w:lang w:val="en-GB" w:eastAsia="en-GB"/>
        </w:rPr>
      </w:pPr>
      <w:proofErr w:type="spellStart"/>
      <w:r w:rsidRPr="007821DF">
        <w:rPr>
          <w:rFonts w:asciiTheme="majorHAnsi" w:hAnsiTheme="majorHAnsi" w:cs="Arial"/>
          <w:szCs w:val="22"/>
        </w:rPr>
        <w:t>Ratby</w:t>
      </w:r>
      <w:proofErr w:type="spellEnd"/>
      <w:r w:rsidRPr="007821DF">
        <w:rPr>
          <w:rFonts w:asciiTheme="majorHAnsi" w:hAnsiTheme="majorHAnsi" w:cs="Arial"/>
          <w:szCs w:val="22"/>
        </w:rPr>
        <w:t xml:space="preserve"> Primary School</w:t>
      </w:r>
      <w:r w:rsidR="001D020D" w:rsidRPr="007821DF">
        <w:rPr>
          <w:rFonts w:asciiTheme="majorHAnsi" w:hAnsiTheme="majorHAnsi" w:cs="Arial"/>
          <w:szCs w:val="22"/>
        </w:rPr>
        <w:t xml:space="preserve"> </w:t>
      </w:r>
      <w:r w:rsidR="001B6D7D" w:rsidRPr="007821DF">
        <w:rPr>
          <w:rFonts w:asciiTheme="majorHAnsi" w:hAnsiTheme="majorHAnsi" w:cs="Arial"/>
          <w:szCs w:val="22"/>
          <w:lang w:val="en-GB" w:eastAsia="en-GB"/>
        </w:rPr>
        <w:t>is committed not only to the letter of the law, but also to the spirit of the law and places high importance on the correct, lawful, and fair handling of all personal data, respecting the legal rights, privacy, and trust of all individuals with whom it deals.</w:t>
      </w:r>
    </w:p>
    <w:p w14:paraId="72C7CC8D"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75FF3089"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This policy is intended to ensure that personal information is dealt with correctly and securely and in accordance with the General Data Protection Regulation 2016/679 and other related legislation. It will apply to information regardless of the way it is collected, used, recorded, stored and destroyed, and irrespective of whether it is held in paper files or electronically.</w:t>
      </w:r>
    </w:p>
    <w:p w14:paraId="59F5E696"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499BFB35"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All staff involved with the collection, processing and disclosure of personal data will be aware of their duties and responsibilities by adhering to these guidelines.</w:t>
      </w:r>
    </w:p>
    <w:p w14:paraId="0000FD9E"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410E5650" w14:textId="77777777" w:rsidR="00FA2362" w:rsidRPr="007821DF" w:rsidRDefault="001B6D7D" w:rsidP="00C852CE">
      <w:pPr>
        <w:pStyle w:val="Heading1"/>
        <w:jc w:val="both"/>
        <w:rPr>
          <w:rFonts w:asciiTheme="majorHAnsi" w:hAnsiTheme="majorHAnsi"/>
          <w:sz w:val="22"/>
          <w:szCs w:val="22"/>
        </w:rPr>
      </w:pPr>
      <w:bookmarkStart w:id="9" w:name="BRANCH_3"/>
      <w:bookmarkStart w:id="10" w:name="_Toc513988253"/>
      <w:bookmarkStart w:id="11" w:name="_MV3BS_3"/>
      <w:bookmarkEnd w:id="8"/>
      <w:r w:rsidRPr="007821DF">
        <w:rPr>
          <w:rFonts w:asciiTheme="majorHAnsi" w:hAnsiTheme="majorHAnsi"/>
          <w:sz w:val="22"/>
          <w:szCs w:val="22"/>
        </w:rPr>
        <w:t>Definitions</w:t>
      </w:r>
      <w:bookmarkEnd w:id="9"/>
      <w:bookmarkEnd w:id="10"/>
    </w:p>
    <w:p w14:paraId="5E121294"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b/>
          <w:bCs/>
          <w:szCs w:val="22"/>
          <w:lang w:val="en-GB" w:eastAsia="en-GB"/>
        </w:rPr>
        <w:t>GDPR</w:t>
      </w:r>
    </w:p>
    <w:p w14:paraId="765FA575"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General Data Protection Regulation (GDPR) (EU) 2016/679 is a regulation in EU law on data protection and privacy for all individuals within the European Union. It also addresses the export of personal data outside the EU</w:t>
      </w:r>
    </w:p>
    <w:p w14:paraId="4E5B76B5"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25E5EBAD"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b/>
          <w:bCs/>
          <w:szCs w:val="22"/>
          <w:lang w:val="en-GB" w:eastAsia="en-GB"/>
        </w:rPr>
        <w:t>Personal Data</w:t>
      </w:r>
    </w:p>
    <w:p w14:paraId="008F113C"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GDPR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B94E5EB"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A4527E9"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b/>
          <w:bCs/>
          <w:szCs w:val="22"/>
          <w:lang w:val="en-GB" w:eastAsia="en-GB"/>
        </w:rPr>
        <w:t>Special Categories of Personal Data</w:t>
      </w:r>
    </w:p>
    <w:p w14:paraId="7A18FC2E"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GDPR defines “Special Categories" of Personal Data as any information relating revealing racial or ethnic origin, political opinions, religious or philosophical beliefs. Trade union membership, and the processing of genetic data, biometric data for the purpose of uniquely identifying a natural person, data concerning health or data concerning a natural person’s sex life or sexual orientation is also classed as “Special Categories" of Personal Data.</w:t>
      </w:r>
    </w:p>
    <w:p w14:paraId="2B8F73D6"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95BADC9"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0D26D815" w14:textId="77777777" w:rsidR="0065483E" w:rsidRPr="007821DF" w:rsidRDefault="0065483E" w:rsidP="00C852CE">
      <w:pPr>
        <w:widowControl w:val="0"/>
        <w:autoSpaceDE w:val="0"/>
        <w:autoSpaceDN w:val="0"/>
        <w:adjustRightInd w:val="0"/>
        <w:spacing w:after="0" w:line="240" w:lineRule="auto"/>
        <w:jc w:val="both"/>
        <w:rPr>
          <w:rFonts w:asciiTheme="majorHAnsi" w:hAnsiTheme="majorHAnsi" w:cs="Arial"/>
          <w:b/>
          <w:bCs/>
          <w:szCs w:val="22"/>
          <w:lang w:val="en-GB" w:eastAsia="en-GB"/>
        </w:rPr>
      </w:pPr>
    </w:p>
    <w:p w14:paraId="263C4BDD"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b/>
          <w:bCs/>
          <w:szCs w:val="22"/>
          <w:lang w:val="en-GB" w:eastAsia="en-GB"/>
        </w:rPr>
        <w:t>Data Subject</w:t>
      </w:r>
    </w:p>
    <w:p w14:paraId="72371388"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A data subject is an individual who is the subject of </w:t>
      </w:r>
      <w:r w:rsidR="003C5917" w:rsidRPr="007821DF">
        <w:rPr>
          <w:rFonts w:asciiTheme="majorHAnsi" w:hAnsiTheme="majorHAnsi" w:cs="Arial"/>
          <w:szCs w:val="22"/>
          <w:lang w:val="en-GB" w:eastAsia="en-GB"/>
        </w:rPr>
        <w:t xml:space="preserve">personal data. For example, </w:t>
      </w:r>
      <w:r w:rsidRPr="007821DF">
        <w:rPr>
          <w:rFonts w:asciiTheme="majorHAnsi" w:hAnsiTheme="majorHAnsi" w:cs="Arial"/>
          <w:szCs w:val="22"/>
          <w:lang w:val="en-GB" w:eastAsia="en-GB"/>
        </w:rPr>
        <w:t xml:space="preserve">schools hold personal data about pupils, making each pupil a data subject under the terms of the </w:t>
      </w:r>
      <w:r w:rsidR="003C5917" w:rsidRPr="007821DF">
        <w:rPr>
          <w:rFonts w:asciiTheme="majorHAnsi" w:hAnsiTheme="majorHAnsi" w:cs="Arial"/>
          <w:szCs w:val="22"/>
          <w:lang w:val="en-GB" w:eastAsia="en-GB"/>
        </w:rPr>
        <w:t>GDPR</w:t>
      </w:r>
      <w:r w:rsidRPr="007821DF">
        <w:rPr>
          <w:rFonts w:asciiTheme="majorHAnsi" w:hAnsiTheme="majorHAnsi" w:cs="Arial"/>
          <w:szCs w:val="22"/>
          <w:lang w:val="en-GB" w:eastAsia="en-GB"/>
        </w:rPr>
        <w:t>.</w:t>
      </w:r>
    </w:p>
    <w:p w14:paraId="45F535BA"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B1AFB02"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b/>
          <w:bCs/>
          <w:szCs w:val="22"/>
          <w:lang w:val="en-GB" w:eastAsia="en-GB"/>
        </w:rPr>
        <w:t>Data Protection Officer</w:t>
      </w:r>
    </w:p>
    <w:p w14:paraId="051C5EC9"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Role required by the General Data Protection Regulation (GDPR). Data protection officers are responsible for overseeing data protection strategy and implementation to ensure compliance with GDPR requirements.</w:t>
      </w:r>
    </w:p>
    <w:p w14:paraId="2C6CFD98"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C496903"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b/>
          <w:bCs/>
          <w:szCs w:val="22"/>
          <w:lang w:val="en-GB" w:eastAsia="en-GB"/>
        </w:rPr>
        <w:t>Data Controller</w:t>
      </w:r>
    </w:p>
    <w:p w14:paraId="574E8C27"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Data Controller is a person who (either alone or jointly or in common with other persons) determines the purposes for which and the manner in which any personal data are, or are to be, processed.</w:t>
      </w:r>
    </w:p>
    <w:p w14:paraId="7B639BF1"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7625C58"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b/>
          <w:bCs/>
          <w:szCs w:val="22"/>
          <w:lang w:val="en-GB" w:eastAsia="en-GB"/>
        </w:rPr>
        <w:t>Data Processor</w:t>
      </w:r>
    </w:p>
    <w:p w14:paraId="537D761B"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A data processor is distinct from the data controller for whom they are processing the personal data. An employee of a data controller, or a department or unit within the School which is processing personal data. The processor maybe a third party with which the school has a GDPR compliant contract.</w:t>
      </w:r>
    </w:p>
    <w:p w14:paraId="0F28D75B"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2CDA86F7"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b/>
          <w:bCs/>
          <w:szCs w:val="22"/>
          <w:lang w:val="en-GB" w:eastAsia="en-GB"/>
        </w:rPr>
        <w:t>Data Breach</w:t>
      </w:r>
    </w:p>
    <w:p w14:paraId="56788174"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A data breach is an incident that involves the unauthorized or illegal viewing, access, retrieval, accidental deletion or not proper use of data by an individual, an organisation, application or service.</w:t>
      </w:r>
    </w:p>
    <w:p w14:paraId="680B232B"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0E511545" w14:textId="77777777" w:rsidR="00FA2362" w:rsidRPr="007821DF" w:rsidRDefault="001B6D7D" w:rsidP="00C852CE">
      <w:pPr>
        <w:pStyle w:val="Heading1"/>
        <w:jc w:val="both"/>
        <w:rPr>
          <w:rFonts w:asciiTheme="majorHAnsi" w:hAnsiTheme="majorHAnsi"/>
          <w:sz w:val="22"/>
          <w:szCs w:val="22"/>
        </w:rPr>
      </w:pPr>
      <w:bookmarkStart w:id="12" w:name="_Toc513988254"/>
      <w:bookmarkStart w:id="13" w:name="BRANCH_4"/>
      <w:bookmarkStart w:id="14" w:name="_MV3BS_4"/>
      <w:bookmarkEnd w:id="11"/>
      <w:r w:rsidRPr="007821DF">
        <w:rPr>
          <w:rFonts w:asciiTheme="majorHAnsi" w:hAnsiTheme="majorHAnsi"/>
          <w:sz w:val="22"/>
          <w:szCs w:val="22"/>
        </w:rPr>
        <w:t>What We Do And Who Does It</w:t>
      </w:r>
      <w:bookmarkEnd w:id="12"/>
      <w:r w:rsidRPr="007821DF">
        <w:rPr>
          <w:rFonts w:asciiTheme="majorHAnsi" w:hAnsiTheme="majorHAnsi"/>
          <w:sz w:val="22"/>
          <w:szCs w:val="22"/>
        </w:rPr>
        <w:t xml:space="preserve"> </w:t>
      </w:r>
      <w:bookmarkEnd w:id="13"/>
    </w:p>
    <w:p w14:paraId="57A9BA14"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Our school processes personal information relating to pupils, staff and visitors, and, therefore, is a data controller. The school is registered as a data controller with the Information Commissioner’s Office and renews this registration annually. </w:t>
      </w:r>
    </w:p>
    <w:p w14:paraId="25546C15"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2C31ACD"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schools Data Protection Officer (DPO) is responsible for overseeing the implementation of this policy, monitoring the schools compliance with the GDPR. The DPO wou</w:t>
      </w:r>
      <w:r w:rsidR="003C5917" w:rsidRPr="007821DF">
        <w:rPr>
          <w:rFonts w:asciiTheme="majorHAnsi" w:hAnsiTheme="majorHAnsi" w:cs="Arial"/>
          <w:szCs w:val="22"/>
          <w:lang w:val="en-GB" w:eastAsia="en-GB"/>
        </w:rPr>
        <w:t>ld also work with the school by</w:t>
      </w:r>
      <w:r w:rsidRPr="007821DF">
        <w:rPr>
          <w:rFonts w:asciiTheme="majorHAnsi" w:hAnsiTheme="majorHAnsi" w:cs="Arial"/>
          <w:szCs w:val="22"/>
          <w:lang w:val="en-GB" w:eastAsia="en-GB"/>
        </w:rPr>
        <w:t xml:space="preserve"> providing guidance and to develop related policies.</w:t>
      </w:r>
      <w:r w:rsidR="003C5917" w:rsidRPr="007821DF">
        <w:rPr>
          <w:rFonts w:asciiTheme="majorHAnsi" w:hAnsiTheme="majorHAnsi" w:cs="Arial"/>
          <w:szCs w:val="22"/>
          <w:lang w:val="en-GB" w:eastAsia="en-GB"/>
        </w:rPr>
        <w:t xml:space="preserve"> They will report to the highest level and liaise with the IOC as and when required.</w:t>
      </w:r>
    </w:p>
    <w:p w14:paraId="01E7F4A8" w14:textId="77777777" w:rsidR="003C5917" w:rsidRPr="007821DF" w:rsidRDefault="003C5917"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AA17DC4" w14:textId="77777777" w:rsidR="0032149E" w:rsidRPr="007821DF" w:rsidRDefault="003C5917"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governing body</w:t>
      </w:r>
      <w:r w:rsidR="001B6D7D" w:rsidRPr="007821DF">
        <w:rPr>
          <w:rFonts w:asciiTheme="majorHAnsi" w:hAnsiTheme="majorHAnsi" w:cs="Arial"/>
          <w:szCs w:val="22"/>
          <w:lang w:val="en-GB" w:eastAsia="en-GB"/>
        </w:rPr>
        <w:t xml:space="preserve"> has overall responsibility for ensuring that the school complies with its obligations under the General Data Protection Regulation. On a daily basis responsibilities lie with the Data Controller</w:t>
      </w:r>
      <w:r w:rsidRPr="007821DF">
        <w:rPr>
          <w:rFonts w:asciiTheme="majorHAnsi" w:hAnsiTheme="majorHAnsi" w:cs="Arial"/>
          <w:szCs w:val="22"/>
          <w:lang w:val="en-GB" w:eastAsia="en-GB"/>
        </w:rPr>
        <w:t xml:space="preserve">. In the absence of the Data Controller the </w:t>
      </w:r>
      <w:r w:rsidR="001B6D7D" w:rsidRPr="007821DF">
        <w:rPr>
          <w:rFonts w:asciiTheme="majorHAnsi" w:hAnsiTheme="majorHAnsi" w:cs="Arial"/>
          <w:szCs w:val="22"/>
          <w:lang w:val="en-GB" w:eastAsia="en-GB"/>
        </w:rPr>
        <w:t xml:space="preserve">Lead Processor </w:t>
      </w:r>
      <w:r w:rsidRPr="007821DF">
        <w:rPr>
          <w:rFonts w:asciiTheme="majorHAnsi" w:hAnsiTheme="majorHAnsi" w:cs="Arial"/>
          <w:szCs w:val="22"/>
          <w:lang w:val="en-GB" w:eastAsia="en-GB"/>
        </w:rPr>
        <w:t>will take up the role</w:t>
      </w:r>
      <w:r w:rsidR="001B6D7D" w:rsidRPr="007821DF">
        <w:rPr>
          <w:rFonts w:asciiTheme="majorHAnsi" w:hAnsiTheme="majorHAnsi" w:cs="Arial"/>
          <w:szCs w:val="22"/>
          <w:lang w:val="en-GB" w:eastAsia="en-GB"/>
        </w:rPr>
        <w:t xml:space="preserve">. The Data Protection Officer and the Data Controller will ensure that all staff are aware of their data protection obligations, and oversee any queries related to the storing or processing of personal data. </w:t>
      </w:r>
    </w:p>
    <w:p w14:paraId="60628C8A"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FB66DCA"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Staff are responsible for ensuring that they collect and store any personal data in accordance with this policy. Staff must also inform the school of any changes to their personal data, such as a change of address. </w:t>
      </w:r>
    </w:p>
    <w:p w14:paraId="549EA830"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5A7100D" w14:textId="77777777" w:rsidR="00C852CE" w:rsidRPr="007821DF" w:rsidRDefault="00C852CE">
      <w:pPr>
        <w:rPr>
          <w:rFonts w:asciiTheme="majorHAnsi" w:hAnsiTheme="majorHAnsi" w:cs="Arial"/>
          <w:szCs w:val="22"/>
        </w:rPr>
      </w:pPr>
      <w:r w:rsidRPr="007821DF">
        <w:rPr>
          <w:rFonts w:asciiTheme="majorHAnsi" w:hAnsiTheme="majorHAnsi" w:cs="Arial"/>
          <w:szCs w:val="22"/>
        </w:rPr>
        <w:br w:type="page"/>
      </w:r>
    </w:p>
    <w:p w14:paraId="551FC206"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3E635152" w14:textId="77777777" w:rsidR="00FA2362" w:rsidRPr="007821DF" w:rsidRDefault="001B6D7D" w:rsidP="00C852CE">
      <w:pPr>
        <w:pStyle w:val="Heading1"/>
        <w:jc w:val="both"/>
        <w:rPr>
          <w:rFonts w:asciiTheme="majorHAnsi" w:hAnsiTheme="majorHAnsi"/>
          <w:sz w:val="22"/>
          <w:szCs w:val="22"/>
        </w:rPr>
      </w:pPr>
      <w:bookmarkStart w:id="15" w:name="BRANCH_5"/>
      <w:bookmarkStart w:id="16" w:name="_Toc513988255"/>
      <w:bookmarkStart w:id="17" w:name="_MV3BS_5"/>
      <w:bookmarkEnd w:id="14"/>
      <w:r w:rsidRPr="007821DF">
        <w:rPr>
          <w:rFonts w:asciiTheme="majorHAnsi" w:hAnsiTheme="majorHAnsi"/>
          <w:sz w:val="22"/>
          <w:szCs w:val="22"/>
        </w:rPr>
        <w:t>Personal Data We Collect</w:t>
      </w:r>
      <w:bookmarkEnd w:id="15"/>
      <w:bookmarkEnd w:id="16"/>
    </w:p>
    <w:p w14:paraId="03339B46" w14:textId="77777777" w:rsidR="0032149E" w:rsidRPr="007821DF" w:rsidRDefault="00D43188" w:rsidP="00C852CE">
      <w:pPr>
        <w:widowControl w:val="0"/>
        <w:autoSpaceDE w:val="0"/>
        <w:autoSpaceDN w:val="0"/>
        <w:adjustRightInd w:val="0"/>
        <w:spacing w:after="0" w:line="240" w:lineRule="auto"/>
        <w:jc w:val="both"/>
        <w:rPr>
          <w:rFonts w:asciiTheme="majorHAnsi" w:hAnsiTheme="majorHAnsi" w:cs="Arial"/>
          <w:szCs w:val="22"/>
          <w:lang w:val="en-GB" w:eastAsia="en-GB"/>
        </w:rPr>
      </w:pPr>
      <w:proofErr w:type="spellStart"/>
      <w:r w:rsidRPr="007821DF">
        <w:rPr>
          <w:rFonts w:asciiTheme="majorHAnsi" w:hAnsiTheme="majorHAnsi" w:cs="Arial"/>
          <w:szCs w:val="22"/>
        </w:rPr>
        <w:t>Ratby</w:t>
      </w:r>
      <w:proofErr w:type="spellEnd"/>
      <w:r w:rsidRPr="007821DF">
        <w:rPr>
          <w:rFonts w:asciiTheme="majorHAnsi" w:hAnsiTheme="majorHAnsi" w:cs="Arial"/>
          <w:szCs w:val="22"/>
        </w:rPr>
        <w:t xml:space="preserve"> Primary School</w:t>
      </w:r>
      <w:r w:rsidR="001D020D" w:rsidRPr="007821DF">
        <w:rPr>
          <w:rFonts w:asciiTheme="majorHAnsi" w:hAnsiTheme="majorHAnsi" w:cs="Arial"/>
          <w:szCs w:val="22"/>
        </w:rPr>
        <w:t xml:space="preserve"> </w:t>
      </w:r>
      <w:r w:rsidR="001B6D7D" w:rsidRPr="007821DF">
        <w:rPr>
          <w:rFonts w:asciiTheme="majorHAnsi" w:hAnsiTheme="majorHAnsi" w:cs="Arial"/>
          <w:szCs w:val="22"/>
          <w:lang w:val="en-GB" w:eastAsia="en-GB"/>
        </w:rPr>
        <w:t>will only collect and process personal data for and to the extent necessary for the specific purpose or purposes of which data subjects have been inf</w:t>
      </w:r>
      <w:r w:rsidR="003C5917" w:rsidRPr="007821DF">
        <w:rPr>
          <w:rFonts w:asciiTheme="majorHAnsi" w:hAnsiTheme="majorHAnsi" w:cs="Arial"/>
          <w:szCs w:val="22"/>
          <w:lang w:val="en-GB" w:eastAsia="en-GB"/>
        </w:rPr>
        <w:t xml:space="preserve">ormed (or will be informed) </w:t>
      </w:r>
      <w:r w:rsidR="001B6D7D" w:rsidRPr="007821DF">
        <w:rPr>
          <w:rFonts w:asciiTheme="majorHAnsi" w:hAnsiTheme="majorHAnsi" w:cs="Arial"/>
          <w:szCs w:val="22"/>
          <w:lang w:val="en-GB" w:eastAsia="en-GB"/>
        </w:rPr>
        <w:t>This includes personal data collected directly from data subjects</w:t>
      </w:r>
      <w:r w:rsidR="001B6D7D" w:rsidRPr="007821DF">
        <w:rPr>
          <w:rFonts w:asciiTheme="majorHAnsi" w:hAnsiTheme="majorHAnsi" w:cs="Arial"/>
          <w:b/>
          <w:bCs/>
          <w:szCs w:val="22"/>
          <w:lang w:val="en-GB" w:eastAsia="en-GB"/>
        </w:rPr>
        <w:t xml:space="preserve"> </w:t>
      </w:r>
      <w:r w:rsidR="001B6D7D" w:rsidRPr="007821DF">
        <w:rPr>
          <w:rFonts w:asciiTheme="majorHAnsi" w:hAnsiTheme="majorHAnsi" w:cs="Arial"/>
          <w:szCs w:val="22"/>
          <w:lang w:val="en-GB" w:eastAsia="en-GB"/>
        </w:rPr>
        <w:t>and a person with parental responsibility, personal data obtained from the LA, previous schoo</w:t>
      </w:r>
      <w:r w:rsidR="009850FF" w:rsidRPr="007821DF">
        <w:rPr>
          <w:rFonts w:asciiTheme="majorHAnsi" w:hAnsiTheme="majorHAnsi" w:cs="Arial"/>
          <w:szCs w:val="22"/>
          <w:lang w:val="en-GB" w:eastAsia="en-GB"/>
        </w:rPr>
        <w:t xml:space="preserve">l or the </w:t>
      </w:r>
      <w:proofErr w:type="spellStart"/>
      <w:r w:rsidR="009850FF" w:rsidRPr="007821DF">
        <w:rPr>
          <w:rFonts w:asciiTheme="majorHAnsi" w:hAnsiTheme="majorHAnsi" w:cs="Arial"/>
          <w:szCs w:val="22"/>
          <w:lang w:val="en-GB" w:eastAsia="en-GB"/>
        </w:rPr>
        <w:t>Dfe</w:t>
      </w:r>
      <w:proofErr w:type="spellEnd"/>
      <w:r w:rsidR="009850FF" w:rsidRPr="007821DF">
        <w:rPr>
          <w:rFonts w:asciiTheme="majorHAnsi" w:hAnsiTheme="majorHAnsi" w:cs="Arial"/>
          <w:szCs w:val="22"/>
          <w:lang w:val="en-GB" w:eastAsia="en-GB"/>
        </w:rPr>
        <w:t xml:space="preserve">. </w:t>
      </w:r>
      <w:proofErr w:type="spellStart"/>
      <w:r w:rsidRPr="007821DF">
        <w:rPr>
          <w:rFonts w:asciiTheme="majorHAnsi" w:hAnsiTheme="majorHAnsi" w:cs="Arial"/>
          <w:szCs w:val="22"/>
        </w:rPr>
        <w:t>Ratby</w:t>
      </w:r>
      <w:proofErr w:type="spellEnd"/>
      <w:r w:rsidRPr="007821DF">
        <w:rPr>
          <w:rFonts w:asciiTheme="majorHAnsi" w:hAnsiTheme="majorHAnsi" w:cs="Arial"/>
          <w:szCs w:val="22"/>
        </w:rPr>
        <w:t xml:space="preserve"> Primary School</w:t>
      </w:r>
      <w:r w:rsidR="001D020D" w:rsidRPr="007821DF">
        <w:rPr>
          <w:rFonts w:asciiTheme="majorHAnsi" w:hAnsiTheme="majorHAnsi" w:cs="Arial"/>
          <w:szCs w:val="22"/>
        </w:rPr>
        <w:t xml:space="preserve"> </w:t>
      </w:r>
      <w:r w:rsidR="001B6D7D" w:rsidRPr="007821DF">
        <w:rPr>
          <w:rFonts w:asciiTheme="majorHAnsi" w:hAnsiTheme="majorHAnsi" w:cs="Arial"/>
          <w:szCs w:val="22"/>
          <w:lang w:val="en-GB" w:eastAsia="en-GB"/>
        </w:rPr>
        <w:t>only collects, processes, and holds personal data for the specific purposes (or for other purposes expressly permitted by the GDPR). Data subjects are kept informed at all times of the pur</w:t>
      </w:r>
      <w:r w:rsidR="003C5917" w:rsidRPr="007821DF">
        <w:rPr>
          <w:rFonts w:asciiTheme="majorHAnsi" w:hAnsiTheme="majorHAnsi" w:cs="Arial"/>
          <w:szCs w:val="22"/>
          <w:lang w:val="en-GB" w:eastAsia="en-GB"/>
        </w:rPr>
        <w:t>pose or purposes for which the s</w:t>
      </w:r>
      <w:r w:rsidR="001B6D7D" w:rsidRPr="007821DF">
        <w:rPr>
          <w:rFonts w:asciiTheme="majorHAnsi" w:hAnsiTheme="majorHAnsi" w:cs="Arial"/>
          <w:szCs w:val="22"/>
          <w:lang w:val="en-GB" w:eastAsia="en-GB"/>
        </w:rPr>
        <w:t>chool uses their personal data.</w:t>
      </w:r>
    </w:p>
    <w:p w14:paraId="6DD86FCB"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2345B4C3"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44346A8A"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b/>
          <w:bCs/>
          <w:szCs w:val="22"/>
          <w:lang w:val="en-GB" w:eastAsia="en-GB"/>
        </w:rPr>
        <w:t>Parents and Pupils</w:t>
      </w:r>
    </w:p>
    <w:p w14:paraId="29E817D6"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47E72F34"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We hold personal data about pupils to support teaching and learning, to provide pastoral care and to assess how the school is performing. We may also receive data about pupils from other organisations including, but not limited to, other schools, local authorities and the Department for Education. </w:t>
      </w:r>
    </w:p>
    <w:p w14:paraId="0B0ABC27"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5E0EAFA"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This data includes, but is not restricted to: </w:t>
      </w:r>
    </w:p>
    <w:p w14:paraId="10A34540"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2A46637" w14:textId="77777777" w:rsidR="0032149E" w:rsidRPr="007821DF" w:rsidRDefault="001B6D7D" w:rsidP="00D24C91">
      <w:pPr>
        <w:pStyle w:val="ListParagraph"/>
        <w:widowControl w:val="0"/>
        <w:numPr>
          <w:ilvl w:val="0"/>
          <w:numId w:val="2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Contact details </w:t>
      </w:r>
    </w:p>
    <w:p w14:paraId="57F22E23" w14:textId="77777777" w:rsidR="0032149E" w:rsidRPr="007821DF" w:rsidRDefault="001B6D7D" w:rsidP="00D24C91">
      <w:pPr>
        <w:pStyle w:val="ListParagraph"/>
        <w:widowControl w:val="0"/>
        <w:numPr>
          <w:ilvl w:val="0"/>
          <w:numId w:val="2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Results of internal assessment and externally set tests </w:t>
      </w:r>
    </w:p>
    <w:p w14:paraId="00E0CC9C" w14:textId="77777777" w:rsidR="0032149E" w:rsidRPr="007821DF" w:rsidRDefault="001B6D7D" w:rsidP="00D24C91">
      <w:pPr>
        <w:pStyle w:val="ListParagraph"/>
        <w:widowControl w:val="0"/>
        <w:numPr>
          <w:ilvl w:val="0"/>
          <w:numId w:val="2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Data on pupil characteristics, such as ethnic group or special educational needs </w:t>
      </w:r>
    </w:p>
    <w:p w14:paraId="4B16329F" w14:textId="77777777" w:rsidR="0032149E" w:rsidRPr="007821DF" w:rsidRDefault="001B6D7D" w:rsidP="00D24C91">
      <w:pPr>
        <w:pStyle w:val="ListParagraph"/>
        <w:widowControl w:val="0"/>
        <w:numPr>
          <w:ilvl w:val="0"/>
          <w:numId w:val="2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Exclusion information </w:t>
      </w:r>
    </w:p>
    <w:p w14:paraId="2DA0CF36" w14:textId="77777777" w:rsidR="0032149E" w:rsidRPr="007821DF" w:rsidRDefault="001B6D7D" w:rsidP="00D24C91">
      <w:pPr>
        <w:pStyle w:val="ListParagraph"/>
        <w:widowControl w:val="0"/>
        <w:numPr>
          <w:ilvl w:val="0"/>
          <w:numId w:val="2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Attendance Information </w:t>
      </w:r>
    </w:p>
    <w:p w14:paraId="0D3A1A92" w14:textId="77777777" w:rsidR="0032149E" w:rsidRPr="007821DF" w:rsidRDefault="001B6D7D" w:rsidP="00D24C91">
      <w:pPr>
        <w:pStyle w:val="ListParagraph"/>
        <w:widowControl w:val="0"/>
        <w:numPr>
          <w:ilvl w:val="0"/>
          <w:numId w:val="2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Pastoral information provided by parents in relation to illness, welfare etc. </w:t>
      </w:r>
    </w:p>
    <w:p w14:paraId="0919FF40" w14:textId="77777777" w:rsidR="0032149E" w:rsidRPr="007821DF" w:rsidRDefault="001B6D7D" w:rsidP="00D24C91">
      <w:pPr>
        <w:pStyle w:val="ListParagraph"/>
        <w:widowControl w:val="0"/>
        <w:numPr>
          <w:ilvl w:val="0"/>
          <w:numId w:val="2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Details of any medical conditions and contact information </w:t>
      </w:r>
    </w:p>
    <w:p w14:paraId="4561F42B" w14:textId="77777777" w:rsidR="0032149E" w:rsidRPr="007821DF" w:rsidRDefault="001B6D7D" w:rsidP="00D24C91">
      <w:pPr>
        <w:pStyle w:val="ListParagraph"/>
        <w:widowControl w:val="0"/>
        <w:numPr>
          <w:ilvl w:val="0"/>
          <w:numId w:val="2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Safety information (first aid, incidents) </w:t>
      </w:r>
    </w:p>
    <w:p w14:paraId="59E0FF1E"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27A81883"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We will only retain the data we collect for as long as is necessary to satisfy the purpose for which it has been collected. We will not share information about pupils with anyone without consent unless the law and our policies allow us to do so. We are required, by law, to pass certain information about pupils to specified external bodies, such as our local authority and the Department for Education, so that they are able to meet their statutory obligations. </w:t>
      </w:r>
    </w:p>
    <w:p w14:paraId="76C121AB"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A359348"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We also share information with health professionals for immunization, height and weight and other routines. We do use information such as names to create passwords and login details for approved ICT systems but never share contact details with such companies.</w:t>
      </w:r>
    </w:p>
    <w:p w14:paraId="24601C3B"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1627CC91"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b/>
          <w:bCs/>
          <w:szCs w:val="22"/>
          <w:lang w:val="en-GB" w:eastAsia="en-GB"/>
        </w:rPr>
        <w:t>Staff</w:t>
      </w:r>
    </w:p>
    <w:p w14:paraId="0FDF94F2"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0F61B938"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We process data relating to those we employ to work at, or otherwise engage to work at, our school. The purpose of processing this data is to assist in the running of the school, including to: </w:t>
      </w:r>
    </w:p>
    <w:p w14:paraId="330B60C0"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568B838F" w14:textId="77777777" w:rsidR="0032149E" w:rsidRPr="007821DF" w:rsidRDefault="001B6D7D" w:rsidP="0065483E">
      <w:pPr>
        <w:pStyle w:val="ListParagraph"/>
        <w:widowControl w:val="0"/>
        <w:numPr>
          <w:ilvl w:val="0"/>
          <w:numId w:val="1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Enable individuals to be paid </w:t>
      </w:r>
    </w:p>
    <w:p w14:paraId="4142EEAC" w14:textId="77777777" w:rsidR="0032149E" w:rsidRPr="007821DF" w:rsidRDefault="001B6D7D" w:rsidP="0065483E">
      <w:pPr>
        <w:pStyle w:val="ListParagraph"/>
        <w:widowControl w:val="0"/>
        <w:numPr>
          <w:ilvl w:val="0"/>
          <w:numId w:val="1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Facilitate safe recruitment </w:t>
      </w:r>
    </w:p>
    <w:p w14:paraId="3FCB21A3" w14:textId="77777777" w:rsidR="0032149E" w:rsidRPr="007821DF" w:rsidRDefault="001B6D7D" w:rsidP="0065483E">
      <w:pPr>
        <w:pStyle w:val="ListParagraph"/>
        <w:widowControl w:val="0"/>
        <w:numPr>
          <w:ilvl w:val="0"/>
          <w:numId w:val="1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Support the effective performance management of staff </w:t>
      </w:r>
    </w:p>
    <w:p w14:paraId="6ED64C4B" w14:textId="77777777" w:rsidR="0032149E" w:rsidRPr="007821DF" w:rsidRDefault="001B6D7D" w:rsidP="0065483E">
      <w:pPr>
        <w:pStyle w:val="ListParagraph"/>
        <w:widowControl w:val="0"/>
        <w:numPr>
          <w:ilvl w:val="0"/>
          <w:numId w:val="1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Improve the management of workforce data across the sector </w:t>
      </w:r>
    </w:p>
    <w:p w14:paraId="2E39D089" w14:textId="77777777" w:rsidR="0032149E" w:rsidRPr="007821DF" w:rsidRDefault="001B6D7D" w:rsidP="0065483E">
      <w:pPr>
        <w:pStyle w:val="ListParagraph"/>
        <w:widowControl w:val="0"/>
        <w:numPr>
          <w:ilvl w:val="0"/>
          <w:numId w:val="1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lastRenderedPageBreak/>
        <w:t xml:space="preserve">Inform our recruitment and retention policies </w:t>
      </w:r>
    </w:p>
    <w:p w14:paraId="7B01D1D6" w14:textId="77777777" w:rsidR="0032149E" w:rsidRPr="007821DF" w:rsidRDefault="001B6D7D" w:rsidP="0065483E">
      <w:pPr>
        <w:pStyle w:val="ListParagraph"/>
        <w:widowControl w:val="0"/>
        <w:numPr>
          <w:ilvl w:val="0"/>
          <w:numId w:val="1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Allow better financial </w:t>
      </w:r>
      <w:r w:rsidR="00692468" w:rsidRPr="007821DF">
        <w:rPr>
          <w:rFonts w:asciiTheme="majorHAnsi" w:hAnsiTheme="majorHAnsi" w:cs="Arial"/>
          <w:szCs w:val="22"/>
          <w:lang w:val="en-GB" w:eastAsia="en-GB"/>
        </w:rPr>
        <w:t>modelling</w:t>
      </w:r>
      <w:r w:rsidRPr="007821DF">
        <w:rPr>
          <w:rFonts w:asciiTheme="majorHAnsi" w:hAnsiTheme="majorHAnsi" w:cs="Arial"/>
          <w:szCs w:val="22"/>
          <w:lang w:val="en-GB" w:eastAsia="en-GB"/>
        </w:rPr>
        <w:t xml:space="preserve"> and planning </w:t>
      </w:r>
    </w:p>
    <w:p w14:paraId="0FDBF62E" w14:textId="77777777" w:rsidR="0032149E" w:rsidRPr="007821DF" w:rsidRDefault="001B6D7D" w:rsidP="0065483E">
      <w:pPr>
        <w:pStyle w:val="ListParagraph"/>
        <w:widowControl w:val="0"/>
        <w:numPr>
          <w:ilvl w:val="0"/>
          <w:numId w:val="1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Enable ethnicity and disability monitoring </w:t>
      </w:r>
    </w:p>
    <w:p w14:paraId="04800ADF" w14:textId="77777777" w:rsidR="0032149E" w:rsidRPr="007821DF" w:rsidRDefault="001B6D7D" w:rsidP="0065483E">
      <w:pPr>
        <w:pStyle w:val="ListParagraph"/>
        <w:widowControl w:val="0"/>
        <w:numPr>
          <w:ilvl w:val="0"/>
          <w:numId w:val="1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Support the work of the School Teachers’ Review Body </w:t>
      </w:r>
    </w:p>
    <w:p w14:paraId="3F2DBD6A" w14:textId="77777777" w:rsidR="0032149E" w:rsidRPr="007821DF" w:rsidRDefault="001B6D7D" w:rsidP="0065483E">
      <w:pPr>
        <w:pStyle w:val="ListParagraph"/>
        <w:widowControl w:val="0"/>
        <w:numPr>
          <w:ilvl w:val="0"/>
          <w:numId w:val="1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Ensure that we have relevant information for medical emergencies, next of kin contact etc. </w:t>
      </w:r>
    </w:p>
    <w:p w14:paraId="58C87262"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1CD90281"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Staff personal data includes, but is not restricted to, information such as:</w:t>
      </w:r>
    </w:p>
    <w:p w14:paraId="4C41CDBA"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 </w:t>
      </w:r>
    </w:p>
    <w:p w14:paraId="137E419F" w14:textId="77777777" w:rsidR="0032149E" w:rsidRPr="007821DF" w:rsidRDefault="001B6D7D" w:rsidP="00C852CE">
      <w:pPr>
        <w:pStyle w:val="ListParagraph"/>
        <w:widowControl w:val="0"/>
        <w:numPr>
          <w:ilvl w:val="0"/>
          <w:numId w:val="7"/>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Contact details </w:t>
      </w:r>
    </w:p>
    <w:p w14:paraId="6DA83D90" w14:textId="77777777" w:rsidR="0032149E" w:rsidRPr="007821DF" w:rsidRDefault="001B6D7D" w:rsidP="00C852CE">
      <w:pPr>
        <w:pStyle w:val="ListParagraph"/>
        <w:widowControl w:val="0"/>
        <w:numPr>
          <w:ilvl w:val="0"/>
          <w:numId w:val="7"/>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National Insurance numbers </w:t>
      </w:r>
    </w:p>
    <w:p w14:paraId="6A4E9E1E" w14:textId="77777777" w:rsidR="0032149E" w:rsidRPr="007821DF" w:rsidRDefault="001B6D7D" w:rsidP="00C852CE">
      <w:pPr>
        <w:pStyle w:val="ListParagraph"/>
        <w:widowControl w:val="0"/>
        <w:numPr>
          <w:ilvl w:val="0"/>
          <w:numId w:val="7"/>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Salary information </w:t>
      </w:r>
    </w:p>
    <w:p w14:paraId="6514D8D0" w14:textId="77777777" w:rsidR="0032149E" w:rsidRPr="007821DF" w:rsidRDefault="001B6D7D" w:rsidP="00C852CE">
      <w:pPr>
        <w:pStyle w:val="ListParagraph"/>
        <w:widowControl w:val="0"/>
        <w:numPr>
          <w:ilvl w:val="0"/>
          <w:numId w:val="7"/>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Qualifications </w:t>
      </w:r>
    </w:p>
    <w:p w14:paraId="6BCE7D53" w14:textId="77777777" w:rsidR="0032149E" w:rsidRPr="007821DF" w:rsidRDefault="001B6D7D" w:rsidP="00C852CE">
      <w:pPr>
        <w:pStyle w:val="ListParagraph"/>
        <w:widowControl w:val="0"/>
        <w:numPr>
          <w:ilvl w:val="0"/>
          <w:numId w:val="7"/>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Absence data </w:t>
      </w:r>
    </w:p>
    <w:p w14:paraId="6BAACA38" w14:textId="77777777" w:rsidR="0032149E" w:rsidRPr="007821DF" w:rsidRDefault="001B6D7D" w:rsidP="00C852CE">
      <w:pPr>
        <w:pStyle w:val="ListParagraph"/>
        <w:widowControl w:val="0"/>
        <w:numPr>
          <w:ilvl w:val="0"/>
          <w:numId w:val="7"/>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Personal characteristics, including ethnic groups </w:t>
      </w:r>
    </w:p>
    <w:p w14:paraId="121CA3EF" w14:textId="77777777" w:rsidR="0032149E" w:rsidRPr="007821DF" w:rsidRDefault="001B6D7D" w:rsidP="00C852CE">
      <w:pPr>
        <w:pStyle w:val="ListParagraph"/>
        <w:widowControl w:val="0"/>
        <w:numPr>
          <w:ilvl w:val="0"/>
          <w:numId w:val="7"/>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Medical information </w:t>
      </w:r>
    </w:p>
    <w:p w14:paraId="6FC9B65A" w14:textId="77777777" w:rsidR="0032149E" w:rsidRPr="007821DF" w:rsidRDefault="001B6D7D" w:rsidP="00C852CE">
      <w:pPr>
        <w:pStyle w:val="ListParagraph"/>
        <w:widowControl w:val="0"/>
        <w:numPr>
          <w:ilvl w:val="0"/>
          <w:numId w:val="7"/>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Outcomes of any disciplinary procedures </w:t>
      </w:r>
    </w:p>
    <w:p w14:paraId="2865932F" w14:textId="77777777" w:rsidR="0032149E" w:rsidRPr="007821DF" w:rsidRDefault="001B6D7D" w:rsidP="00C852CE">
      <w:pPr>
        <w:pStyle w:val="ListParagraph"/>
        <w:widowControl w:val="0"/>
        <w:numPr>
          <w:ilvl w:val="0"/>
          <w:numId w:val="7"/>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Appraisal information </w:t>
      </w:r>
    </w:p>
    <w:p w14:paraId="5BCC288C" w14:textId="77777777" w:rsidR="0032149E" w:rsidRPr="007821DF" w:rsidRDefault="001B6D7D" w:rsidP="00C852CE">
      <w:pPr>
        <w:pStyle w:val="ListParagraph"/>
        <w:widowControl w:val="0"/>
        <w:numPr>
          <w:ilvl w:val="0"/>
          <w:numId w:val="7"/>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Contact information for next of kin </w:t>
      </w:r>
    </w:p>
    <w:p w14:paraId="423C5EB9"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210AAD36"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We will only retain the data we collect for as long as is necessary to satisfy the purpose for which it has been collected. We will not share information about staff with third parties without consent unless the law allows us to. We are required, by law, to pass certain information about staff to specified external bodies, such as our local authority and the Department for Education, so that they are able to meet their statutory obligations. Any staff member wishing to see a copy of information about them that the school holds can contact the school office of the Data Protection Officer, the Subject Access Request (SAR) procedure must be followed.</w:t>
      </w:r>
    </w:p>
    <w:p w14:paraId="31A3A777"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6E5C5892" w14:textId="77777777" w:rsidR="00FA2362" w:rsidRPr="007821DF" w:rsidRDefault="001B6D7D" w:rsidP="00C852CE">
      <w:pPr>
        <w:pStyle w:val="Heading1"/>
        <w:jc w:val="both"/>
        <w:rPr>
          <w:rFonts w:asciiTheme="majorHAnsi" w:hAnsiTheme="majorHAnsi"/>
          <w:sz w:val="22"/>
          <w:szCs w:val="22"/>
        </w:rPr>
      </w:pPr>
      <w:bookmarkStart w:id="18" w:name="_Toc513988256"/>
      <w:bookmarkStart w:id="19" w:name="BRANCH_6"/>
      <w:bookmarkStart w:id="20" w:name="_MV3BS_6"/>
      <w:bookmarkEnd w:id="17"/>
      <w:r w:rsidRPr="007821DF">
        <w:rPr>
          <w:rFonts w:asciiTheme="majorHAnsi" w:hAnsiTheme="majorHAnsi"/>
          <w:sz w:val="22"/>
          <w:szCs w:val="22"/>
        </w:rPr>
        <w:t>Data Protection Principles</w:t>
      </w:r>
      <w:bookmarkEnd w:id="18"/>
      <w:r w:rsidRPr="007821DF">
        <w:rPr>
          <w:rFonts w:asciiTheme="majorHAnsi" w:hAnsiTheme="majorHAnsi"/>
          <w:sz w:val="22"/>
          <w:szCs w:val="22"/>
        </w:rPr>
        <w:t xml:space="preserve"> </w:t>
      </w:r>
      <w:bookmarkEnd w:id="19"/>
    </w:p>
    <w:p w14:paraId="67BEB8CC"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This Policy aims to ensure compliance with the GDPR. The GDPR sets out the following principles with which any party handling personal data must comply. The controller shall be responsible for and be able to demonstrate, compliance with the principles.</w:t>
      </w:r>
    </w:p>
    <w:p w14:paraId="1AC44959"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773E89A2"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 All personal data must be:</w:t>
      </w:r>
    </w:p>
    <w:p w14:paraId="353315CC"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03D7F606" w14:textId="77777777" w:rsidR="0032149E" w:rsidRPr="007821DF" w:rsidRDefault="001B6D7D" w:rsidP="00C852CE">
      <w:pPr>
        <w:pStyle w:val="ListParagraph"/>
        <w:widowControl w:val="0"/>
        <w:numPr>
          <w:ilvl w:val="0"/>
          <w:numId w:val="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Processed lawfully, fairly, and in a transparent manner in relation to the data subject.</w:t>
      </w:r>
    </w:p>
    <w:p w14:paraId="0F05FF87" w14:textId="77777777" w:rsidR="0032149E" w:rsidRPr="007821DF" w:rsidRDefault="001B6D7D" w:rsidP="00C852CE">
      <w:pPr>
        <w:pStyle w:val="ListParagraph"/>
        <w:widowControl w:val="0"/>
        <w:numPr>
          <w:ilvl w:val="0"/>
          <w:numId w:val="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4288C1F" w14:textId="77777777" w:rsidR="0032149E" w:rsidRPr="007821DF" w:rsidRDefault="001B6D7D" w:rsidP="00C852CE">
      <w:pPr>
        <w:pStyle w:val="ListParagraph"/>
        <w:widowControl w:val="0"/>
        <w:numPr>
          <w:ilvl w:val="0"/>
          <w:numId w:val="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Adequate, relevant, and limited to what is necessary in relation to the purposes for which it is processed.</w:t>
      </w:r>
    </w:p>
    <w:p w14:paraId="5294764D" w14:textId="77777777" w:rsidR="0032149E" w:rsidRPr="007821DF" w:rsidRDefault="001B6D7D" w:rsidP="00C852CE">
      <w:pPr>
        <w:pStyle w:val="ListParagraph"/>
        <w:widowControl w:val="0"/>
        <w:numPr>
          <w:ilvl w:val="0"/>
          <w:numId w:val="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Accurate and, where necessary, kept up to date. Every reasonable step must be taken to ensure that personal data that is inaccurate, having regard to the purposes for which it is processed, is erased, or rectified without delay.</w:t>
      </w:r>
    </w:p>
    <w:p w14:paraId="248B3753" w14:textId="77777777" w:rsidR="0032149E" w:rsidRPr="007821DF" w:rsidRDefault="001B6D7D" w:rsidP="00C852CE">
      <w:pPr>
        <w:pStyle w:val="ListParagraph"/>
        <w:widowControl w:val="0"/>
        <w:numPr>
          <w:ilvl w:val="0"/>
          <w:numId w:val="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w:t>
      </w:r>
      <w:r w:rsidRPr="007821DF">
        <w:rPr>
          <w:rFonts w:asciiTheme="majorHAnsi" w:hAnsiTheme="majorHAnsi" w:cs="Arial"/>
          <w:szCs w:val="22"/>
          <w:lang w:val="en-GB" w:eastAsia="en-GB"/>
        </w:rPr>
        <w:lastRenderedPageBreak/>
        <w:t>scientific or historical research purposes, or statistical purposes, subject to implementation of the appropriate technical and organisational measures required by the GDPR in order to safeguard the rights and freedoms of the data subject.</w:t>
      </w:r>
    </w:p>
    <w:p w14:paraId="0BD62C58" w14:textId="77777777" w:rsidR="0032149E" w:rsidRPr="007821DF" w:rsidRDefault="001B6D7D" w:rsidP="00C852CE">
      <w:pPr>
        <w:pStyle w:val="ListParagraph"/>
        <w:widowControl w:val="0"/>
        <w:numPr>
          <w:ilvl w:val="0"/>
          <w:numId w:val="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326FE07F"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09042847"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7F89F1D9" w14:textId="77777777" w:rsidR="00FA2362" w:rsidRPr="007821DF" w:rsidRDefault="001B6D7D" w:rsidP="00C852CE">
      <w:pPr>
        <w:pStyle w:val="Heading1"/>
        <w:jc w:val="both"/>
        <w:rPr>
          <w:rFonts w:asciiTheme="majorHAnsi" w:hAnsiTheme="majorHAnsi"/>
          <w:sz w:val="22"/>
          <w:szCs w:val="22"/>
        </w:rPr>
      </w:pPr>
      <w:bookmarkStart w:id="21" w:name="BRANCH_7"/>
      <w:bookmarkStart w:id="22" w:name="_Toc513988257"/>
      <w:bookmarkStart w:id="23" w:name="_MV3BS_7"/>
      <w:bookmarkEnd w:id="20"/>
      <w:r w:rsidRPr="007821DF">
        <w:rPr>
          <w:rFonts w:asciiTheme="majorHAnsi" w:hAnsiTheme="majorHAnsi"/>
          <w:sz w:val="22"/>
          <w:szCs w:val="22"/>
        </w:rPr>
        <w:t>Our Commitment</w:t>
      </w:r>
      <w:bookmarkEnd w:id="21"/>
      <w:bookmarkEnd w:id="22"/>
    </w:p>
    <w:p w14:paraId="6A100BAA"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school is committed to maintaining the data protection principles at all times. Therefore the school will:</w:t>
      </w:r>
    </w:p>
    <w:p w14:paraId="049C6016"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7E1EF1F9" w14:textId="77777777" w:rsidR="0032149E" w:rsidRPr="007821DF" w:rsidRDefault="001B6D7D" w:rsidP="00C852CE">
      <w:pPr>
        <w:pStyle w:val="ListParagraph"/>
        <w:widowControl w:val="0"/>
        <w:numPr>
          <w:ilvl w:val="0"/>
          <w:numId w:val="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Inform individuals why the information is being collected when it is collected</w:t>
      </w:r>
    </w:p>
    <w:p w14:paraId="0435D053" w14:textId="77777777" w:rsidR="0032149E" w:rsidRPr="007821DF" w:rsidRDefault="001B6D7D" w:rsidP="00C852CE">
      <w:pPr>
        <w:pStyle w:val="ListParagraph"/>
        <w:widowControl w:val="0"/>
        <w:numPr>
          <w:ilvl w:val="0"/>
          <w:numId w:val="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Inform individuals when their information is shared, and why and with whom it was shared</w:t>
      </w:r>
    </w:p>
    <w:p w14:paraId="1F85C52A" w14:textId="77777777" w:rsidR="0032149E" w:rsidRPr="007821DF" w:rsidRDefault="001B6D7D" w:rsidP="00C852CE">
      <w:pPr>
        <w:pStyle w:val="ListParagraph"/>
        <w:widowControl w:val="0"/>
        <w:numPr>
          <w:ilvl w:val="0"/>
          <w:numId w:val="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Check the quality and the accuracy of the information it holds</w:t>
      </w:r>
    </w:p>
    <w:p w14:paraId="69E99AE5" w14:textId="77777777" w:rsidR="0032149E" w:rsidRPr="007821DF" w:rsidRDefault="001B6D7D" w:rsidP="00C852CE">
      <w:pPr>
        <w:pStyle w:val="ListParagraph"/>
        <w:widowControl w:val="0"/>
        <w:numPr>
          <w:ilvl w:val="0"/>
          <w:numId w:val="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Ensure that information is not retained for longer than is necessary</w:t>
      </w:r>
    </w:p>
    <w:p w14:paraId="41E83DB3" w14:textId="77777777" w:rsidR="0032149E" w:rsidRPr="007821DF" w:rsidRDefault="001B6D7D" w:rsidP="00C852CE">
      <w:pPr>
        <w:pStyle w:val="ListParagraph"/>
        <w:widowControl w:val="0"/>
        <w:numPr>
          <w:ilvl w:val="0"/>
          <w:numId w:val="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Ensure that when obsolete information is destroyed that it is done so appropriately and securely</w:t>
      </w:r>
    </w:p>
    <w:p w14:paraId="0593D532" w14:textId="77777777" w:rsidR="0032149E" w:rsidRPr="007821DF" w:rsidRDefault="001B6D7D" w:rsidP="00C852CE">
      <w:pPr>
        <w:pStyle w:val="ListParagraph"/>
        <w:widowControl w:val="0"/>
        <w:numPr>
          <w:ilvl w:val="0"/>
          <w:numId w:val="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Ensure that clear and robust safeguards are in place to protect personal information from loss, theft and unauthorised disclosure, irrespective of the format in which it is recorded</w:t>
      </w:r>
    </w:p>
    <w:p w14:paraId="1366987D" w14:textId="77777777" w:rsidR="0032149E" w:rsidRPr="007821DF" w:rsidRDefault="001B6D7D" w:rsidP="00C852CE">
      <w:pPr>
        <w:pStyle w:val="ListParagraph"/>
        <w:widowControl w:val="0"/>
        <w:numPr>
          <w:ilvl w:val="0"/>
          <w:numId w:val="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Share information with others only when it is legally appropriate to do so</w:t>
      </w:r>
    </w:p>
    <w:p w14:paraId="61F4A529" w14:textId="77777777" w:rsidR="0032149E" w:rsidRPr="007821DF" w:rsidRDefault="001B6D7D" w:rsidP="00C852CE">
      <w:pPr>
        <w:pStyle w:val="ListParagraph"/>
        <w:widowControl w:val="0"/>
        <w:numPr>
          <w:ilvl w:val="0"/>
          <w:numId w:val="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Set out procedures to ensure compliance with the duty to respond to requests for access to personal information, known as Subject Access Requests</w:t>
      </w:r>
    </w:p>
    <w:p w14:paraId="0171071E" w14:textId="77777777" w:rsidR="0032149E" w:rsidRPr="007821DF" w:rsidRDefault="001B6D7D" w:rsidP="00C852CE">
      <w:pPr>
        <w:pStyle w:val="ListParagraph"/>
        <w:widowControl w:val="0"/>
        <w:numPr>
          <w:ilvl w:val="0"/>
          <w:numId w:val="9"/>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Ensure our staff are aware of and understand our policies and procedures</w:t>
      </w:r>
    </w:p>
    <w:p w14:paraId="682AA89E"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4793A15F" w14:textId="77777777" w:rsidR="00FA2362" w:rsidRPr="007821DF" w:rsidRDefault="001B6D7D" w:rsidP="00C852CE">
      <w:pPr>
        <w:pStyle w:val="Heading1"/>
        <w:jc w:val="both"/>
        <w:rPr>
          <w:rFonts w:asciiTheme="majorHAnsi" w:hAnsiTheme="majorHAnsi"/>
          <w:sz w:val="22"/>
          <w:szCs w:val="22"/>
        </w:rPr>
      </w:pPr>
      <w:bookmarkStart w:id="24" w:name="BRANCH_8"/>
      <w:bookmarkStart w:id="25" w:name="_MV3BS_8"/>
      <w:bookmarkEnd w:id="23"/>
      <w:r w:rsidRPr="007821DF">
        <w:rPr>
          <w:rFonts w:asciiTheme="majorHAnsi" w:hAnsiTheme="majorHAnsi"/>
          <w:sz w:val="22"/>
          <w:szCs w:val="22"/>
        </w:rPr>
        <w:t xml:space="preserve"> </w:t>
      </w:r>
      <w:bookmarkStart w:id="26" w:name="_Toc513988258"/>
      <w:r w:rsidRPr="007821DF">
        <w:rPr>
          <w:rFonts w:asciiTheme="majorHAnsi" w:hAnsiTheme="majorHAnsi"/>
          <w:sz w:val="22"/>
          <w:szCs w:val="22"/>
        </w:rPr>
        <w:t>Lawful, Fair, and Transparent Data Processing</w:t>
      </w:r>
      <w:bookmarkEnd w:id="26"/>
      <w:r w:rsidRPr="007821DF">
        <w:rPr>
          <w:rFonts w:asciiTheme="majorHAnsi" w:hAnsiTheme="majorHAnsi"/>
          <w:sz w:val="22"/>
          <w:szCs w:val="22"/>
        </w:rPr>
        <w:t xml:space="preserve"> </w:t>
      </w:r>
      <w:bookmarkEnd w:id="24"/>
    </w:p>
    <w:p w14:paraId="05A29501"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At </w:t>
      </w:r>
      <w:proofErr w:type="spellStart"/>
      <w:r w:rsidR="00D43188" w:rsidRPr="007821DF">
        <w:rPr>
          <w:rFonts w:asciiTheme="majorHAnsi" w:hAnsiTheme="majorHAnsi" w:cs="Arial"/>
          <w:szCs w:val="22"/>
        </w:rPr>
        <w:t>Ratby</w:t>
      </w:r>
      <w:proofErr w:type="spellEnd"/>
      <w:r w:rsidR="00D43188" w:rsidRPr="007821DF">
        <w:rPr>
          <w:rFonts w:asciiTheme="majorHAnsi" w:hAnsiTheme="majorHAnsi" w:cs="Arial"/>
          <w:szCs w:val="22"/>
        </w:rPr>
        <w:t xml:space="preserve"> Primary School</w:t>
      </w:r>
      <w:r w:rsidR="001D020D" w:rsidRPr="007821DF">
        <w:rPr>
          <w:rFonts w:asciiTheme="majorHAnsi" w:hAnsiTheme="majorHAnsi" w:cs="Arial"/>
          <w:szCs w:val="22"/>
        </w:rPr>
        <w:t xml:space="preserve"> </w:t>
      </w:r>
      <w:r w:rsidR="00692468" w:rsidRPr="007821DF">
        <w:rPr>
          <w:rFonts w:asciiTheme="majorHAnsi" w:hAnsiTheme="majorHAnsi" w:cs="Arial"/>
          <w:szCs w:val="22"/>
        </w:rPr>
        <w:t>we</w:t>
      </w:r>
      <w:r w:rsidRPr="007821DF">
        <w:rPr>
          <w:rFonts w:asciiTheme="majorHAnsi" w:hAnsiTheme="majorHAnsi" w:cs="Arial"/>
          <w:szCs w:val="22"/>
          <w:lang w:val="en-GB" w:eastAsia="en-GB"/>
        </w:rPr>
        <w:t xml:space="preserve"> ensure that personal data is processed lawfully, fairly, and transparently, without adversely affecting the rights of the data subject. The GDPR states that processing of personal data shall be lawful if at least one of the following applies:</w:t>
      </w:r>
    </w:p>
    <w:p w14:paraId="493AF286"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7576CA21" w14:textId="77777777" w:rsidR="0032149E" w:rsidRPr="007821DF" w:rsidRDefault="001B6D7D" w:rsidP="00C852CE">
      <w:pPr>
        <w:pStyle w:val="ListParagraph"/>
        <w:widowControl w:val="0"/>
        <w:numPr>
          <w:ilvl w:val="0"/>
          <w:numId w:val="10"/>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data subject has given consent to the processing of their personal data for one or more specific purposes;</w:t>
      </w:r>
    </w:p>
    <w:p w14:paraId="693550D1" w14:textId="77777777" w:rsidR="0032149E" w:rsidRPr="007821DF" w:rsidRDefault="001B6D7D" w:rsidP="00C852CE">
      <w:pPr>
        <w:pStyle w:val="ListParagraph"/>
        <w:widowControl w:val="0"/>
        <w:numPr>
          <w:ilvl w:val="0"/>
          <w:numId w:val="10"/>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processing is necessary for the performance of a contract to which the data subject is a party, or in order to take steps at the request of the data subject prior to entering into a contract with them;</w:t>
      </w:r>
    </w:p>
    <w:p w14:paraId="3D6A5371" w14:textId="77777777" w:rsidR="0032149E" w:rsidRPr="007821DF" w:rsidRDefault="001B6D7D" w:rsidP="00C852CE">
      <w:pPr>
        <w:pStyle w:val="ListParagraph"/>
        <w:widowControl w:val="0"/>
        <w:numPr>
          <w:ilvl w:val="0"/>
          <w:numId w:val="10"/>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processing is necessary for compliance with a legal obligation to which the data controller is subject;</w:t>
      </w:r>
    </w:p>
    <w:p w14:paraId="330FF702" w14:textId="77777777" w:rsidR="0032149E" w:rsidRPr="007821DF" w:rsidRDefault="001B6D7D" w:rsidP="00C852CE">
      <w:pPr>
        <w:pStyle w:val="ListParagraph"/>
        <w:widowControl w:val="0"/>
        <w:numPr>
          <w:ilvl w:val="0"/>
          <w:numId w:val="10"/>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processing is necessary to protect the vital interests of the data subject or of another natural person;</w:t>
      </w:r>
    </w:p>
    <w:p w14:paraId="0683E338" w14:textId="77777777" w:rsidR="0032149E" w:rsidRPr="007821DF" w:rsidRDefault="001B6D7D" w:rsidP="00C852CE">
      <w:pPr>
        <w:pStyle w:val="ListParagraph"/>
        <w:widowControl w:val="0"/>
        <w:numPr>
          <w:ilvl w:val="0"/>
          <w:numId w:val="10"/>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processing is necessary for the performance of a task carried out in the public interest or in the exercise of official authority vested in the data controller; or</w:t>
      </w:r>
    </w:p>
    <w:p w14:paraId="0CB08682" w14:textId="77777777" w:rsidR="0032149E" w:rsidRPr="007821DF" w:rsidRDefault="001B6D7D" w:rsidP="00C852CE">
      <w:pPr>
        <w:pStyle w:val="ListParagraph"/>
        <w:widowControl w:val="0"/>
        <w:numPr>
          <w:ilvl w:val="0"/>
          <w:numId w:val="10"/>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14:paraId="6B24CE50"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7E0BCFE4"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26334F59" w14:textId="77777777" w:rsidR="00FA2362" w:rsidRPr="007821DF" w:rsidRDefault="001B6D7D" w:rsidP="00C852CE">
      <w:pPr>
        <w:pStyle w:val="Heading1"/>
        <w:jc w:val="both"/>
        <w:rPr>
          <w:rFonts w:asciiTheme="majorHAnsi" w:hAnsiTheme="majorHAnsi"/>
          <w:sz w:val="22"/>
          <w:szCs w:val="22"/>
        </w:rPr>
      </w:pPr>
      <w:bookmarkStart w:id="27" w:name="BRANCH_9"/>
      <w:bookmarkStart w:id="28" w:name="_MV3BS_9"/>
      <w:bookmarkEnd w:id="25"/>
      <w:r w:rsidRPr="007821DF">
        <w:rPr>
          <w:rFonts w:asciiTheme="majorHAnsi" w:hAnsiTheme="majorHAnsi"/>
          <w:sz w:val="22"/>
          <w:szCs w:val="22"/>
        </w:rPr>
        <w:lastRenderedPageBreak/>
        <w:t xml:space="preserve"> </w:t>
      </w:r>
      <w:bookmarkStart w:id="29" w:name="_Toc513988259"/>
      <w:r w:rsidRPr="007821DF">
        <w:rPr>
          <w:rFonts w:asciiTheme="majorHAnsi" w:hAnsiTheme="majorHAnsi"/>
          <w:sz w:val="22"/>
          <w:szCs w:val="22"/>
        </w:rPr>
        <w:t>The Rights of Data Subjects</w:t>
      </w:r>
      <w:bookmarkEnd w:id="27"/>
      <w:bookmarkEnd w:id="29"/>
    </w:p>
    <w:p w14:paraId="1977C401"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At </w:t>
      </w:r>
      <w:proofErr w:type="spellStart"/>
      <w:r w:rsidR="00D43188" w:rsidRPr="007821DF">
        <w:rPr>
          <w:rFonts w:asciiTheme="majorHAnsi" w:hAnsiTheme="majorHAnsi" w:cs="Arial"/>
          <w:szCs w:val="22"/>
        </w:rPr>
        <w:t>Ratby</w:t>
      </w:r>
      <w:proofErr w:type="spellEnd"/>
      <w:r w:rsidR="00D43188" w:rsidRPr="007821DF">
        <w:rPr>
          <w:rFonts w:asciiTheme="majorHAnsi" w:hAnsiTheme="majorHAnsi" w:cs="Arial"/>
          <w:szCs w:val="22"/>
        </w:rPr>
        <w:t xml:space="preserve"> Primary School</w:t>
      </w:r>
      <w:r w:rsidR="001D020D" w:rsidRPr="007821DF">
        <w:rPr>
          <w:rFonts w:asciiTheme="majorHAnsi" w:hAnsiTheme="majorHAnsi" w:cs="Arial"/>
          <w:szCs w:val="22"/>
        </w:rPr>
        <w:t xml:space="preserve"> </w:t>
      </w:r>
      <w:r w:rsidR="00692468" w:rsidRPr="007821DF">
        <w:rPr>
          <w:rFonts w:asciiTheme="majorHAnsi" w:hAnsiTheme="majorHAnsi" w:cs="Arial"/>
          <w:szCs w:val="22"/>
        </w:rPr>
        <w:t>Data</w:t>
      </w:r>
      <w:r w:rsidRPr="007821DF">
        <w:rPr>
          <w:rFonts w:asciiTheme="majorHAnsi" w:hAnsiTheme="majorHAnsi" w:cs="Arial"/>
          <w:szCs w:val="22"/>
          <w:lang w:val="en-GB" w:eastAsia="en-GB"/>
        </w:rPr>
        <w:t xml:space="preserve"> Controller is the responsible for allowing data subjects to exercise their rights and to ensure that they can make effective use of them. The GDPR sets out the following rights applicable to data subjects:</w:t>
      </w:r>
    </w:p>
    <w:p w14:paraId="22A71675"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7F1553E7" w14:textId="77777777" w:rsidR="0032149E" w:rsidRPr="007821DF" w:rsidRDefault="001B6D7D" w:rsidP="00C852CE">
      <w:pPr>
        <w:widowControl w:val="0"/>
        <w:autoSpaceDE w:val="0"/>
        <w:autoSpaceDN w:val="0"/>
        <w:adjustRightInd w:val="0"/>
        <w:spacing w:after="0" w:line="240" w:lineRule="auto"/>
        <w:jc w:val="both"/>
        <w:rPr>
          <w:rFonts w:asciiTheme="majorHAnsi" w:eastAsia="Times New Roman" w:hAnsiTheme="majorHAnsi" w:cs="Arial"/>
          <w:b/>
          <w:bCs/>
          <w:szCs w:val="22"/>
          <w:lang w:val="en-GB" w:eastAsia="en-GB"/>
        </w:rPr>
      </w:pPr>
      <w:r w:rsidRPr="007821DF">
        <w:rPr>
          <w:rFonts w:asciiTheme="majorHAnsi" w:eastAsia="Times New Roman" w:hAnsiTheme="majorHAnsi" w:cs="Arial"/>
          <w:b/>
          <w:bCs/>
          <w:szCs w:val="22"/>
          <w:lang w:val="en-GB" w:eastAsia="en-GB"/>
        </w:rPr>
        <w:t>The right to be informed</w:t>
      </w:r>
    </w:p>
    <w:p w14:paraId="7040B71B"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In order to ensure that personal data are processed fairly, data controllers must provide certain minimum information to data subjects, regarding the collection and further processing of their personal data. The GDPR adds that such information must be provided in a concise, transparent, intelligible and easily accessible form, using clear and plain language.</w:t>
      </w:r>
    </w:p>
    <w:p w14:paraId="7DBD801D"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9E8DBBB" w14:textId="77777777" w:rsidR="0032149E" w:rsidRPr="007821DF" w:rsidRDefault="001B6D7D" w:rsidP="00C852CE">
      <w:pPr>
        <w:widowControl w:val="0"/>
        <w:autoSpaceDE w:val="0"/>
        <w:autoSpaceDN w:val="0"/>
        <w:adjustRightInd w:val="0"/>
        <w:spacing w:after="0" w:line="240" w:lineRule="auto"/>
        <w:jc w:val="both"/>
        <w:rPr>
          <w:rFonts w:asciiTheme="majorHAnsi" w:eastAsia="Times New Roman" w:hAnsiTheme="majorHAnsi" w:cs="Arial"/>
          <w:b/>
          <w:bCs/>
          <w:szCs w:val="22"/>
          <w:lang w:val="en-GB" w:eastAsia="en-GB"/>
        </w:rPr>
      </w:pPr>
      <w:r w:rsidRPr="007821DF">
        <w:rPr>
          <w:rFonts w:asciiTheme="majorHAnsi" w:eastAsia="Times New Roman" w:hAnsiTheme="majorHAnsi" w:cs="Arial"/>
          <w:b/>
          <w:bCs/>
          <w:szCs w:val="22"/>
          <w:lang w:val="en-GB" w:eastAsia="en-GB"/>
        </w:rPr>
        <w:t>The right of access</w:t>
      </w:r>
    </w:p>
    <w:p w14:paraId="2542973C" w14:textId="77777777" w:rsidR="0032149E" w:rsidRPr="007821DF" w:rsidRDefault="001B6D7D" w:rsidP="00C852CE">
      <w:pPr>
        <w:widowControl w:val="0"/>
        <w:autoSpaceDE w:val="0"/>
        <w:autoSpaceDN w:val="0"/>
        <w:adjustRightInd w:val="0"/>
        <w:spacing w:after="0" w:line="240" w:lineRule="auto"/>
        <w:jc w:val="both"/>
        <w:rPr>
          <w:rFonts w:asciiTheme="majorHAnsi" w:eastAsia="Times New Roman" w:hAnsiTheme="majorHAnsi" w:cs="Arial"/>
          <w:b/>
          <w:bCs/>
          <w:szCs w:val="22"/>
          <w:lang w:val="en-GB" w:eastAsia="en-GB"/>
        </w:rPr>
      </w:pPr>
      <w:r w:rsidRPr="007821DF">
        <w:rPr>
          <w:rFonts w:asciiTheme="majorHAnsi" w:hAnsiTheme="majorHAnsi" w:cs="Arial"/>
          <w:szCs w:val="22"/>
          <w:lang w:val="en-GB" w:eastAsia="en-GB"/>
        </w:rPr>
        <w:t>Data subjects have the right to file a subject access request (SAR) and obtain from the data controller a copy of their personal data, together with an explanation of the categories of data being processed, the purposes of such processing, and the categories of third parties to whom the data may be disclosed.</w:t>
      </w:r>
    </w:p>
    <w:p w14:paraId="06B0ADC5"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4307114B"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eastAsia="Times New Roman" w:hAnsiTheme="majorHAnsi" w:cs="Arial"/>
          <w:b/>
          <w:bCs/>
          <w:szCs w:val="22"/>
          <w:lang w:val="en-GB" w:eastAsia="en-GB"/>
        </w:rPr>
        <w:t>The right to rectification</w:t>
      </w:r>
    </w:p>
    <w:p w14:paraId="012F42F7"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Data subjects have the right to require the data controller to correct errors in personal data processed by (or on behalf of) that controller.</w:t>
      </w:r>
    </w:p>
    <w:p w14:paraId="0D28B39B"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D7F0BC9" w14:textId="77777777" w:rsidR="0032149E" w:rsidRPr="007821DF" w:rsidRDefault="001B6D7D" w:rsidP="00C852CE">
      <w:pPr>
        <w:widowControl w:val="0"/>
        <w:autoSpaceDE w:val="0"/>
        <w:autoSpaceDN w:val="0"/>
        <w:adjustRightInd w:val="0"/>
        <w:spacing w:after="0" w:line="240" w:lineRule="auto"/>
        <w:jc w:val="both"/>
        <w:rPr>
          <w:rFonts w:asciiTheme="majorHAnsi" w:eastAsia="Times New Roman" w:hAnsiTheme="majorHAnsi" w:cs="Arial"/>
          <w:b/>
          <w:bCs/>
          <w:szCs w:val="22"/>
          <w:lang w:val="en-GB" w:eastAsia="en-GB"/>
        </w:rPr>
      </w:pPr>
      <w:r w:rsidRPr="007821DF">
        <w:rPr>
          <w:rFonts w:asciiTheme="majorHAnsi" w:eastAsia="Times New Roman" w:hAnsiTheme="majorHAnsi" w:cs="Arial"/>
          <w:b/>
          <w:bCs/>
          <w:szCs w:val="22"/>
          <w:lang w:val="en-GB" w:eastAsia="en-GB"/>
        </w:rPr>
        <w:t>The right to erasure</w:t>
      </w:r>
    </w:p>
    <w:p w14:paraId="3DF4187E" w14:textId="77777777" w:rsidR="0032149E" w:rsidRPr="007821DF" w:rsidRDefault="001B6D7D" w:rsidP="00C852CE">
      <w:pPr>
        <w:widowControl w:val="0"/>
        <w:autoSpaceDE w:val="0"/>
        <w:autoSpaceDN w:val="0"/>
        <w:adjustRightInd w:val="0"/>
        <w:spacing w:after="0" w:line="240" w:lineRule="auto"/>
        <w:jc w:val="both"/>
        <w:rPr>
          <w:rFonts w:asciiTheme="majorHAnsi" w:eastAsia="Times New Roman" w:hAnsiTheme="majorHAnsi" w:cs="Arial"/>
          <w:b/>
          <w:bCs/>
          <w:szCs w:val="22"/>
          <w:lang w:val="en-GB" w:eastAsia="en-GB"/>
        </w:rPr>
      </w:pPr>
      <w:r w:rsidRPr="007821DF">
        <w:rPr>
          <w:rFonts w:asciiTheme="majorHAnsi" w:hAnsiTheme="majorHAnsi" w:cs="Arial"/>
          <w:szCs w:val="22"/>
          <w:lang w:val="en-GB" w:eastAsia="en-GB"/>
        </w:rPr>
        <w:t>Allows data subjects to require data controllers to delete their personal data where those data are no longer needed for their original purpose, or where the processing is based on the consent and the data subject withdraws that consent (and no other lawful basis for the processing exists).</w:t>
      </w:r>
      <w:r w:rsidRPr="007821DF">
        <w:rPr>
          <w:rFonts w:asciiTheme="majorHAnsi" w:hAnsiTheme="majorHAnsi" w:cs="Arial"/>
          <w:szCs w:val="22"/>
          <w:lang w:val="en-GB" w:eastAsia="en-GB"/>
        </w:rPr>
        <w:br/>
      </w:r>
    </w:p>
    <w:p w14:paraId="585C5C62" w14:textId="77777777" w:rsidR="0032149E" w:rsidRPr="007821DF" w:rsidRDefault="001B6D7D" w:rsidP="00C852CE">
      <w:pPr>
        <w:widowControl w:val="0"/>
        <w:autoSpaceDE w:val="0"/>
        <w:autoSpaceDN w:val="0"/>
        <w:adjustRightInd w:val="0"/>
        <w:spacing w:after="0" w:line="240" w:lineRule="auto"/>
        <w:jc w:val="both"/>
        <w:rPr>
          <w:rFonts w:asciiTheme="majorHAnsi" w:eastAsia="Times New Roman" w:hAnsiTheme="majorHAnsi" w:cs="Arial"/>
          <w:b/>
          <w:bCs/>
          <w:szCs w:val="22"/>
          <w:lang w:val="en-GB" w:eastAsia="en-GB"/>
        </w:rPr>
      </w:pPr>
      <w:r w:rsidRPr="007821DF">
        <w:rPr>
          <w:rFonts w:asciiTheme="majorHAnsi" w:eastAsia="Times New Roman" w:hAnsiTheme="majorHAnsi" w:cs="Arial"/>
          <w:b/>
          <w:bCs/>
          <w:szCs w:val="22"/>
          <w:lang w:val="en-GB" w:eastAsia="en-GB"/>
        </w:rPr>
        <w:t>The right to restrict processing</w:t>
      </w:r>
    </w:p>
    <w:p w14:paraId="6A5107CC" w14:textId="77777777" w:rsidR="0032149E" w:rsidRPr="007821DF" w:rsidRDefault="001B6D7D" w:rsidP="00C852CE">
      <w:pPr>
        <w:widowControl w:val="0"/>
        <w:autoSpaceDE w:val="0"/>
        <w:autoSpaceDN w:val="0"/>
        <w:adjustRightInd w:val="0"/>
        <w:spacing w:after="0" w:line="240" w:lineRule="auto"/>
        <w:rPr>
          <w:rFonts w:asciiTheme="majorHAnsi" w:hAnsiTheme="majorHAnsi" w:cs="Arial"/>
          <w:szCs w:val="22"/>
          <w:lang w:val="en-GB" w:eastAsia="en-GB"/>
        </w:rPr>
      </w:pPr>
      <w:r w:rsidRPr="007821DF">
        <w:rPr>
          <w:rFonts w:asciiTheme="majorHAnsi" w:hAnsiTheme="majorHAnsi" w:cs="Arial"/>
          <w:szCs w:val="22"/>
          <w:lang w:val="en-GB" w:eastAsia="en-GB"/>
        </w:rPr>
        <w:t>To restrict processing is a new right created under the GDPR. In certain circumstances in which the relevant personal data either cannot be deleted (</w:t>
      </w:r>
      <w:proofErr w:type="spellStart"/>
      <w:r w:rsidRPr="007821DF">
        <w:rPr>
          <w:rFonts w:asciiTheme="majorHAnsi" w:hAnsiTheme="majorHAnsi" w:cs="Arial"/>
          <w:szCs w:val="22"/>
          <w:lang w:val="en-GB" w:eastAsia="en-GB"/>
        </w:rPr>
        <w:t>eg</w:t>
      </w:r>
      <w:proofErr w:type="spellEnd"/>
      <w:r w:rsidRPr="007821DF">
        <w:rPr>
          <w:rFonts w:asciiTheme="majorHAnsi" w:hAnsiTheme="majorHAnsi" w:cs="Arial"/>
          <w:szCs w:val="22"/>
          <w:lang w:val="en-GB" w:eastAsia="en-GB"/>
        </w:rPr>
        <w:t xml:space="preserve"> because the data are required for the purposes of exercising or defending legal claims) or where the data subject does not wish to have the data deleted, the data controller may continue to store the data, but the purposes for which the data can be processed are strictly limited.</w:t>
      </w:r>
      <w:r w:rsidRPr="007821DF">
        <w:rPr>
          <w:rFonts w:asciiTheme="majorHAnsi" w:hAnsiTheme="majorHAnsi" w:cs="Arial"/>
          <w:szCs w:val="22"/>
          <w:lang w:val="en-GB" w:eastAsia="en-GB"/>
        </w:rPr>
        <w:br/>
      </w:r>
    </w:p>
    <w:p w14:paraId="41A5020A" w14:textId="77777777" w:rsidR="0032149E" w:rsidRPr="007821DF" w:rsidRDefault="001B6D7D" w:rsidP="00C852CE">
      <w:pPr>
        <w:widowControl w:val="0"/>
        <w:autoSpaceDE w:val="0"/>
        <w:autoSpaceDN w:val="0"/>
        <w:adjustRightInd w:val="0"/>
        <w:spacing w:after="0" w:line="240" w:lineRule="auto"/>
        <w:jc w:val="both"/>
        <w:rPr>
          <w:rFonts w:asciiTheme="majorHAnsi" w:eastAsia="Times New Roman" w:hAnsiTheme="majorHAnsi" w:cs="Arial"/>
          <w:b/>
          <w:bCs/>
          <w:szCs w:val="22"/>
          <w:lang w:val="en-GB" w:eastAsia="en-GB"/>
        </w:rPr>
      </w:pPr>
      <w:r w:rsidRPr="007821DF">
        <w:rPr>
          <w:rFonts w:asciiTheme="majorHAnsi" w:eastAsia="Times New Roman" w:hAnsiTheme="majorHAnsi" w:cs="Arial"/>
          <w:b/>
          <w:bCs/>
          <w:szCs w:val="22"/>
          <w:lang w:val="en-GB" w:eastAsia="en-GB"/>
        </w:rPr>
        <w:t>The right to data portability</w:t>
      </w:r>
    </w:p>
    <w:p w14:paraId="724C06CE"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This permits the data subject to receive from the data controller a copy of his or her personal data in a commonly used machine-readable format, and to transfer their personal data from one data controller to another or have the data transmitted directly between data controllers.</w:t>
      </w:r>
      <w:r w:rsidRPr="007821DF">
        <w:rPr>
          <w:rFonts w:asciiTheme="majorHAnsi" w:hAnsiTheme="majorHAnsi" w:cs="Arial"/>
          <w:szCs w:val="22"/>
          <w:lang w:val="en-GB" w:eastAsia="en-GB"/>
        </w:rPr>
        <w:br/>
      </w:r>
    </w:p>
    <w:p w14:paraId="69AE107C" w14:textId="77777777" w:rsidR="0032149E" w:rsidRPr="007821DF" w:rsidRDefault="001B6D7D" w:rsidP="00C852CE">
      <w:pPr>
        <w:widowControl w:val="0"/>
        <w:autoSpaceDE w:val="0"/>
        <w:autoSpaceDN w:val="0"/>
        <w:adjustRightInd w:val="0"/>
        <w:spacing w:after="0" w:line="240" w:lineRule="auto"/>
        <w:jc w:val="both"/>
        <w:rPr>
          <w:rFonts w:asciiTheme="majorHAnsi" w:eastAsia="Times New Roman" w:hAnsiTheme="majorHAnsi" w:cs="Arial"/>
          <w:b/>
          <w:bCs/>
          <w:szCs w:val="22"/>
          <w:lang w:val="en-GB" w:eastAsia="en-GB"/>
        </w:rPr>
      </w:pPr>
      <w:r w:rsidRPr="007821DF">
        <w:rPr>
          <w:rFonts w:asciiTheme="majorHAnsi" w:eastAsia="Times New Roman" w:hAnsiTheme="majorHAnsi" w:cs="Arial"/>
          <w:b/>
          <w:bCs/>
          <w:szCs w:val="22"/>
          <w:lang w:val="en-GB" w:eastAsia="en-GB"/>
        </w:rPr>
        <w:t>The right to object</w:t>
      </w:r>
    </w:p>
    <w:p w14:paraId="55BB446E"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Data subjects continue to have a right to object to processing of their personal data on certain grounds</w:t>
      </w:r>
    </w:p>
    <w:p w14:paraId="0C3D1292" w14:textId="77777777" w:rsidR="0032149E" w:rsidRPr="007821DF" w:rsidRDefault="0032149E" w:rsidP="00C852CE">
      <w:pPr>
        <w:widowControl w:val="0"/>
        <w:autoSpaceDE w:val="0"/>
        <w:autoSpaceDN w:val="0"/>
        <w:adjustRightInd w:val="0"/>
        <w:spacing w:after="0" w:line="240" w:lineRule="auto"/>
        <w:jc w:val="both"/>
        <w:rPr>
          <w:rFonts w:asciiTheme="majorHAnsi" w:eastAsia="Times New Roman" w:hAnsiTheme="majorHAnsi" w:cs="Arial"/>
          <w:b/>
          <w:bCs/>
          <w:szCs w:val="22"/>
          <w:lang w:val="en-GB" w:eastAsia="en-GB"/>
        </w:rPr>
      </w:pPr>
    </w:p>
    <w:p w14:paraId="1DFE2004" w14:textId="77777777" w:rsidR="0032149E" w:rsidRPr="007821DF" w:rsidRDefault="001B6D7D" w:rsidP="00C852CE">
      <w:pPr>
        <w:widowControl w:val="0"/>
        <w:autoSpaceDE w:val="0"/>
        <w:autoSpaceDN w:val="0"/>
        <w:adjustRightInd w:val="0"/>
        <w:spacing w:after="0" w:line="240" w:lineRule="auto"/>
        <w:jc w:val="both"/>
        <w:rPr>
          <w:rFonts w:asciiTheme="majorHAnsi" w:eastAsia="Times New Roman" w:hAnsiTheme="majorHAnsi" w:cs="Arial"/>
          <w:b/>
          <w:bCs/>
          <w:szCs w:val="22"/>
          <w:lang w:val="en-GB" w:eastAsia="en-GB"/>
        </w:rPr>
      </w:pPr>
      <w:r w:rsidRPr="007821DF">
        <w:rPr>
          <w:rFonts w:asciiTheme="majorHAnsi" w:eastAsia="Times New Roman" w:hAnsiTheme="majorHAnsi" w:cs="Arial"/>
          <w:b/>
          <w:bCs/>
          <w:szCs w:val="22"/>
          <w:lang w:val="en-GB" w:eastAsia="en-GB"/>
        </w:rPr>
        <w:t>The rights with respect to automated decision-making and profiling</w:t>
      </w:r>
    </w:p>
    <w:p w14:paraId="391EFD0A" w14:textId="77777777" w:rsidR="0065483E" w:rsidRPr="007821DF" w:rsidRDefault="001B6D7D" w:rsidP="0065483E">
      <w:pPr>
        <w:rPr>
          <w:rFonts w:asciiTheme="majorHAnsi" w:hAnsiTheme="majorHAnsi" w:cs="Arial"/>
          <w:szCs w:val="22"/>
          <w:lang w:val="en-GB" w:eastAsia="en-GB"/>
        </w:rPr>
      </w:pPr>
      <w:r w:rsidRPr="007821DF">
        <w:rPr>
          <w:rFonts w:asciiTheme="majorHAnsi" w:hAnsiTheme="majorHAnsi" w:cs="Arial"/>
          <w:szCs w:val="22"/>
          <w:lang w:val="en-GB" w:eastAsia="en-GB"/>
        </w:rPr>
        <w:t>The rights related to automated decision making and profiling. The GDPR provides safeguards for individuals against the risk that a potentially damaging decision is taken without human intervention.</w:t>
      </w:r>
    </w:p>
    <w:p w14:paraId="74DE3C53" w14:textId="77777777" w:rsidR="0032149E" w:rsidRPr="007821DF" w:rsidRDefault="0065483E" w:rsidP="0065483E">
      <w:pPr>
        <w:rPr>
          <w:rFonts w:asciiTheme="majorHAnsi" w:hAnsiTheme="majorHAnsi" w:cs="Arial"/>
          <w:szCs w:val="22"/>
          <w:lang w:val="en-GB" w:eastAsia="en-GB"/>
        </w:rPr>
      </w:pPr>
      <w:r w:rsidRPr="007821DF">
        <w:rPr>
          <w:rFonts w:asciiTheme="majorHAnsi" w:hAnsiTheme="majorHAnsi" w:cs="Arial"/>
          <w:szCs w:val="22"/>
          <w:lang w:val="en-GB" w:eastAsia="en-GB"/>
        </w:rPr>
        <w:br w:type="page"/>
      </w:r>
    </w:p>
    <w:p w14:paraId="0CBD383D" w14:textId="77777777" w:rsidR="00FA2362" w:rsidRPr="007821DF" w:rsidRDefault="001B6D7D" w:rsidP="00C852CE">
      <w:pPr>
        <w:pStyle w:val="Heading1"/>
        <w:jc w:val="both"/>
        <w:rPr>
          <w:rFonts w:asciiTheme="majorHAnsi" w:hAnsiTheme="majorHAnsi"/>
          <w:sz w:val="22"/>
          <w:szCs w:val="22"/>
        </w:rPr>
      </w:pPr>
      <w:bookmarkStart w:id="30" w:name="BRANCH_10"/>
      <w:bookmarkStart w:id="31" w:name="_Toc513988260"/>
      <w:bookmarkStart w:id="32" w:name="_MV3BS_10"/>
      <w:bookmarkEnd w:id="28"/>
      <w:r w:rsidRPr="007821DF">
        <w:rPr>
          <w:rFonts w:asciiTheme="majorHAnsi" w:hAnsiTheme="majorHAnsi"/>
          <w:sz w:val="22"/>
          <w:szCs w:val="22"/>
        </w:rPr>
        <w:lastRenderedPageBreak/>
        <w:t>How We Store Data</w:t>
      </w:r>
      <w:bookmarkEnd w:id="30"/>
      <w:bookmarkEnd w:id="31"/>
    </w:p>
    <w:p w14:paraId="522327D8"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Paper-based records and portable electronic devices, such as laptops and hard drives that contain personal information are kept secure when not in use. We carry out visual audits and regularly improve our practices.  </w:t>
      </w:r>
    </w:p>
    <w:p w14:paraId="29BC5F57"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AA2463A" w14:textId="77777777" w:rsidR="0032149E" w:rsidRPr="007821DF" w:rsidRDefault="001B6D7D" w:rsidP="00C852CE">
      <w:pPr>
        <w:pStyle w:val="ListParagraph"/>
        <w:widowControl w:val="0"/>
        <w:numPr>
          <w:ilvl w:val="0"/>
          <w:numId w:val="12"/>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All records are stored in a central location. This is locked and only certain staff have access to these.</w:t>
      </w:r>
    </w:p>
    <w:p w14:paraId="7E6CECB1" w14:textId="77777777" w:rsidR="0032149E" w:rsidRPr="007821DF" w:rsidRDefault="001B6D7D" w:rsidP="00C852CE">
      <w:pPr>
        <w:pStyle w:val="ListParagraph"/>
        <w:widowControl w:val="0"/>
        <w:numPr>
          <w:ilvl w:val="0"/>
          <w:numId w:val="12"/>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Papers containing confidential personal information should not be left on office and classroom desks, on staffroom tables or pinned to notice boards where there is general access. </w:t>
      </w:r>
    </w:p>
    <w:p w14:paraId="33C14966" w14:textId="77777777" w:rsidR="0032149E" w:rsidRPr="007821DF" w:rsidRDefault="001B6D7D" w:rsidP="00C852CE">
      <w:pPr>
        <w:pStyle w:val="ListParagraph"/>
        <w:widowControl w:val="0"/>
        <w:numPr>
          <w:ilvl w:val="0"/>
          <w:numId w:val="12"/>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Where personal information needs to be taken off site (in paper or electronic form), staff must ensure this is secure. Confidential data can only be taken out with the approval of the senior management team. </w:t>
      </w:r>
    </w:p>
    <w:p w14:paraId="192994B7" w14:textId="77777777" w:rsidR="0032149E" w:rsidRPr="007821DF" w:rsidRDefault="001B6D7D" w:rsidP="00C852CE">
      <w:pPr>
        <w:pStyle w:val="ListParagraph"/>
        <w:widowControl w:val="0"/>
        <w:numPr>
          <w:ilvl w:val="0"/>
          <w:numId w:val="12"/>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Passwords that are secure are used to access school computers, laptops and other electronic devices. </w:t>
      </w:r>
    </w:p>
    <w:p w14:paraId="6B3AEEF8" w14:textId="77777777" w:rsidR="0032149E" w:rsidRPr="007821DF" w:rsidRDefault="001B6D7D" w:rsidP="00C852CE">
      <w:pPr>
        <w:pStyle w:val="ListParagraph"/>
        <w:widowControl w:val="0"/>
        <w:numPr>
          <w:ilvl w:val="0"/>
          <w:numId w:val="12"/>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All electronic data information systems are password protected. </w:t>
      </w:r>
    </w:p>
    <w:p w14:paraId="4EEE8CAA" w14:textId="77777777" w:rsidR="0032149E" w:rsidRPr="007821DF" w:rsidRDefault="001B6D7D" w:rsidP="00C852CE">
      <w:pPr>
        <w:pStyle w:val="ListParagraph"/>
        <w:widowControl w:val="0"/>
        <w:numPr>
          <w:ilvl w:val="0"/>
          <w:numId w:val="12"/>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Staff and pupils are reminded to change their passwords at regular intervals</w:t>
      </w:r>
    </w:p>
    <w:p w14:paraId="3097373E" w14:textId="77777777" w:rsidR="0032149E" w:rsidRPr="007821DF" w:rsidRDefault="001B6D7D" w:rsidP="00C852CE">
      <w:pPr>
        <w:pStyle w:val="ListParagraph"/>
        <w:widowControl w:val="0"/>
        <w:numPr>
          <w:ilvl w:val="0"/>
          <w:numId w:val="12"/>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No personal data should be transferred to any device personally belonging to an employee and personal data may only be transferred to devices belonging to agents, contractors, or other parties working on behalf of the School where the party in question has agreed to comply fully with the letter and spirit of this Policy and of the GDPR (which may include demonstrating to the School that all suitable technical and organisational measures have been taken).</w:t>
      </w:r>
    </w:p>
    <w:p w14:paraId="342F0510" w14:textId="77777777" w:rsidR="0032149E" w:rsidRPr="007821DF" w:rsidRDefault="001B6D7D" w:rsidP="00C852CE">
      <w:pPr>
        <w:pStyle w:val="ListParagraph"/>
        <w:widowControl w:val="0"/>
        <w:numPr>
          <w:ilvl w:val="0"/>
          <w:numId w:val="12"/>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Encryption software is used to protect all portable devices and removable media, such as USB devices Staff, pupils or governors who store personal information on their personal devices are expected to follow the same security procedures for school-owned equipment. </w:t>
      </w:r>
    </w:p>
    <w:p w14:paraId="0AE211DB"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1DD3A646"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Privacy by design is an approach to projects that promotes privacy and data protection compliance from the start. At </w:t>
      </w:r>
      <w:proofErr w:type="spellStart"/>
      <w:r w:rsidR="00D43188" w:rsidRPr="007821DF">
        <w:rPr>
          <w:rFonts w:asciiTheme="majorHAnsi" w:hAnsiTheme="majorHAnsi" w:cs="Arial"/>
          <w:szCs w:val="22"/>
        </w:rPr>
        <w:t>Ratby</w:t>
      </w:r>
      <w:proofErr w:type="spellEnd"/>
      <w:r w:rsidR="00D43188" w:rsidRPr="007821DF">
        <w:rPr>
          <w:rFonts w:asciiTheme="majorHAnsi" w:hAnsiTheme="majorHAnsi" w:cs="Arial"/>
          <w:szCs w:val="22"/>
        </w:rPr>
        <w:t xml:space="preserve"> Primary School</w:t>
      </w:r>
      <w:r w:rsidR="001D020D" w:rsidRPr="007821DF">
        <w:rPr>
          <w:rFonts w:asciiTheme="majorHAnsi" w:hAnsiTheme="majorHAnsi" w:cs="Arial"/>
          <w:szCs w:val="22"/>
        </w:rPr>
        <w:t xml:space="preserve"> </w:t>
      </w:r>
      <w:r w:rsidR="00692468" w:rsidRPr="007821DF">
        <w:rPr>
          <w:rFonts w:asciiTheme="majorHAnsi" w:hAnsiTheme="majorHAnsi" w:cs="Arial"/>
          <w:szCs w:val="22"/>
        </w:rPr>
        <w:t>we</w:t>
      </w:r>
      <w:r w:rsidRPr="007821DF">
        <w:rPr>
          <w:rFonts w:asciiTheme="majorHAnsi" w:hAnsiTheme="majorHAnsi" w:cs="Arial"/>
          <w:szCs w:val="22"/>
          <w:lang w:val="en-GB" w:eastAsia="en-GB"/>
        </w:rPr>
        <w:t xml:space="preserve"> have adopted this approach when we</w:t>
      </w:r>
    </w:p>
    <w:p w14:paraId="5B9E893F"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C040A1B" w14:textId="77777777" w:rsidR="0032149E" w:rsidRPr="007821DF" w:rsidRDefault="001B6D7D" w:rsidP="00C852CE">
      <w:pPr>
        <w:pStyle w:val="ListParagraph"/>
        <w:widowControl w:val="0"/>
        <w:numPr>
          <w:ilvl w:val="0"/>
          <w:numId w:val="11"/>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are installing or adopting new ICT systems for storing or accessing personal data;</w:t>
      </w:r>
    </w:p>
    <w:p w14:paraId="72048DF0" w14:textId="77777777" w:rsidR="0032149E" w:rsidRPr="007821DF" w:rsidRDefault="001B6D7D" w:rsidP="00C852CE">
      <w:pPr>
        <w:pStyle w:val="ListParagraph"/>
        <w:widowControl w:val="0"/>
        <w:numPr>
          <w:ilvl w:val="0"/>
          <w:numId w:val="11"/>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developing legislation, policy or strategies that have privacy implications;</w:t>
      </w:r>
    </w:p>
    <w:p w14:paraId="33C63230" w14:textId="77777777" w:rsidR="0032149E" w:rsidRPr="007821DF" w:rsidRDefault="001B6D7D" w:rsidP="00C852CE">
      <w:pPr>
        <w:pStyle w:val="ListParagraph"/>
        <w:widowControl w:val="0"/>
        <w:numPr>
          <w:ilvl w:val="0"/>
          <w:numId w:val="11"/>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working with a new supplier that involves sharing</w:t>
      </w:r>
    </w:p>
    <w:p w14:paraId="55803AF8" w14:textId="77777777" w:rsidR="0032149E" w:rsidRPr="007821DF" w:rsidRDefault="001B6D7D" w:rsidP="00C852CE">
      <w:pPr>
        <w:pStyle w:val="ListParagraph"/>
        <w:widowControl w:val="0"/>
        <w:numPr>
          <w:ilvl w:val="0"/>
          <w:numId w:val="11"/>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using data for new purposes.</w:t>
      </w:r>
    </w:p>
    <w:p w14:paraId="33632CA3"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7EB43C4F" w14:textId="77777777" w:rsidR="00FA2362" w:rsidRPr="007821DF" w:rsidRDefault="001B6D7D" w:rsidP="00C852CE">
      <w:pPr>
        <w:pStyle w:val="Heading1"/>
        <w:jc w:val="both"/>
        <w:rPr>
          <w:rFonts w:asciiTheme="majorHAnsi" w:hAnsiTheme="majorHAnsi"/>
          <w:sz w:val="22"/>
          <w:szCs w:val="22"/>
        </w:rPr>
      </w:pPr>
      <w:bookmarkStart w:id="33" w:name="_Toc513988261"/>
      <w:bookmarkStart w:id="34" w:name="BRANCH_11"/>
      <w:bookmarkStart w:id="35" w:name="_MV3BS_11"/>
      <w:bookmarkEnd w:id="32"/>
      <w:r w:rsidRPr="007821DF">
        <w:rPr>
          <w:rFonts w:asciiTheme="majorHAnsi" w:hAnsiTheme="majorHAnsi"/>
          <w:sz w:val="22"/>
          <w:szCs w:val="22"/>
        </w:rPr>
        <w:t>Data Accuracy</w:t>
      </w:r>
      <w:bookmarkEnd w:id="33"/>
      <w:r w:rsidRPr="007821DF">
        <w:rPr>
          <w:rFonts w:asciiTheme="majorHAnsi" w:hAnsiTheme="majorHAnsi"/>
          <w:sz w:val="22"/>
          <w:szCs w:val="22"/>
        </w:rPr>
        <w:t xml:space="preserve">  </w:t>
      </w:r>
      <w:bookmarkEnd w:id="34"/>
    </w:p>
    <w:p w14:paraId="637A8D65"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Data held will be as accurate and up to date as is reasonably possible. Every opportunity will be given to the data subject to update the information the school holds.</w:t>
      </w:r>
      <w:r w:rsidR="003C5917" w:rsidRPr="007821DF">
        <w:rPr>
          <w:rFonts w:asciiTheme="majorHAnsi" w:hAnsiTheme="majorHAnsi" w:cs="Arial"/>
          <w:szCs w:val="22"/>
          <w:lang w:val="en-GB" w:eastAsia="en-GB"/>
        </w:rPr>
        <w:t xml:space="preserve"> If a data subject informs the s</w:t>
      </w:r>
      <w:r w:rsidRPr="007821DF">
        <w:rPr>
          <w:rFonts w:asciiTheme="majorHAnsi" w:hAnsiTheme="majorHAnsi" w:cs="Arial"/>
          <w:szCs w:val="22"/>
          <w:lang w:val="en-GB" w:eastAsia="en-GB"/>
        </w:rPr>
        <w:t xml:space="preserve">chool of a change of circumstances their computer record will be updated as soon as is practicable.  </w:t>
      </w:r>
    </w:p>
    <w:p w14:paraId="6F8F4EB4"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7CB489F"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A printout of their data record will be provided to data subjects every twelve months so they can check its accuracy and make any amendments.</w:t>
      </w:r>
    </w:p>
    <w:p w14:paraId="7CADF810"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9128B21"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rPr>
      </w:pPr>
      <w:r w:rsidRPr="007821DF">
        <w:rPr>
          <w:rFonts w:asciiTheme="majorHAnsi" w:hAnsiTheme="majorHAnsi" w:cs="Arial"/>
          <w:szCs w:val="22"/>
          <w:lang w:val="en-GB" w:eastAsia="en-GB"/>
        </w:rPr>
        <w:t>Where a data subject challenges t</w:t>
      </w:r>
      <w:r w:rsidR="003C5917" w:rsidRPr="007821DF">
        <w:rPr>
          <w:rFonts w:asciiTheme="majorHAnsi" w:hAnsiTheme="majorHAnsi" w:cs="Arial"/>
          <w:szCs w:val="22"/>
          <w:lang w:val="en-GB" w:eastAsia="en-GB"/>
        </w:rPr>
        <w:t>he accuracy of their data, the s</w:t>
      </w:r>
      <w:r w:rsidRPr="007821DF">
        <w:rPr>
          <w:rFonts w:asciiTheme="majorHAnsi" w:hAnsiTheme="majorHAnsi" w:cs="Arial"/>
          <w:szCs w:val="22"/>
          <w:lang w:val="en-GB" w:eastAsia="en-GB"/>
        </w:rPr>
        <w:t xml:space="preserve">chool will immediately mark the record as potentially inaccurate, or ‘challenged’.  In the case of any dispute, we shall try to resolve the issue informally, but if this proves impossible, disputes will be referred to the Governing Body for their judgement.  If the problem cannot be resolved at this stage, either side may seek independent arbitration.  Until resolved the ‘challenged’ marker will remain and all disclosures of the affected information will contain both versions of the information. </w:t>
      </w:r>
    </w:p>
    <w:p w14:paraId="17703AA5" w14:textId="77777777" w:rsidR="00FA2362" w:rsidRPr="007821DF" w:rsidRDefault="001B6D7D" w:rsidP="00C852CE">
      <w:pPr>
        <w:pStyle w:val="Heading1"/>
        <w:jc w:val="both"/>
        <w:rPr>
          <w:rFonts w:asciiTheme="majorHAnsi" w:hAnsiTheme="majorHAnsi"/>
          <w:sz w:val="22"/>
          <w:szCs w:val="22"/>
        </w:rPr>
      </w:pPr>
      <w:bookmarkStart w:id="36" w:name="BRANCH_12"/>
      <w:bookmarkStart w:id="37" w:name="_Toc513988262"/>
      <w:bookmarkStart w:id="38" w:name="_MV3BS_12"/>
      <w:bookmarkEnd w:id="35"/>
      <w:r w:rsidRPr="007821DF">
        <w:rPr>
          <w:rFonts w:asciiTheme="majorHAnsi" w:hAnsiTheme="majorHAnsi"/>
          <w:sz w:val="22"/>
          <w:szCs w:val="22"/>
        </w:rPr>
        <w:t>Who We Share Data With</w:t>
      </w:r>
      <w:bookmarkEnd w:id="36"/>
      <w:bookmarkEnd w:id="37"/>
    </w:p>
    <w:p w14:paraId="4786949F"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lastRenderedPageBreak/>
        <w:t xml:space="preserve">We will not share information about pupils with anyone without consent unless the law and our policies allow us to do so. We are required, by law, to pass certain information about pupils to specified external bodies, such as our local authority and the Department for Education, so that they are able to meet their statutory obligations. </w:t>
      </w:r>
    </w:p>
    <w:p w14:paraId="110078F2"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5A2CA5F1"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We also share information with health professionals for immunization, height and weight and other routines. We do use information such as names to create passwords and login details for approved ICT systems but never share contact details with such companies. Other agencies and professional bodies may include but not limited to:</w:t>
      </w:r>
    </w:p>
    <w:p w14:paraId="7DE6FA12"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2114777B" w14:textId="77777777" w:rsidR="0032149E" w:rsidRPr="007821DF" w:rsidRDefault="001B6D7D" w:rsidP="00C852CE">
      <w:pPr>
        <w:pStyle w:val="ListParagraph"/>
        <w:widowControl w:val="0"/>
        <w:numPr>
          <w:ilvl w:val="0"/>
          <w:numId w:val="1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Educators and Exam Boards – to meet our legal obligations. </w:t>
      </w:r>
    </w:p>
    <w:p w14:paraId="293875BD" w14:textId="77777777" w:rsidR="0032149E" w:rsidRPr="007821DF" w:rsidRDefault="001B6D7D" w:rsidP="00C852CE">
      <w:pPr>
        <w:pStyle w:val="ListParagraph"/>
        <w:widowControl w:val="0"/>
        <w:numPr>
          <w:ilvl w:val="0"/>
          <w:numId w:val="1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Ofsted - to meet our legal obligations </w:t>
      </w:r>
    </w:p>
    <w:p w14:paraId="76099525" w14:textId="77777777" w:rsidR="0032149E" w:rsidRPr="007821DF" w:rsidRDefault="001B6D7D" w:rsidP="00C852CE">
      <w:pPr>
        <w:pStyle w:val="ListParagraph"/>
        <w:widowControl w:val="0"/>
        <w:numPr>
          <w:ilvl w:val="0"/>
          <w:numId w:val="1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Auditors for Schools</w:t>
      </w:r>
    </w:p>
    <w:p w14:paraId="68ABA333" w14:textId="77777777" w:rsidR="0032149E" w:rsidRPr="007821DF" w:rsidRDefault="001B6D7D" w:rsidP="00C852CE">
      <w:pPr>
        <w:pStyle w:val="ListParagraph"/>
        <w:widowControl w:val="0"/>
        <w:numPr>
          <w:ilvl w:val="0"/>
          <w:numId w:val="13"/>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Police forces, courts, tribunals- when we are legally bound to do so. </w:t>
      </w:r>
    </w:p>
    <w:p w14:paraId="1BA0D7FC"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048AAD13"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We will not share information about staff with third parties without consent unless the law allows us to. We are required, by law, to pass certain information about staff to specified external bodies, such as our local authority and the Department for Education, so that they are able to meet their statutory obligations. Any staff member wishing to see a copy of information about them that the school holds should contact the Schools Data Protection Officer.</w:t>
      </w:r>
    </w:p>
    <w:p w14:paraId="571E732A"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4634F41D" w14:textId="77777777" w:rsidR="00FA2362" w:rsidRPr="007821DF" w:rsidRDefault="001B6D7D" w:rsidP="00C852CE">
      <w:pPr>
        <w:pStyle w:val="Heading1"/>
        <w:jc w:val="both"/>
        <w:rPr>
          <w:rFonts w:asciiTheme="majorHAnsi" w:hAnsiTheme="majorHAnsi"/>
          <w:sz w:val="22"/>
          <w:szCs w:val="22"/>
        </w:rPr>
      </w:pPr>
      <w:bookmarkStart w:id="39" w:name="_Toc513988263"/>
      <w:bookmarkStart w:id="40" w:name="BRANCH_13"/>
      <w:bookmarkStart w:id="41" w:name="_MV3BS_13"/>
      <w:bookmarkEnd w:id="38"/>
      <w:r w:rsidRPr="007821DF">
        <w:rPr>
          <w:rFonts w:asciiTheme="majorHAnsi" w:hAnsiTheme="majorHAnsi"/>
          <w:sz w:val="22"/>
          <w:szCs w:val="22"/>
        </w:rPr>
        <w:t>Accountability and Record Keeping</w:t>
      </w:r>
      <w:bookmarkEnd w:id="39"/>
      <w:r w:rsidRPr="007821DF">
        <w:rPr>
          <w:rFonts w:asciiTheme="majorHAnsi" w:hAnsiTheme="majorHAnsi"/>
          <w:sz w:val="22"/>
          <w:szCs w:val="22"/>
        </w:rPr>
        <w:t xml:space="preserve">  </w:t>
      </w:r>
      <w:bookmarkEnd w:id="40"/>
    </w:p>
    <w:p w14:paraId="7885DEEA"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The Data Protection Officer shall be responsible for overseeing the implementation of this Policy and for monitoring compliance with this Policy, the </w:t>
      </w:r>
      <w:r w:rsidR="003C5917" w:rsidRPr="007821DF">
        <w:rPr>
          <w:rFonts w:asciiTheme="majorHAnsi" w:hAnsiTheme="majorHAnsi" w:cs="Arial"/>
          <w:szCs w:val="22"/>
          <w:lang w:val="en-GB" w:eastAsia="en-GB"/>
        </w:rPr>
        <w:t>school’s</w:t>
      </w:r>
      <w:r w:rsidRPr="007821DF">
        <w:rPr>
          <w:rFonts w:asciiTheme="majorHAnsi" w:hAnsiTheme="majorHAnsi" w:cs="Arial"/>
          <w:szCs w:val="22"/>
          <w:lang w:val="en-GB" w:eastAsia="en-GB"/>
        </w:rPr>
        <w:t xml:space="preserve"> other data protection-related policies, and with the GDPR and other applicable data protection legislation</w:t>
      </w:r>
      <w:r w:rsidR="003C5917" w:rsidRPr="007821DF">
        <w:rPr>
          <w:rFonts w:asciiTheme="majorHAnsi" w:hAnsiTheme="majorHAnsi" w:cs="Arial"/>
          <w:szCs w:val="22"/>
          <w:lang w:val="en-GB" w:eastAsia="en-GB"/>
        </w:rPr>
        <w:t>. The s</w:t>
      </w:r>
      <w:r w:rsidRPr="007821DF">
        <w:rPr>
          <w:rFonts w:asciiTheme="majorHAnsi" w:hAnsiTheme="majorHAnsi" w:cs="Arial"/>
          <w:szCs w:val="22"/>
          <w:lang w:val="en-GB" w:eastAsia="en-GB"/>
        </w:rPr>
        <w:t>chool shall keep written internal records of all personal data collection, holding, and processing, which shall incorporate the following information.</w:t>
      </w:r>
    </w:p>
    <w:p w14:paraId="42C5A3CE"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329E5C9" w14:textId="77777777" w:rsidR="0032149E" w:rsidRPr="007821DF" w:rsidRDefault="001B6D7D" w:rsidP="00C852CE">
      <w:pPr>
        <w:pStyle w:val="ListParagraph"/>
        <w:widowControl w:val="0"/>
        <w:numPr>
          <w:ilvl w:val="0"/>
          <w:numId w:val="14"/>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name and details of the School, its Data Protection Officer, and any applicable third-party data processors;</w:t>
      </w:r>
    </w:p>
    <w:p w14:paraId="69612297" w14:textId="77777777" w:rsidR="0032149E" w:rsidRPr="007821DF" w:rsidRDefault="001B6D7D" w:rsidP="00C852CE">
      <w:pPr>
        <w:pStyle w:val="ListParagraph"/>
        <w:widowControl w:val="0"/>
        <w:numPr>
          <w:ilvl w:val="0"/>
          <w:numId w:val="14"/>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purposes for which the Company collects, holds, and processes personal data;</w:t>
      </w:r>
    </w:p>
    <w:p w14:paraId="4E78DB23" w14:textId="77777777" w:rsidR="0032149E" w:rsidRPr="007821DF" w:rsidRDefault="001B6D7D" w:rsidP="00C852CE">
      <w:pPr>
        <w:pStyle w:val="ListParagraph"/>
        <w:widowControl w:val="0"/>
        <w:numPr>
          <w:ilvl w:val="0"/>
          <w:numId w:val="14"/>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Details of the categories of personal data collected, held, and processed by the School, and the categories of data subject to which that personal data relates;</w:t>
      </w:r>
    </w:p>
    <w:p w14:paraId="0D7BB738" w14:textId="77777777" w:rsidR="0032149E" w:rsidRPr="007821DF" w:rsidRDefault="001B6D7D" w:rsidP="00C852CE">
      <w:pPr>
        <w:pStyle w:val="ListParagraph"/>
        <w:widowControl w:val="0"/>
        <w:numPr>
          <w:ilvl w:val="0"/>
          <w:numId w:val="14"/>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Details of any transfers of personal data to non-EEA countries including all mechanisms and security safeguards;</w:t>
      </w:r>
    </w:p>
    <w:p w14:paraId="5E30893A" w14:textId="77777777" w:rsidR="0032149E" w:rsidRPr="007821DF" w:rsidRDefault="001B6D7D" w:rsidP="00C852CE">
      <w:pPr>
        <w:pStyle w:val="ListParagraph"/>
        <w:widowControl w:val="0"/>
        <w:numPr>
          <w:ilvl w:val="0"/>
          <w:numId w:val="14"/>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Details of how long persona</w:t>
      </w:r>
      <w:r w:rsidR="00F52158" w:rsidRPr="007821DF">
        <w:rPr>
          <w:rFonts w:asciiTheme="majorHAnsi" w:hAnsiTheme="majorHAnsi" w:cs="Arial"/>
          <w:szCs w:val="22"/>
          <w:lang w:val="en-GB" w:eastAsia="en-GB"/>
        </w:rPr>
        <w:t>l data will be retained by the s</w:t>
      </w:r>
      <w:r w:rsidRPr="007821DF">
        <w:rPr>
          <w:rFonts w:asciiTheme="majorHAnsi" w:hAnsiTheme="majorHAnsi" w:cs="Arial"/>
          <w:szCs w:val="22"/>
          <w:lang w:val="en-GB" w:eastAsia="en-GB"/>
        </w:rPr>
        <w:t>chool (please refer to the School’s Data Retention Policy); and</w:t>
      </w:r>
    </w:p>
    <w:p w14:paraId="070D6485" w14:textId="77777777" w:rsidR="0032149E" w:rsidRPr="007821DF" w:rsidRDefault="001B6D7D" w:rsidP="00C852CE">
      <w:pPr>
        <w:pStyle w:val="ListParagraph"/>
        <w:widowControl w:val="0"/>
        <w:numPr>
          <w:ilvl w:val="0"/>
          <w:numId w:val="14"/>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Detailed descriptions of all technical and organisational measures taken by the </w:t>
      </w:r>
      <w:r w:rsidR="00F52158" w:rsidRPr="007821DF">
        <w:rPr>
          <w:rFonts w:asciiTheme="majorHAnsi" w:hAnsiTheme="majorHAnsi" w:cs="Arial"/>
          <w:szCs w:val="22"/>
          <w:lang w:val="en-GB" w:eastAsia="en-GB"/>
        </w:rPr>
        <w:t>school</w:t>
      </w:r>
      <w:r w:rsidRPr="007821DF">
        <w:rPr>
          <w:rFonts w:asciiTheme="majorHAnsi" w:hAnsiTheme="majorHAnsi" w:cs="Arial"/>
          <w:szCs w:val="22"/>
          <w:lang w:val="en-GB" w:eastAsia="en-GB"/>
        </w:rPr>
        <w:t xml:space="preserve"> to ensure the security of personal data.</w:t>
      </w:r>
    </w:p>
    <w:p w14:paraId="27D5EBC1" w14:textId="77777777" w:rsidR="00F42BBE" w:rsidRPr="007821DF" w:rsidRDefault="00F42BBE">
      <w:pPr>
        <w:rPr>
          <w:rFonts w:asciiTheme="majorHAnsi" w:hAnsiTheme="majorHAnsi" w:cs="Arial"/>
          <w:szCs w:val="22"/>
          <w:lang w:val="en-GB" w:eastAsia="en-GB"/>
        </w:rPr>
      </w:pPr>
      <w:r w:rsidRPr="007821DF">
        <w:rPr>
          <w:rFonts w:asciiTheme="majorHAnsi" w:hAnsiTheme="majorHAnsi" w:cs="Arial"/>
          <w:szCs w:val="22"/>
          <w:lang w:val="en-GB" w:eastAsia="en-GB"/>
        </w:rPr>
        <w:br w:type="page"/>
      </w:r>
    </w:p>
    <w:p w14:paraId="54C20FBF" w14:textId="77777777" w:rsidR="00F42BBE" w:rsidRPr="007821DF" w:rsidRDefault="00F42BBE" w:rsidP="00F42BBE">
      <w:pPr>
        <w:pStyle w:val="ListParagraph"/>
        <w:widowControl w:val="0"/>
        <w:autoSpaceDE w:val="0"/>
        <w:autoSpaceDN w:val="0"/>
        <w:adjustRightInd w:val="0"/>
        <w:spacing w:after="0" w:line="240" w:lineRule="auto"/>
        <w:jc w:val="both"/>
        <w:rPr>
          <w:rFonts w:asciiTheme="majorHAnsi" w:hAnsiTheme="majorHAnsi" w:cs="Arial"/>
          <w:szCs w:val="22"/>
          <w:lang w:val="en-GB" w:eastAsia="en-GB"/>
        </w:rPr>
      </w:pPr>
    </w:p>
    <w:p w14:paraId="33E2FAEA"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25C0A565" w14:textId="77777777" w:rsidR="00FA2362" w:rsidRPr="007821DF" w:rsidRDefault="001B6D7D" w:rsidP="00C852CE">
      <w:pPr>
        <w:pStyle w:val="Heading1"/>
        <w:jc w:val="both"/>
        <w:rPr>
          <w:rFonts w:asciiTheme="majorHAnsi" w:hAnsiTheme="majorHAnsi"/>
          <w:sz w:val="22"/>
          <w:szCs w:val="22"/>
        </w:rPr>
      </w:pPr>
      <w:bookmarkStart w:id="42" w:name="BRANCH_14"/>
      <w:bookmarkStart w:id="43" w:name="_Toc513988264"/>
      <w:bookmarkStart w:id="44" w:name="_MV3BS_14"/>
      <w:bookmarkEnd w:id="41"/>
      <w:r w:rsidRPr="007821DF">
        <w:rPr>
          <w:rFonts w:asciiTheme="majorHAnsi" w:hAnsiTheme="majorHAnsi"/>
          <w:sz w:val="22"/>
          <w:szCs w:val="22"/>
        </w:rPr>
        <w:t>Data Retention</w:t>
      </w:r>
      <w:bookmarkEnd w:id="42"/>
      <w:bookmarkEnd w:id="43"/>
    </w:p>
    <w:p w14:paraId="6A95EAFB" w14:textId="77777777" w:rsidR="0032149E" w:rsidRPr="007821DF" w:rsidRDefault="00F52158"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s</w:t>
      </w:r>
      <w:r w:rsidR="001B6D7D" w:rsidRPr="007821DF">
        <w:rPr>
          <w:rFonts w:asciiTheme="majorHAnsi" w:hAnsiTheme="majorHAnsi" w:cs="Arial"/>
          <w:szCs w:val="22"/>
          <w:lang w:val="en-GB" w:eastAsia="en-GB"/>
        </w:rPr>
        <w:t>chool shall not keep personal data for any longer than is necessary in light of the purpose or purposes for which that personal data was originally collected, held, and processed. When personal data is no longer required, all reasonable steps will be taken to erase or otherwise dispose of it without delay.</w:t>
      </w:r>
    </w:p>
    <w:p w14:paraId="1464907A" w14:textId="77777777" w:rsidR="00F42BBE" w:rsidRPr="007821DF" w:rsidRDefault="00F42BB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7107645F"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For full details of the Schools approach to data retention, including retention periods for specific personal data types held by the School, please refer to our Data Retention Policy.</w:t>
      </w:r>
    </w:p>
    <w:p w14:paraId="43A2785D" w14:textId="77777777" w:rsidR="00F42BBE" w:rsidRPr="007821DF" w:rsidRDefault="00F42BB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4AF05855"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When any personal data is to be erased or otherwise disposed of for any reason (including where copies have been made and are no longer needed), it should be securely deleted and disposed of.</w:t>
      </w:r>
    </w:p>
    <w:p w14:paraId="017998D6"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30E9090F" w14:textId="77777777" w:rsidR="00FA2362" w:rsidRPr="007821DF" w:rsidRDefault="001B6D7D" w:rsidP="00C852CE">
      <w:pPr>
        <w:pStyle w:val="Heading1"/>
        <w:jc w:val="both"/>
        <w:rPr>
          <w:rFonts w:asciiTheme="majorHAnsi" w:hAnsiTheme="majorHAnsi"/>
          <w:sz w:val="22"/>
          <w:szCs w:val="22"/>
        </w:rPr>
      </w:pPr>
      <w:bookmarkStart w:id="45" w:name="_Toc513988265"/>
      <w:bookmarkStart w:id="46" w:name="BRANCH_15"/>
      <w:bookmarkStart w:id="47" w:name="_MV3BS_15"/>
      <w:bookmarkEnd w:id="44"/>
      <w:r w:rsidRPr="007821DF">
        <w:rPr>
          <w:rFonts w:asciiTheme="majorHAnsi" w:hAnsiTheme="majorHAnsi"/>
          <w:sz w:val="22"/>
          <w:szCs w:val="22"/>
        </w:rPr>
        <w:t>Subject Access Requests</w:t>
      </w:r>
      <w:bookmarkEnd w:id="45"/>
      <w:r w:rsidRPr="007821DF">
        <w:rPr>
          <w:rFonts w:asciiTheme="majorHAnsi" w:hAnsiTheme="majorHAnsi"/>
          <w:sz w:val="22"/>
          <w:szCs w:val="22"/>
        </w:rPr>
        <w:t xml:space="preserve"> </w:t>
      </w:r>
      <w:bookmarkEnd w:id="46"/>
    </w:p>
    <w:p w14:paraId="770D4A95"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A Subject Access Request (SAR) enables individuals to find out what personal data you hold on them, why you hold it and who you disclose it to. The GDPR enforces strict parameters on the way these requests are dealt with. Individu</w:t>
      </w:r>
      <w:r w:rsidR="00F52158" w:rsidRPr="007821DF">
        <w:rPr>
          <w:rFonts w:asciiTheme="majorHAnsi" w:hAnsiTheme="majorHAnsi" w:cs="Arial"/>
          <w:szCs w:val="22"/>
          <w:lang w:val="en-GB" w:eastAsia="en-GB"/>
        </w:rPr>
        <w:t>als have the right to submit a Subject Access R</w:t>
      </w:r>
      <w:r w:rsidRPr="007821DF">
        <w:rPr>
          <w:rFonts w:asciiTheme="majorHAnsi" w:hAnsiTheme="majorHAnsi" w:cs="Arial"/>
          <w:szCs w:val="22"/>
          <w:lang w:val="en-GB" w:eastAsia="en-GB"/>
        </w:rPr>
        <w:t>equest (SAR) to gain access to their personal data in order to verify the lawfulness of the processing.</w:t>
      </w:r>
    </w:p>
    <w:p w14:paraId="53F31C11"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088A9FE" w14:textId="77777777" w:rsidR="00C852C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Following the GDPR's guidelines all requests will be responded to without delay and at the latest, within one month of receipt. In the event of numerous or complex requests, the period of compliance will be extended by a further two months. The individual will be informed of this extension, and will receive an explanation of why the extension is necessary, within one month of the receipt of the request. Where a request is manifestly unfounded or excessive, the school holds the right to refuse to respond to the request. </w:t>
      </w:r>
    </w:p>
    <w:p w14:paraId="05EE4BBF" w14:textId="77777777" w:rsidR="00C852CE" w:rsidRPr="007821DF" w:rsidRDefault="00C852C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21DC8307"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individual will be informed of this decision and the reasoning behind it, as well as their right to complain to the supervisory authority and to a judicial remedy, within one month of the refusal.  In the event that a large quantity of information is being processed about an individual, the school will ask the individual to specify the information the request is in relation to. Where a SAR has been made electronically, the information will be provided in a commonly used electronic format.  If the request is manifestly unfounded, excessive or repetitive, a reasonable fee will be charged. All fees will be based on the administrative cost of providing the information.</w:t>
      </w:r>
    </w:p>
    <w:p w14:paraId="239B7691"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1E20560B"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b/>
          <w:bCs/>
          <w:szCs w:val="22"/>
          <w:lang w:val="en-GB" w:eastAsia="en-GB"/>
        </w:rPr>
      </w:pPr>
      <w:r w:rsidRPr="007821DF">
        <w:rPr>
          <w:rFonts w:asciiTheme="majorHAnsi" w:hAnsiTheme="majorHAnsi" w:cs="Arial"/>
          <w:b/>
          <w:bCs/>
          <w:szCs w:val="22"/>
          <w:lang w:val="en-GB" w:eastAsia="en-GB"/>
        </w:rPr>
        <w:t>SAR Procedure</w:t>
      </w:r>
    </w:p>
    <w:p w14:paraId="5991B4C4" w14:textId="77777777" w:rsidR="00C852CE" w:rsidRPr="007821DF" w:rsidRDefault="001B6D7D" w:rsidP="00C852CE">
      <w:pPr>
        <w:pStyle w:val="ListParagraph"/>
        <w:widowControl w:val="0"/>
        <w:numPr>
          <w:ilvl w:val="0"/>
          <w:numId w:val="15"/>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Data Subject or their Representative makes a request in writing to the school or the DPO</w:t>
      </w:r>
    </w:p>
    <w:p w14:paraId="45D0BC10" w14:textId="77777777" w:rsidR="00C852CE" w:rsidRPr="007821DF" w:rsidRDefault="001B6D7D" w:rsidP="00C852CE">
      <w:pPr>
        <w:pStyle w:val="ListParagraph"/>
        <w:widowControl w:val="0"/>
        <w:numPr>
          <w:ilvl w:val="0"/>
          <w:numId w:val="15"/>
        </w:numPr>
        <w:autoSpaceDE w:val="0"/>
        <w:autoSpaceDN w:val="0"/>
        <w:adjustRightInd w:val="0"/>
        <w:spacing w:after="0" w:line="240" w:lineRule="auto"/>
        <w:rPr>
          <w:rFonts w:asciiTheme="majorHAnsi" w:hAnsiTheme="majorHAnsi" w:cs="Arial"/>
          <w:szCs w:val="22"/>
          <w:lang w:val="en-GB" w:eastAsia="en-GB"/>
        </w:rPr>
      </w:pPr>
      <w:r w:rsidRPr="007821DF">
        <w:rPr>
          <w:rFonts w:asciiTheme="majorHAnsi" w:hAnsiTheme="majorHAnsi" w:cs="Arial"/>
          <w:szCs w:val="22"/>
          <w:lang w:val="en-GB" w:eastAsia="en-GB"/>
        </w:rPr>
        <w:t>School/DPO reply and request data subject to complete Subject Access Request Form</w:t>
      </w:r>
    </w:p>
    <w:p w14:paraId="73CB8B20" w14:textId="77777777" w:rsidR="0032149E" w:rsidRPr="007821DF" w:rsidRDefault="001B6D7D" w:rsidP="00C852CE">
      <w:pPr>
        <w:pStyle w:val="ListParagraph"/>
        <w:widowControl w:val="0"/>
        <w:numPr>
          <w:ilvl w:val="0"/>
          <w:numId w:val="15"/>
        </w:numPr>
        <w:autoSpaceDE w:val="0"/>
        <w:autoSpaceDN w:val="0"/>
        <w:adjustRightInd w:val="0"/>
        <w:spacing w:after="0" w:line="240" w:lineRule="auto"/>
        <w:rPr>
          <w:rFonts w:asciiTheme="majorHAnsi" w:hAnsiTheme="majorHAnsi" w:cs="Arial"/>
          <w:szCs w:val="22"/>
          <w:lang w:val="en-GB" w:eastAsia="en-GB"/>
        </w:rPr>
      </w:pPr>
      <w:r w:rsidRPr="007821DF">
        <w:rPr>
          <w:rFonts w:asciiTheme="majorHAnsi" w:hAnsiTheme="majorHAnsi" w:cs="Arial"/>
          <w:szCs w:val="22"/>
          <w:lang w:val="en-GB" w:eastAsia="en-GB"/>
        </w:rPr>
        <w:t>School to verify the identity of the person making the request the following are accepted as evidence of identity:</w:t>
      </w:r>
      <w:r w:rsidR="00C852CE" w:rsidRPr="007821DF">
        <w:rPr>
          <w:rFonts w:asciiTheme="majorHAnsi" w:hAnsiTheme="majorHAnsi" w:cs="Arial"/>
          <w:szCs w:val="22"/>
          <w:lang w:val="en-GB" w:eastAsia="en-GB"/>
        </w:rPr>
        <w:br/>
      </w:r>
    </w:p>
    <w:p w14:paraId="62A5383E" w14:textId="77777777" w:rsidR="00C852CE" w:rsidRPr="007821DF" w:rsidRDefault="001B6D7D" w:rsidP="00C852CE">
      <w:pPr>
        <w:widowControl w:val="0"/>
        <w:autoSpaceDE w:val="0"/>
        <w:autoSpaceDN w:val="0"/>
        <w:adjustRightInd w:val="0"/>
        <w:spacing w:after="0" w:line="240" w:lineRule="auto"/>
        <w:ind w:left="1440"/>
        <w:rPr>
          <w:rFonts w:asciiTheme="majorHAnsi" w:hAnsiTheme="majorHAnsi" w:cs="Arial"/>
          <w:szCs w:val="22"/>
          <w:lang w:val="en-GB" w:eastAsia="en-GB"/>
        </w:rPr>
      </w:pPr>
      <w:r w:rsidRPr="007821DF">
        <w:rPr>
          <w:rFonts w:asciiTheme="majorHAnsi" w:hAnsiTheme="majorHAnsi" w:cs="Arial"/>
          <w:szCs w:val="22"/>
          <w:lang w:val="en-GB" w:eastAsia="en-GB"/>
        </w:rPr>
        <w:t>Passport</w:t>
      </w:r>
      <w:r w:rsidR="00C852CE" w:rsidRPr="007821DF">
        <w:rPr>
          <w:rFonts w:asciiTheme="majorHAnsi" w:hAnsiTheme="majorHAnsi" w:cs="Arial"/>
          <w:szCs w:val="22"/>
          <w:lang w:val="en-GB" w:eastAsia="en-GB"/>
        </w:rPr>
        <w:t xml:space="preserve"> </w:t>
      </w:r>
    </w:p>
    <w:p w14:paraId="776B98D5" w14:textId="77777777" w:rsidR="00C852CE" w:rsidRPr="007821DF" w:rsidRDefault="00C852CE" w:rsidP="00C852CE">
      <w:pPr>
        <w:widowControl w:val="0"/>
        <w:autoSpaceDE w:val="0"/>
        <w:autoSpaceDN w:val="0"/>
        <w:adjustRightInd w:val="0"/>
        <w:spacing w:after="0" w:line="240" w:lineRule="auto"/>
        <w:ind w:left="720" w:firstLine="720"/>
        <w:rPr>
          <w:rFonts w:asciiTheme="majorHAnsi" w:hAnsiTheme="majorHAnsi" w:cs="Arial"/>
          <w:szCs w:val="22"/>
          <w:lang w:val="en-GB" w:eastAsia="en-GB"/>
        </w:rPr>
      </w:pPr>
      <w:r w:rsidRPr="007821DF">
        <w:rPr>
          <w:rFonts w:asciiTheme="majorHAnsi" w:hAnsiTheme="majorHAnsi" w:cs="Arial"/>
          <w:szCs w:val="22"/>
          <w:lang w:val="en-GB" w:eastAsia="en-GB"/>
        </w:rPr>
        <w:t>D</w:t>
      </w:r>
      <w:r w:rsidR="001B6D7D" w:rsidRPr="007821DF">
        <w:rPr>
          <w:rFonts w:asciiTheme="majorHAnsi" w:hAnsiTheme="majorHAnsi" w:cs="Arial"/>
          <w:szCs w:val="22"/>
          <w:lang w:val="en-GB" w:eastAsia="en-GB"/>
        </w:rPr>
        <w:t>riving licence</w:t>
      </w:r>
    </w:p>
    <w:p w14:paraId="75D31C4F" w14:textId="77777777" w:rsidR="00C852CE" w:rsidRPr="007821DF" w:rsidRDefault="00C852CE" w:rsidP="00C852CE">
      <w:pPr>
        <w:widowControl w:val="0"/>
        <w:autoSpaceDE w:val="0"/>
        <w:autoSpaceDN w:val="0"/>
        <w:adjustRightInd w:val="0"/>
        <w:spacing w:after="0" w:line="240" w:lineRule="auto"/>
        <w:ind w:left="720" w:firstLine="720"/>
        <w:rPr>
          <w:rFonts w:asciiTheme="majorHAnsi" w:hAnsiTheme="majorHAnsi" w:cs="Arial"/>
          <w:szCs w:val="22"/>
          <w:lang w:val="en-GB" w:eastAsia="en-GB"/>
        </w:rPr>
      </w:pPr>
      <w:r w:rsidRPr="007821DF">
        <w:rPr>
          <w:rFonts w:asciiTheme="majorHAnsi" w:hAnsiTheme="majorHAnsi" w:cs="Arial"/>
          <w:szCs w:val="22"/>
          <w:lang w:val="en-GB" w:eastAsia="en-GB"/>
        </w:rPr>
        <w:t xml:space="preserve">Utility bills with </w:t>
      </w:r>
      <w:r w:rsidR="001B6D7D" w:rsidRPr="007821DF">
        <w:rPr>
          <w:rFonts w:asciiTheme="majorHAnsi" w:hAnsiTheme="majorHAnsi" w:cs="Arial"/>
          <w:szCs w:val="22"/>
          <w:lang w:val="en-GB" w:eastAsia="en-GB"/>
        </w:rPr>
        <w:t>current address</w:t>
      </w:r>
    </w:p>
    <w:p w14:paraId="3EF2097F" w14:textId="77777777" w:rsidR="00C852CE" w:rsidRPr="007821DF" w:rsidRDefault="001B6D7D" w:rsidP="00C852CE">
      <w:pPr>
        <w:widowControl w:val="0"/>
        <w:autoSpaceDE w:val="0"/>
        <w:autoSpaceDN w:val="0"/>
        <w:adjustRightInd w:val="0"/>
        <w:spacing w:after="0" w:line="240" w:lineRule="auto"/>
        <w:ind w:left="720" w:firstLine="720"/>
        <w:rPr>
          <w:rFonts w:asciiTheme="majorHAnsi" w:hAnsiTheme="majorHAnsi" w:cs="Arial"/>
          <w:szCs w:val="22"/>
          <w:lang w:val="en-GB" w:eastAsia="en-GB"/>
        </w:rPr>
      </w:pPr>
      <w:r w:rsidRPr="007821DF">
        <w:rPr>
          <w:rFonts w:asciiTheme="majorHAnsi" w:hAnsiTheme="majorHAnsi" w:cs="Arial"/>
          <w:szCs w:val="22"/>
          <w:lang w:val="en-GB" w:eastAsia="en-GB"/>
        </w:rPr>
        <w:t>Birth / Marriage certificate</w:t>
      </w:r>
    </w:p>
    <w:p w14:paraId="66631E48" w14:textId="77777777" w:rsidR="00C852CE" w:rsidRPr="007821DF" w:rsidRDefault="001B6D7D" w:rsidP="00C852CE">
      <w:pPr>
        <w:widowControl w:val="0"/>
        <w:autoSpaceDE w:val="0"/>
        <w:autoSpaceDN w:val="0"/>
        <w:adjustRightInd w:val="0"/>
        <w:spacing w:after="0" w:line="240" w:lineRule="auto"/>
        <w:ind w:left="720" w:firstLine="720"/>
        <w:rPr>
          <w:rFonts w:asciiTheme="majorHAnsi" w:hAnsiTheme="majorHAnsi" w:cs="Arial"/>
          <w:szCs w:val="22"/>
          <w:lang w:val="en-GB" w:eastAsia="en-GB"/>
        </w:rPr>
      </w:pPr>
      <w:r w:rsidRPr="007821DF">
        <w:rPr>
          <w:rFonts w:asciiTheme="majorHAnsi" w:hAnsiTheme="majorHAnsi" w:cs="Arial"/>
          <w:szCs w:val="22"/>
          <w:lang w:val="en-GB" w:eastAsia="en-GB"/>
        </w:rPr>
        <w:t>P45/P60</w:t>
      </w:r>
    </w:p>
    <w:p w14:paraId="038DA57F" w14:textId="77777777" w:rsidR="0032149E" w:rsidRPr="007821DF" w:rsidRDefault="001B6D7D" w:rsidP="00C852CE">
      <w:pPr>
        <w:widowControl w:val="0"/>
        <w:autoSpaceDE w:val="0"/>
        <w:autoSpaceDN w:val="0"/>
        <w:adjustRightInd w:val="0"/>
        <w:spacing w:after="0" w:line="240" w:lineRule="auto"/>
        <w:ind w:left="720" w:firstLine="720"/>
        <w:rPr>
          <w:rFonts w:asciiTheme="majorHAnsi" w:hAnsiTheme="majorHAnsi" w:cs="Arial"/>
          <w:szCs w:val="22"/>
          <w:lang w:val="en-GB" w:eastAsia="en-GB"/>
        </w:rPr>
      </w:pPr>
      <w:r w:rsidRPr="007821DF">
        <w:rPr>
          <w:rFonts w:asciiTheme="majorHAnsi" w:hAnsiTheme="majorHAnsi" w:cs="Arial"/>
          <w:szCs w:val="22"/>
          <w:lang w:val="en-GB" w:eastAsia="en-GB"/>
        </w:rPr>
        <w:t>Credit Card or Mortgage statement</w:t>
      </w:r>
    </w:p>
    <w:p w14:paraId="6C12BDD8" w14:textId="77777777" w:rsidR="00C852CE" w:rsidRPr="007821DF" w:rsidRDefault="00C852CE" w:rsidP="00C852CE">
      <w:pPr>
        <w:widowControl w:val="0"/>
        <w:autoSpaceDE w:val="0"/>
        <w:autoSpaceDN w:val="0"/>
        <w:adjustRightInd w:val="0"/>
        <w:spacing w:after="0" w:line="240" w:lineRule="auto"/>
        <w:rPr>
          <w:rFonts w:asciiTheme="majorHAnsi" w:hAnsiTheme="majorHAnsi" w:cs="Arial"/>
          <w:szCs w:val="22"/>
          <w:lang w:val="en-GB" w:eastAsia="en-GB"/>
        </w:rPr>
      </w:pPr>
    </w:p>
    <w:p w14:paraId="2609F6F7" w14:textId="77777777" w:rsidR="0032149E" w:rsidRPr="007821DF" w:rsidRDefault="001B6D7D" w:rsidP="00C852CE">
      <w:pPr>
        <w:pStyle w:val="ListParagraph"/>
        <w:widowControl w:val="0"/>
        <w:numPr>
          <w:ilvl w:val="0"/>
          <w:numId w:val="15"/>
        </w:numPr>
        <w:autoSpaceDE w:val="0"/>
        <w:autoSpaceDN w:val="0"/>
        <w:adjustRightInd w:val="0"/>
        <w:spacing w:after="0" w:line="240" w:lineRule="auto"/>
        <w:rPr>
          <w:rFonts w:asciiTheme="majorHAnsi" w:hAnsiTheme="majorHAnsi" w:cs="Arial"/>
          <w:szCs w:val="22"/>
          <w:lang w:val="en-GB" w:eastAsia="en-GB"/>
        </w:rPr>
      </w:pPr>
      <w:r w:rsidRPr="007821DF">
        <w:rPr>
          <w:rFonts w:asciiTheme="majorHAnsi" w:hAnsiTheme="majorHAnsi" w:cs="Arial"/>
          <w:szCs w:val="22"/>
          <w:lang w:val="en-GB" w:eastAsia="en-GB"/>
        </w:rPr>
        <w:lastRenderedPageBreak/>
        <w:t>The request is logged on the School DPO Portal If the initial request does not clearly identify the information required, then further enquiries will be made. The response time for subject access requests, once officially received, is 30 days. However the 30 days will not commence until after receipt of clarification of information sought.</w:t>
      </w:r>
    </w:p>
    <w:p w14:paraId="67541FFE" w14:textId="77777777" w:rsidR="00C852CE" w:rsidRPr="007821DF" w:rsidRDefault="00C852CE" w:rsidP="00C852CE">
      <w:pPr>
        <w:widowControl w:val="0"/>
        <w:autoSpaceDE w:val="0"/>
        <w:autoSpaceDN w:val="0"/>
        <w:adjustRightInd w:val="0"/>
        <w:spacing w:after="0" w:line="240" w:lineRule="auto"/>
        <w:rPr>
          <w:rFonts w:asciiTheme="majorHAnsi" w:hAnsiTheme="majorHAnsi" w:cs="Arial"/>
          <w:szCs w:val="22"/>
          <w:lang w:val="en-GB" w:eastAsia="en-GB"/>
        </w:rPr>
      </w:pPr>
    </w:p>
    <w:p w14:paraId="215C514E" w14:textId="77777777" w:rsidR="0032149E" w:rsidRPr="007821DF" w:rsidRDefault="001B6D7D" w:rsidP="00C852CE">
      <w:pPr>
        <w:pStyle w:val="ListParagraph"/>
        <w:widowControl w:val="0"/>
        <w:numPr>
          <w:ilvl w:val="0"/>
          <w:numId w:val="15"/>
        </w:numPr>
        <w:autoSpaceDE w:val="0"/>
        <w:autoSpaceDN w:val="0"/>
        <w:adjustRightInd w:val="0"/>
        <w:spacing w:after="0" w:line="240" w:lineRule="auto"/>
        <w:rPr>
          <w:rFonts w:asciiTheme="majorHAnsi" w:hAnsiTheme="majorHAnsi" w:cs="Arial"/>
          <w:szCs w:val="22"/>
          <w:lang w:val="en-GB" w:eastAsia="en-GB"/>
        </w:rPr>
      </w:pPr>
      <w:r w:rsidRPr="007821DF">
        <w:rPr>
          <w:rFonts w:asciiTheme="majorHAnsi" w:hAnsiTheme="majorHAnsi" w:cs="Arial"/>
          <w:szCs w:val="22"/>
          <w:lang w:val="en-GB" w:eastAsia="en-GB"/>
        </w:rPr>
        <w:t>The school provide</w:t>
      </w:r>
      <w:r w:rsidR="00F52158" w:rsidRPr="007821DF">
        <w:rPr>
          <w:rFonts w:asciiTheme="majorHAnsi" w:hAnsiTheme="majorHAnsi" w:cs="Arial"/>
          <w:szCs w:val="22"/>
          <w:lang w:val="en-GB" w:eastAsia="en-GB"/>
        </w:rPr>
        <w:t>s</w:t>
      </w:r>
      <w:r w:rsidRPr="007821DF">
        <w:rPr>
          <w:rFonts w:asciiTheme="majorHAnsi" w:hAnsiTheme="majorHAnsi" w:cs="Arial"/>
          <w:szCs w:val="22"/>
          <w:lang w:val="en-GB" w:eastAsia="en-GB"/>
        </w:rPr>
        <w:t xml:space="preserve"> the information in line with the request</w:t>
      </w:r>
    </w:p>
    <w:p w14:paraId="6DA7E4BD"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5CFF2AD5" w14:textId="77777777" w:rsidR="00C852CE" w:rsidRPr="007821DF" w:rsidRDefault="00C852CE"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br/>
      </w:r>
      <w:r w:rsidR="001B6D7D" w:rsidRPr="007821DF">
        <w:rPr>
          <w:rFonts w:asciiTheme="majorHAnsi" w:hAnsiTheme="majorHAnsi" w:cs="Arial"/>
          <w:szCs w:val="22"/>
          <w:lang w:val="en-GB" w:eastAsia="en-GB"/>
        </w:rPr>
        <w:t xml:space="preserve">It must be noted any information which may cause serious harm to the physical or mental health or emotional condition of the pupil or another should not be disclosed, nor should information that would reveal that the child is at risk of abuse, or information relating to court proceedings. If there are concerns over the disclosure of information then additional advice should be sought. Where redaction (information blacked out/removed) has taken place then a full copy of the information provided should be retained in order to establish, if a complaint is made, what was redacted and why. Information disclosed should be clear, thus any codes or technical terms will need to be clarified and explained. </w:t>
      </w:r>
    </w:p>
    <w:p w14:paraId="441B171A" w14:textId="77777777" w:rsidR="00C852CE" w:rsidRPr="007821DF" w:rsidRDefault="00C852C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5E522599"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If information contained within the disclosure is difficult to read or illegible, then it should be retyped. Information can be provided at the school with a member of staff on hand to help and explain matters if requested, or provided at face to face handover. The views of the applicant should be taken into account when considering the method of delivery. If postal systems have to be used then registered/recorded mail must be used.</w:t>
      </w:r>
    </w:p>
    <w:p w14:paraId="107940AB"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16B28AAF" w14:textId="77777777" w:rsidR="0032149E" w:rsidRPr="007821DF" w:rsidRDefault="00EB69C4"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olor w:val="222222"/>
          <w:szCs w:val="22"/>
          <w:shd w:val="clear" w:color="auto" w:fill="FFFFFF"/>
        </w:rPr>
        <w:t>Children have the same rights to access the information as adults</w:t>
      </w:r>
      <w:r w:rsidRPr="007821DF">
        <w:rPr>
          <w:rFonts w:asciiTheme="majorHAnsi" w:hAnsiTheme="majorHAnsi" w:cs="Arial"/>
          <w:szCs w:val="22"/>
          <w:lang w:val="en-GB" w:eastAsia="en-GB"/>
        </w:rPr>
        <w:t xml:space="preserve"> as p</w:t>
      </w:r>
      <w:r w:rsidR="001B6D7D" w:rsidRPr="007821DF">
        <w:rPr>
          <w:rFonts w:asciiTheme="majorHAnsi" w:hAnsiTheme="majorHAnsi" w:cs="Arial"/>
          <w:szCs w:val="22"/>
          <w:lang w:val="en-GB" w:eastAsia="en-GB"/>
        </w:rPr>
        <w:t>ersonal data abou</w:t>
      </w:r>
      <w:r w:rsidRPr="007821DF">
        <w:rPr>
          <w:rFonts w:asciiTheme="majorHAnsi" w:hAnsiTheme="majorHAnsi" w:cs="Arial"/>
          <w:szCs w:val="22"/>
          <w:lang w:val="en-GB" w:eastAsia="en-GB"/>
        </w:rPr>
        <w:t>t a child belongs to that child and not the person who has parental responsibility over that child. However children below the age of 12 are generally not regarded to be mature or have enough understanding about their rights and the implications of a SAR.</w:t>
      </w:r>
      <w:r w:rsidR="001B6D7D" w:rsidRPr="007821DF">
        <w:rPr>
          <w:rFonts w:asciiTheme="majorHAnsi" w:hAnsiTheme="majorHAnsi" w:cs="Arial"/>
          <w:szCs w:val="22"/>
          <w:lang w:val="en-GB" w:eastAsia="en-GB"/>
        </w:rPr>
        <w:t xml:space="preserve"> </w:t>
      </w:r>
      <w:r w:rsidRPr="007821DF">
        <w:rPr>
          <w:rFonts w:asciiTheme="majorHAnsi" w:hAnsiTheme="majorHAnsi" w:cs="Arial"/>
          <w:szCs w:val="22"/>
          <w:lang w:val="en-GB" w:eastAsia="en-GB"/>
        </w:rPr>
        <w:t xml:space="preserve">For an adult </w:t>
      </w:r>
      <w:r w:rsidR="001B6D7D" w:rsidRPr="007821DF">
        <w:rPr>
          <w:rFonts w:asciiTheme="majorHAnsi" w:hAnsiTheme="majorHAnsi" w:cs="Arial"/>
          <w:szCs w:val="22"/>
          <w:lang w:val="en-GB" w:eastAsia="en-GB"/>
        </w:rPr>
        <w:t xml:space="preserve">to make a </w:t>
      </w:r>
      <w:r w:rsidRPr="007821DF">
        <w:rPr>
          <w:rFonts w:asciiTheme="majorHAnsi" w:hAnsiTheme="majorHAnsi" w:cs="Arial"/>
          <w:szCs w:val="22"/>
          <w:lang w:val="en-GB" w:eastAsia="en-GB"/>
        </w:rPr>
        <w:t xml:space="preserve">SAR </w:t>
      </w:r>
      <w:r w:rsidR="001B6D7D" w:rsidRPr="007821DF">
        <w:rPr>
          <w:rFonts w:asciiTheme="majorHAnsi" w:hAnsiTheme="majorHAnsi" w:cs="Arial"/>
          <w:szCs w:val="22"/>
          <w:lang w:val="en-GB" w:eastAsia="en-GB"/>
        </w:rPr>
        <w:t xml:space="preserve">with respect to their child, </w:t>
      </w:r>
      <w:r w:rsidRPr="007821DF">
        <w:rPr>
          <w:rFonts w:asciiTheme="majorHAnsi" w:hAnsiTheme="majorHAnsi" w:cs="Arial"/>
          <w:szCs w:val="22"/>
          <w:lang w:val="en-GB" w:eastAsia="en-GB"/>
        </w:rPr>
        <w:t xml:space="preserve">the child must give consent or have a clear lack of understanding about their </w:t>
      </w:r>
      <w:r w:rsidR="001B6D7D" w:rsidRPr="007821DF">
        <w:rPr>
          <w:rFonts w:asciiTheme="majorHAnsi" w:hAnsiTheme="majorHAnsi" w:cs="Arial"/>
          <w:szCs w:val="22"/>
          <w:lang w:val="en-GB" w:eastAsia="en-GB"/>
        </w:rPr>
        <w:t xml:space="preserve">rights and the implications of a </w:t>
      </w:r>
      <w:r w:rsidRPr="007821DF">
        <w:rPr>
          <w:rFonts w:asciiTheme="majorHAnsi" w:hAnsiTheme="majorHAnsi" w:cs="Arial"/>
          <w:szCs w:val="22"/>
          <w:lang w:val="en-GB" w:eastAsia="en-GB"/>
        </w:rPr>
        <w:t>SAR. With this in mind m</w:t>
      </w:r>
      <w:r w:rsidR="001B6D7D" w:rsidRPr="007821DF">
        <w:rPr>
          <w:rFonts w:asciiTheme="majorHAnsi" w:hAnsiTheme="majorHAnsi" w:cs="Arial"/>
          <w:szCs w:val="22"/>
          <w:lang w:val="en-GB" w:eastAsia="en-GB"/>
        </w:rPr>
        <w:t xml:space="preserve">ost subject access requests from </w:t>
      </w:r>
      <w:r w:rsidRPr="007821DF">
        <w:rPr>
          <w:rFonts w:asciiTheme="majorHAnsi" w:hAnsiTheme="majorHAnsi" w:cs="Arial"/>
          <w:szCs w:val="22"/>
          <w:lang w:val="en-GB" w:eastAsia="en-GB"/>
        </w:rPr>
        <w:t xml:space="preserve">adults with parental responsibility </w:t>
      </w:r>
      <w:r w:rsidR="001B6D7D" w:rsidRPr="007821DF">
        <w:rPr>
          <w:rFonts w:asciiTheme="majorHAnsi" w:hAnsiTheme="majorHAnsi" w:cs="Arial"/>
          <w:szCs w:val="22"/>
          <w:lang w:val="en-GB" w:eastAsia="en-GB"/>
        </w:rPr>
        <w:t xml:space="preserve">of pupils at </w:t>
      </w:r>
      <w:proofErr w:type="spellStart"/>
      <w:r w:rsidR="00D43188" w:rsidRPr="007821DF">
        <w:rPr>
          <w:rFonts w:asciiTheme="majorHAnsi" w:hAnsiTheme="majorHAnsi" w:cs="Arial"/>
          <w:szCs w:val="22"/>
        </w:rPr>
        <w:t>Ratby</w:t>
      </w:r>
      <w:proofErr w:type="spellEnd"/>
      <w:r w:rsidR="00D43188" w:rsidRPr="007821DF">
        <w:rPr>
          <w:rFonts w:asciiTheme="majorHAnsi" w:hAnsiTheme="majorHAnsi" w:cs="Arial"/>
          <w:szCs w:val="22"/>
        </w:rPr>
        <w:t xml:space="preserve"> Primary School</w:t>
      </w:r>
      <w:r w:rsidR="001D020D" w:rsidRPr="007821DF">
        <w:rPr>
          <w:rFonts w:asciiTheme="majorHAnsi" w:hAnsiTheme="majorHAnsi" w:cs="Arial"/>
          <w:szCs w:val="22"/>
        </w:rPr>
        <w:t xml:space="preserve"> </w:t>
      </w:r>
      <w:r w:rsidRPr="007821DF">
        <w:rPr>
          <w:rFonts w:asciiTheme="majorHAnsi" w:hAnsiTheme="majorHAnsi" w:cs="Arial"/>
          <w:szCs w:val="22"/>
          <w:lang w:val="en-GB" w:eastAsia="en-GB"/>
        </w:rPr>
        <w:t>may be granted.</w:t>
      </w:r>
    </w:p>
    <w:p w14:paraId="5A7F15A4"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586E2C03" w14:textId="77777777" w:rsidR="00FA2362" w:rsidRPr="007821DF" w:rsidRDefault="001B6D7D" w:rsidP="00C852CE">
      <w:pPr>
        <w:pStyle w:val="Heading1"/>
        <w:jc w:val="both"/>
        <w:rPr>
          <w:rFonts w:asciiTheme="majorHAnsi" w:hAnsiTheme="majorHAnsi"/>
          <w:sz w:val="22"/>
          <w:szCs w:val="22"/>
        </w:rPr>
      </w:pPr>
      <w:bookmarkStart w:id="48" w:name="BRANCH_16"/>
      <w:bookmarkStart w:id="49" w:name="_Toc513988266"/>
      <w:bookmarkStart w:id="50" w:name="_MV3BS_16"/>
      <w:bookmarkEnd w:id="47"/>
      <w:r w:rsidRPr="007821DF">
        <w:rPr>
          <w:rFonts w:asciiTheme="majorHAnsi" w:hAnsiTheme="majorHAnsi"/>
          <w:sz w:val="22"/>
          <w:szCs w:val="22"/>
        </w:rPr>
        <w:t>Data Breach</w:t>
      </w:r>
      <w:bookmarkEnd w:id="48"/>
      <w:bookmarkEnd w:id="49"/>
    </w:p>
    <w:p w14:paraId="159B5D76"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In the case of a data breach, the person causing or noticing the breach should log the breach on the school portal.</w:t>
      </w:r>
      <w:r w:rsidR="00F52158" w:rsidRPr="007821DF">
        <w:rPr>
          <w:rFonts w:asciiTheme="majorHAnsi" w:hAnsiTheme="majorHAnsi" w:cs="Arial"/>
          <w:szCs w:val="22"/>
          <w:lang w:val="en-GB" w:eastAsia="en-GB"/>
        </w:rPr>
        <w:t xml:space="preserve"> The portal will inform the Data Protection Officer and the Data Controller</w:t>
      </w:r>
    </w:p>
    <w:p w14:paraId="045D40B4"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0887DBC9"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Data protection breaches could be caused by a number of factors. A number of examples are shown below:</w:t>
      </w:r>
    </w:p>
    <w:p w14:paraId="5F076FCE"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B591E1C" w14:textId="77777777" w:rsidR="0032149E" w:rsidRPr="007821DF" w:rsidRDefault="001B6D7D" w:rsidP="00C852CE">
      <w:pPr>
        <w:pStyle w:val="ListParagraph"/>
        <w:widowControl w:val="0"/>
        <w:numPr>
          <w:ilvl w:val="0"/>
          <w:numId w:val="1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Loss or theft of pupil, staff or governing body data and/ or equipment on which data is stored;</w:t>
      </w:r>
    </w:p>
    <w:p w14:paraId="64E4DDB4" w14:textId="77777777" w:rsidR="0032149E" w:rsidRPr="007821DF" w:rsidRDefault="001B6D7D" w:rsidP="00C852CE">
      <w:pPr>
        <w:pStyle w:val="ListParagraph"/>
        <w:widowControl w:val="0"/>
        <w:numPr>
          <w:ilvl w:val="0"/>
          <w:numId w:val="1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Unauthorised use or Access;</w:t>
      </w:r>
    </w:p>
    <w:p w14:paraId="3B1A31CF" w14:textId="77777777" w:rsidR="0032149E" w:rsidRPr="007821DF" w:rsidRDefault="001B6D7D" w:rsidP="00C852CE">
      <w:pPr>
        <w:pStyle w:val="ListParagraph"/>
        <w:widowControl w:val="0"/>
        <w:numPr>
          <w:ilvl w:val="0"/>
          <w:numId w:val="1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Equipment Failure;</w:t>
      </w:r>
    </w:p>
    <w:p w14:paraId="76F5AFDB" w14:textId="77777777" w:rsidR="0032149E" w:rsidRPr="007821DF" w:rsidRDefault="001B6D7D" w:rsidP="00C852CE">
      <w:pPr>
        <w:pStyle w:val="ListParagraph"/>
        <w:widowControl w:val="0"/>
        <w:numPr>
          <w:ilvl w:val="0"/>
          <w:numId w:val="1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Poor data destruction procedures;</w:t>
      </w:r>
    </w:p>
    <w:p w14:paraId="4A6866B5" w14:textId="77777777" w:rsidR="0032149E" w:rsidRPr="007821DF" w:rsidRDefault="001B6D7D" w:rsidP="00C852CE">
      <w:pPr>
        <w:pStyle w:val="ListParagraph"/>
        <w:widowControl w:val="0"/>
        <w:numPr>
          <w:ilvl w:val="0"/>
          <w:numId w:val="1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Human mistake;</w:t>
      </w:r>
    </w:p>
    <w:p w14:paraId="22391B3A" w14:textId="77777777" w:rsidR="0032149E" w:rsidRPr="007821DF" w:rsidRDefault="001B6D7D" w:rsidP="00C852CE">
      <w:pPr>
        <w:pStyle w:val="ListParagraph"/>
        <w:widowControl w:val="0"/>
        <w:numPr>
          <w:ilvl w:val="0"/>
          <w:numId w:val="1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Cyber-attack;</w:t>
      </w:r>
    </w:p>
    <w:p w14:paraId="03D64203" w14:textId="77777777" w:rsidR="0032149E" w:rsidRPr="007821DF" w:rsidRDefault="001B6D7D" w:rsidP="00C852CE">
      <w:pPr>
        <w:pStyle w:val="ListParagraph"/>
        <w:widowControl w:val="0"/>
        <w:numPr>
          <w:ilvl w:val="0"/>
          <w:numId w:val="1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Hacking.</w:t>
      </w:r>
    </w:p>
    <w:p w14:paraId="4DAF1A92" w14:textId="77777777" w:rsidR="0032149E" w:rsidRPr="007821DF" w:rsidRDefault="001B6D7D" w:rsidP="00C852CE">
      <w:pPr>
        <w:pStyle w:val="ListParagraph"/>
        <w:widowControl w:val="0"/>
        <w:numPr>
          <w:ilvl w:val="0"/>
          <w:numId w:val="1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Unforeseen circumstance such as fire or flood;</w:t>
      </w:r>
    </w:p>
    <w:p w14:paraId="519B36B1" w14:textId="77777777" w:rsidR="0032149E" w:rsidRPr="007821DF" w:rsidRDefault="001B6D7D" w:rsidP="00C852CE">
      <w:pPr>
        <w:pStyle w:val="ListParagraph"/>
        <w:widowControl w:val="0"/>
        <w:numPr>
          <w:ilvl w:val="0"/>
          <w:numId w:val="18"/>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Data not fully used or acted up on.</w:t>
      </w:r>
    </w:p>
    <w:p w14:paraId="4A8E1478"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47B41636"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In most cases, the next stage would be for the DPO and/or Head teacher to fully investigate the breach. </w:t>
      </w:r>
      <w:r w:rsidRPr="007821DF">
        <w:rPr>
          <w:rFonts w:asciiTheme="majorHAnsi" w:hAnsiTheme="majorHAnsi" w:cs="Arial"/>
          <w:szCs w:val="22"/>
          <w:lang w:val="en-GB" w:eastAsia="en-GB"/>
        </w:rPr>
        <w:lastRenderedPageBreak/>
        <w:t>The DPO and/or Head teacher should ascertain whose data was involved in the breach, the potential effect on the data subject and what further steps need to be taken to remedy the situation. The investigation should consider:</w:t>
      </w:r>
    </w:p>
    <w:p w14:paraId="62C4EE8E" w14:textId="77777777" w:rsidR="00C852CE" w:rsidRPr="007821DF" w:rsidRDefault="00C852C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3800AEBA" w14:textId="77777777" w:rsidR="00C852CE" w:rsidRPr="007821DF" w:rsidRDefault="00C852C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0D3BFA0D"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The type of data;</w:t>
      </w:r>
    </w:p>
    <w:p w14:paraId="50F48E74"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5109C7CA" w14:textId="77777777" w:rsidR="0032149E" w:rsidRPr="007821DF" w:rsidRDefault="001B6D7D" w:rsidP="00C852CE">
      <w:pPr>
        <w:widowControl w:val="0"/>
        <w:numPr>
          <w:ilvl w:val="0"/>
          <w:numId w:val="6"/>
        </w:numPr>
        <w:autoSpaceDE w:val="0"/>
        <w:autoSpaceDN w:val="0"/>
        <w:adjustRightInd w:val="0"/>
        <w:spacing w:after="0" w:line="240" w:lineRule="auto"/>
        <w:ind w:left="400" w:hanging="400"/>
        <w:jc w:val="both"/>
        <w:rPr>
          <w:rFonts w:asciiTheme="majorHAnsi" w:hAnsiTheme="majorHAnsi" w:cs="Arial"/>
          <w:szCs w:val="22"/>
          <w:lang w:val="en-GB" w:eastAsia="en-GB"/>
        </w:rPr>
      </w:pPr>
      <w:r w:rsidRPr="007821DF">
        <w:rPr>
          <w:rFonts w:asciiTheme="majorHAnsi" w:hAnsiTheme="majorHAnsi" w:cs="Arial"/>
          <w:szCs w:val="22"/>
          <w:lang w:val="en-GB" w:eastAsia="en-GB"/>
        </w:rPr>
        <w:t>Is it sensitive;</w:t>
      </w:r>
    </w:p>
    <w:p w14:paraId="7F426D71" w14:textId="77777777" w:rsidR="0032149E" w:rsidRPr="007821DF" w:rsidRDefault="001B6D7D" w:rsidP="00C852CE">
      <w:pPr>
        <w:widowControl w:val="0"/>
        <w:numPr>
          <w:ilvl w:val="0"/>
          <w:numId w:val="6"/>
        </w:numPr>
        <w:autoSpaceDE w:val="0"/>
        <w:autoSpaceDN w:val="0"/>
        <w:adjustRightInd w:val="0"/>
        <w:spacing w:after="0" w:line="240" w:lineRule="auto"/>
        <w:ind w:left="400" w:hanging="400"/>
        <w:jc w:val="both"/>
        <w:rPr>
          <w:rFonts w:asciiTheme="majorHAnsi" w:hAnsiTheme="majorHAnsi" w:cs="Arial"/>
          <w:szCs w:val="22"/>
          <w:lang w:val="en-GB" w:eastAsia="en-GB"/>
        </w:rPr>
      </w:pPr>
      <w:r w:rsidRPr="007821DF">
        <w:rPr>
          <w:rFonts w:asciiTheme="majorHAnsi" w:hAnsiTheme="majorHAnsi" w:cs="Arial"/>
          <w:szCs w:val="22"/>
          <w:lang w:val="en-GB" w:eastAsia="en-GB"/>
        </w:rPr>
        <w:t>What protections were in place (e.g. encryption);</w:t>
      </w:r>
    </w:p>
    <w:p w14:paraId="326D78D2" w14:textId="77777777" w:rsidR="0032149E" w:rsidRPr="007821DF" w:rsidRDefault="001B6D7D" w:rsidP="00C852CE">
      <w:pPr>
        <w:widowControl w:val="0"/>
        <w:numPr>
          <w:ilvl w:val="0"/>
          <w:numId w:val="6"/>
        </w:numPr>
        <w:autoSpaceDE w:val="0"/>
        <w:autoSpaceDN w:val="0"/>
        <w:adjustRightInd w:val="0"/>
        <w:spacing w:after="0" w:line="240" w:lineRule="auto"/>
        <w:ind w:left="400" w:hanging="400"/>
        <w:jc w:val="both"/>
        <w:rPr>
          <w:rFonts w:asciiTheme="majorHAnsi" w:hAnsiTheme="majorHAnsi" w:cs="Arial"/>
          <w:szCs w:val="22"/>
          <w:lang w:val="en-GB" w:eastAsia="en-GB"/>
        </w:rPr>
      </w:pPr>
      <w:r w:rsidRPr="007821DF">
        <w:rPr>
          <w:rFonts w:asciiTheme="majorHAnsi" w:hAnsiTheme="majorHAnsi" w:cs="Arial"/>
          <w:szCs w:val="22"/>
          <w:lang w:val="en-GB" w:eastAsia="en-GB"/>
        </w:rPr>
        <w:t>What has happened to the data;</w:t>
      </w:r>
    </w:p>
    <w:p w14:paraId="2CC0D201" w14:textId="77777777" w:rsidR="0032149E" w:rsidRPr="007821DF" w:rsidRDefault="001B6D7D" w:rsidP="00C852CE">
      <w:pPr>
        <w:widowControl w:val="0"/>
        <w:numPr>
          <w:ilvl w:val="0"/>
          <w:numId w:val="6"/>
        </w:numPr>
        <w:autoSpaceDE w:val="0"/>
        <w:autoSpaceDN w:val="0"/>
        <w:adjustRightInd w:val="0"/>
        <w:spacing w:after="0" w:line="240" w:lineRule="auto"/>
        <w:ind w:left="400" w:hanging="400"/>
        <w:jc w:val="both"/>
        <w:rPr>
          <w:rFonts w:asciiTheme="majorHAnsi" w:hAnsiTheme="majorHAnsi" w:cs="Arial"/>
          <w:szCs w:val="22"/>
          <w:lang w:val="en-GB" w:eastAsia="en-GB"/>
        </w:rPr>
      </w:pPr>
      <w:r w:rsidRPr="007821DF">
        <w:rPr>
          <w:rFonts w:asciiTheme="majorHAnsi" w:hAnsiTheme="majorHAnsi" w:cs="Arial"/>
          <w:szCs w:val="22"/>
          <w:lang w:val="en-GB" w:eastAsia="en-GB"/>
        </w:rPr>
        <w:t>Whether the data could be put to any illegal or inappropriate use;</w:t>
      </w:r>
    </w:p>
    <w:p w14:paraId="7C452F4D" w14:textId="77777777" w:rsidR="0032149E" w:rsidRPr="007821DF" w:rsidRDefault="001B6D7D" w:rsidP="00C852CE">
      <w:pPr>
        <w:widowControl w:val="0"/>
        <w:numPr>
          <w:ilvl w:val="0"/>
          <w:numId w:val="6"/>
        </w:numPr>
        <w:autoSpaceDE w:val="0"/>
        <w:autoSpaceDN w:val="0"/>
        <w:adjustRightInd w:val="0"/>
        <w:spacing w:after="0" w:line="240" w:lineRule="auto"/>
        <w:ind w:left="400" w:hanging="400"/>
        <w:jc w:val="both"/>
        <w:rPr>
          <w:rFonts w:asciiTheme="majorHAnsi" w:hAnsiTheme="majorHAnsi" w:cs="Arial"/>
          <w:szCs w:val="22"/>
          <w:lang w:val="en-GB" w:eastAsia="en-GB"/>
        </w:rPr>
      </w:pPr>
      <w:r w:rsidRPr="007821DF">
        <w:rPr>
          <w:rFonts w:asciiTheme="majorHAnsi" w:hAnsiTheme="majorHAnsi" w:cs="Arial"/>
          <w:szCs w:val="22"/>
          <w:lang w:val="en-GB" w:eastAsia="en-GB"/>
        </w:rPr>
        <w:t>How many people are affected;</w:t>
      </w:r>
    </w:p>
    <w:p w14:paraId="05348CFF" w14:textId="77777777" w:rsidR="0032149E" w:rsidRPr="007821DF" w:rsidRDefault="001B6D7D" w:rsidP="00C852CE">
      <w:pPr>
        <w:widowControl w:val="0"/>
        <w:numPr>
          <w:ilvl w:val="0"/>
          <w:numId w:val="6"/>
        </w:numPr>
        <w:autoSpaceDE w:val="0"/>
        <w:autoSpaceDN w:val="0"/>
        <w:adjustRightInd w:val="0"/>
        <w:spacing w:after="0" w:line="240" w:lineRule="auto"/>
        <w:ind w:left="400" w:hanging="400"/>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What type of people have been affected (pupils, staff members, suppliers </w:t>
      </w:r>
      <w:proofErr w:type="spellStart"/>
      <w:r w:rsidRPr="007821DF">
        <w:rPr>
          <w:rFonts w:asciiTheme="majorHAnsi" w:hAnsiTheme="majorHAnsi" w:cs="Arial"/>
          <w:szCs w:val="22"/>
          <w:lang w:val="en-GB" w:eastAsia="en-GB"/>
        </w:rPr>
        <w:t>etc</w:t>
      </w:r>
      <w:proofErr w:type="spellEnd"/>
      <w:r w:rsidRPr="007821DF">
        <w:rPr>
          <w:rFonts w:asciiTheme="majorHAnsi" w:hAnsiTheme="majorHAnsi" w:cs="Arial"/>
          <w:szCs w:val="22"/>
          <w:lang w:val="en-GB" w:eastAsia="en-GB"/>
        </w:rPr>
        <w:t>) and whether there are wider consequences to the breach.</w:t>
      </w:r>
    </w:p>
    <w:p w14:paraId="4C11B507"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5E5AB5B1"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A clear record should be made of the nature of the breach and the actions taken to mitigate it. The investigation should be completed as a matter of urgency. On reviewing the breach The Data Protection Officer or the Data Controller should not later than 72 hours after having become aware of it, notify the personal data breach to the supervisory authority competent in accordance with GDPR, unless the personal data breach is unlikely to result in a risk to the rights and freedoms of natural persons. </w:t>
      </w:r>
    </w:p>
    <w:p w14:paraId="58F93392"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B3C53EF"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Where the notification to the supervisory authority is not made within 72 hours, it shall be accompanied by reasons for the delay. </w:t>
      </w:r>
    </w:p>
    <w:p w14:paraId="046CE73F" w14:textId="77777777" w:rsidR="0032149E" w:rsidRPr="007821DF" w:rsidRDefault="0032149E" w:rsidP="00C852CE">
      <w:pPr>
        <w:jc w:val="both"/>
        <w:rPr>
          <w:rFonts w:asciiTheme="majorHAnsi" w:hAnsiTheme="majorHAnsi" w:cs="Arial"/>
          <w:szCs w:val="22"/>
        </w:rPr>
      </w:pPr>
    </w:p>
    <w:p w14:paraId="60F01342" w14:textId="77777777" w:rsidR="00FA2362" w:rsidRPr="007821DF" w:rsidRDefault="001B6D7D" w:rsidP="00C852CE">
      <w:pPr>
        <w:pStyle w:val="Heading1"/>
        <w:jc w:val="both"/>
        <w:rPr>
          <w:rFonts w:asciiTheme="majorHAnsi" w:hAnsiTheme="majorHAnsi"/>
          <w:sz w:val="22"/>
          <w:szCs w:val="22"/>
        </w:rPr>
      </w:pPr>
      <w:bookmarkStart w:id="51" w:name="_Toc513988267"/>
      <w:bookmarkStart w:id="52" w:name="BRANCH_17"/>
      <w:bookmarkStart w:id="53" w:name="_MV3BS_17"/>
      <w:bookmarkEnd w:id="50"/>
      <w:r w:rsidRPr="007821DF">
        <w:rPr>
          <w:rFonts w:asciiTheme="majorHAnsi" w:hAnsiTheme="majorHAnsi"/>
          <w:sz w:val="22"/>
          <w:szCs w:val="22"/>
        </w:rPr>
        <w:t>Training</w:t>
      </w:r>
      <w:bookmarkEnd w:id="51"/>
      <w:r w:rsidRPr="007821DF">
        <w:rPr>
          <w:rFonts w:asciiTheme="majorHAnsi" w:hAnsiTheme="majorHAnsi"/>
          <w:sz w:val="22"/>
          <w:szCs w:val="22"/>
        </w:rPr>
        <w:t xml:space="preserve"> </w:t>
      </w:r>
      <w:bookmarkEnd w:id="52"/>
    </w:p>
    <w:p w14:paraId="751FADBB"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rPr>
      </w:pPr>
      <w:r w:rsidRPr="007821DF">
        <w:rPr>
          <w:rFonts w:asciiTheme="majorHAnsi" w:hAnsiTheme="majorHAnsi" w:cs="Arial"/>
          <w:szCs w:val="22"/>
          <w:lang w:val="en-GB" w:eastAsia="en-GB"/>
        </w:rPr>
        <w:t>Our staff and governors are provided with GDPR training as part of their induction process. GDPR training will also form part of continuing professional development, where changes to legislation or the school’s processes make it necessary. As a school we ensure the senior management team fully understand GDPR and its potential impact. All other staff are trained according to their roles and responsibilities. We stress how the GDPR is the responsibility of the whole school community.</w:t>
      </w:r>
    </w:p>
    <w:p w14:paraId="5B58C835" w14:textId="77777777" w:rsidR="00FA2362" w:rsidRPr="007821DF" w:rsidRDefault="001B6D7D" w:rsidP="00C852CE">
      <w:pPr>
        <w:pStyle w:val="Heading1"/>
        <w:jc w:val="both"/>
        <w:rPr>
          <w:rFonts w:asciiTheme="majorHAnsi" w:hAnsiTheme="majorHAnsi"/>
          <w:sz w:val="22"/>
          <w:szCs w:val="22"/>
        </w:rPr>
      </w:pPr>
      <w:bookmarkStart w:id="54" w:name="BRANCH_18"/>
      <w:bookmarkStart w:id="55" w:name="_Toc513988268"/>
      <w:bookmarkStart w:id="56" w:name="_MV3BS_18"/>
      <w:bookmarkEnd w:id="53"/>
      <w:r w:rsidRPr="007821DF">
        <w:rPr>
          <w:rFonts w:asciiTheme="majorHAnsi" w:hAnsiTheme="majorHAnsi"/>
          <w:sz w:val="22"/>
          <w:szCs w:val="22"/>
        </w:rPr>
        <w:t>Contact Details and Useful Websites</w:t>
      </w:r>
      <w:bookmarkEnd w:id="54"/>
      <w:bookmarkEnd w:id="55"/>
    </w:p>
    <w:p w14:paraId="78057B08"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b/>
          <w:bCs/>
          <w:szCs w:val="22"/>
          <w:lang w:val="en-GB" w:eastAsia="en-GB"/>
        </w:rPr>
      </w:pPr>
      <w:r w:rsidRPr="007821DF">
        <w:rPr>
          <w:rFonts w:asciiTheme="majorHAnsi" w:hAnsiTheme="majorHAnsi" w:cs="Arial"/>
          <w:b/>
          <w:bCs/>
          <w:szCs w:val="22"/>
          <w:lang w:val="en-GB" w:eastAsia="en-GB"/>
        </w:rPr>
        <w:t>Data Protection Officer</w:t>
      </w:r>
    </w:p>
    <w:p w14:paraId="054DE3B0" w14:textId="77777777" w:rsidR="00DF7598" w:rsidRPr="007821DF" w:rsidRDefault="00DF7598"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18247B21"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Manjit Heer</w:t>
      </w:r>
    </w:p>
    <w:p w14:paraId="4A947090"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350 Loughborough Road</w:t>
      </w:r>
    </w:p>
    <w:p w14:paraId="3BAF1A68"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Leicester</w:t>
      </w:r>
    </w:p>
    <w:p w14:paraId="4794D64E"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LE4 5PJ</w:t>
      </w:r>
    </w:p>
    <w:p w14:paraId="33EE55F6"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5964A039"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TEL: 0845 519 1772</w:t>
      </w:r>
    </w:p>
    <w:p w14:paraId="04638D18"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 xml:space="preserve">Email: </w:t>
      </w:r>
      <w:hyperlink r:id="rId12" w:history="1">
        <w:r w:rsidR="00D24C91" w:rsidRPr="007821DF">
          <w:rPr>
            <w:rStyle w:val="Hyperlink"/>
            <w:rFonts w:asciiTheme="majorHAnsi" w:hAnsiTheme="majorHAnsi" w:cs="Arial"/>
            <w:szCs w:val="22"/>
            <w:lang w:val="en-GB" w:eastAsia="en-GB"/>
          </w:rPr>
          <w:t>info@dpoforschools.org</w:t>
        </w:r>
      </w:hyperlink>
    </w:p>
    <w:p w14:paraId="7A2871C9" w14:textId="77777777" w:rsidR="0032149E" w:rsidRPr="007821DF" w:rsidRDefault="00D24C91" w:rsidP="00D24C91">
      <w:pPr>
        <w:rPr>
          <w:rFonts w:asciiTheme="majorHAnsi" w:hAnsiTheme="majorHAnsi" w:cs="Arial"/>
          <w:szCs w:val="22"/>
          <w:lang w:val="en-GB" w:eastAsia="en-GB"/>
        </w:rPr>
      </w:pPr>
      <w:r w:rsidRPr="007821DF">
        <w:rPr>
          <w:rFonts w:asciiTheme="majorHAnsi" w:hAnsiTheme="majorHAnsi" w:cs="Arial"/>
          <w:szCs w:val="22"/>
          <w:lang w:val="en-GB" w:eastAsia="en-GB"/>
        </w:rPr>
        <w:br w:type="page"/>
      </w:r>
    </w:p>
    <w:p w14:paraId="7CA22254"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730BE986" w14:textId="77777777" w:rsidR="00365803" w:rsidRPr="007821DF" w:rsidRDefault="001B6D7D" w:rsidP="00DA1883">
      <w:pPr>
        <w:widowControl w:val="0"/>
        <w:autoSpaceDE w:val="0"/>
        <w:autoSpaceDN w:val="0"/>
        <w:adjustRightInd w:val="0"/>
        <w:spacing w:after="0" w:line="240" w:lineRule="auto"/>
        <w:rPr>
          <w:rFonts w:asciiTheme="majorHAnsi" w:hAnsiTheme="majorHAnsi" w:cs="Arial"/>
          <w:b/>
          <w:bCs/>
          <w:szCs w:val="22"/>
          <w:lang w:val="en-GB" w:eastAsia="en-GB"/>
        </w:rPr>
      </w:pPr>
      <w:r w:rsidRPr="007821DF">
        <w:rPr>
          <w:rFonts w:asciiTheme="majorHAnsi" w:hAnsiTheme="majorHAnsi" w:cs="Arial"/>
          <w:b/>
          <w:bCs/>
          <w:szCs w:val="22"/>
          <w:lang w:val="en-GB" w:eastAsia="en-GB"/>
        </w:rPr>
        <w:t>Data Controller</w:t>
      </w:r>
    </w:p>
    <w:p w14:paraId="2B0AA102" w14:textId="77777777" w:rsidR="00DA1883" w:rsidRPr="007821DF" w:rsidRDefault="00DA1883" w:rsidP="00DA1883">
      <w:pPr>
        <w:widowControl w:val="0"/>
        <w:autoSpaceDE w:val="0"/>
        <w:autoSpaceDN w:val="0"/>
        <w:adjustRightInd w:val="0"/>
        <w:spacing w:after="0" w:line="240" w:lineRule="auto"/>
        <w:rPr>
          <w:rFonts w:asciiTheme="majorHAnsi" w:hAnsiTheme="majorHAnsi" w:cs="Arial"/>
          <w:b/>
          <w:bCs/>
          <w:szCs w:val="22"/>
          <w:lang w:val="en-GB" w:eastAsia="en-GB"/>
        </w:rPr>
      </w:pPr>
    </w:p>
    <w:p w14:paraId="51CF8FC9" w14:textId="77777777" w:rsidR="001D020D" w:rsidRPr="007821DF" w:rsidRDefault="00123042" w:rsidP="001D020D">
      <w:pPr>
        <w:shd w:val="clear" w:color="auto" w:fill="FFFFFF"/>
        <w:rPr>
          <w:rFonts w:asciiTheme="majorHAnsi" w:hAnsiTheme="majorHAnsi" w:cs="Arial"/>
          <w:color w:val="222222"/>
        </w:rPr>
      </w:pPr>
      <w:r w:rsidRPr="007821DF">
        <w:rPr>
          <w:rFonts w:asciiTheme="majorHAnsi" w:hAnsiTheme="majorHAnsi" w:cs="Arial"/>
        </w:rPr>
        <w:t>School Address</w:t>
      </w:r>
    </w:p>
    <w:p w14:paraId="22CBE57E" w14:textId="77777777" w:rsidR="00510BDD" w:rsidRPr="007821DF" w:rsidRDefault="00510BDD" w:rsidP="001D020D">
      <w:pPr>
        <w:rPr>
          <w:rFonts w:asciiTheme="majorHAnsi" w:hAnsiTheme="majorHAnsi" w:cs="Arial"/>
        </w:rPr>
      </w:pPr>
    </w:p>
    <w:p w14:paraId="032FD397" w14:textId="77777777" w:rsidR="00692468" w:rsidRPr="007821DF" w:rsidRDefault="00692468" w:rsidP="00692468">
      <w:pPr>
        <w:spacing w:line="240" w:lineRule="auto"/>
        <w:rPr>
          <w:rFonts w:asciiTheme="majorHAnsi" w:hAnsiTheme="majorHAnsi" w:cs="Arial"/>
          <w:szCs w:val="22"/>
          <w:lang w:val="en-GB" w:eastAsia="en-GB"/>
        </w:rPr>
      </w:pPr>
    </w:p>
    <w:p w14:paraId="5CD4FFE7" w14:textId="77777777" w:rsidR="00F42BBE" w:rsidRPr="007821DF" w:rsidRDefault="00F42BBE" w:rsidP="00692468">
      <w:pPr>
        <w:spacing w:line="240" w:lineRule="auto"/>
        <w:rPr>
          <w:rFonts w:asciiTheme="majorHAnsi" w:hAnsiTheme="majorHAnsi" w:cs="Arial"/>
          <w:szCs w:val="22"/>
          <w:lang w:val="en-GB" w:eastAsia="en-GB"/>
        </w:rPr>
      </w:pPr>
      <w:r w:rsidRPr="007821DF">
        <w:rPr>
          <w:rFonts w:asciiTheme="majorHAnsi" w:hAnsiTheme="majorHAnsi" w:cs="Arial"/>
          <w:szCs w:val="22"/>
          <w:lang w:val="en-GB" w:eastAsia="en-GB"/>
        </w:rPr>
        <w:t>Useful Websites</w:t>
      </w:r>
    </w:p>
    <w:p w14:paraId="726A15A9"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ACDF5F1" w14:textId="77777777" w:rsidR="0065483E" w:rsidRPr="007821DF" w:rsidRDefault="009669A4" w:rsidP="00C852CE">
      <w:pPr>
        <w:widowControl w:val="0"/>
        <w:autoSpaceDE w:val="0"/>
        <w:autoSpaceDN w:val="0"/>
        <w:adjustRightInd w:val="0"/>
        <w:spacing w:after="0" w:line="240" w:lineRule="auto"/>
        <w:jc w:val="both"/>
        <w:rPr>
          <w:rFonts w:asciiTheme="majorHAnsi" w:hAnsiTheme="majorHAnsi" w:cs="Arial"/>
          <w:b/>
          <w:bCs/>
          <w:szCs w:val="22"/>
          <w:lang w:val="en-GB" w:eastAsia="en-GB"/>
        </w:rPr>
      </w:pPr>
      <w:hyperlink r:id="rId13" w:history="1">
        <w:r w:rsidR="00DA1883" w:rsidRPr="007821DF">
          <w:rPr>
            <w:rStyle w:val="Hyperlink"/>
            <w:rFonts w:asciiTheme="majorHAnsi" w:hAnsiTheme="majorHAnsi" w:cs="Arial"/>
            <w:b/>
            <w:bCs/>
            <w:szCs w:val="22"/>
            <w:lang w:val="en-GB" w:eastAsia="en-GB"/>
          </w:rPr>
          <w:t>www.ico.org.uk</w:t>
        </w:r>
      </w:hyperlink>
    </w:p>
    <w:p w14:paraId="7A6120FF" w14:textId="77777777" w:rsidR="0032149E" w:rsidRPr="007821DF" w:rsidRDefault="00F42BBE"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b/>
          <w:bCs/>
          <w:szCs w:val="22"/>
          <w:lang w:val="en-GB" w:eastAsia="en-GB"/>
        </w:rPr>
        <w:tab/>
      </w:r>
      <w:r w:rsidRPr="007821DF">
        <w:rPr>
          <w:rFonts w:asciiTheme="majorHAnsi" w:hAnsiTheme="majorHAnsi" w:cs="Arial"/>
          <w:b/>
          <w:bCs/>
          <w:szCs w:val="22"/>
          <w:lang w:val="en-GB" w:eastAsia="en-GB"/>
        </w:rPr>
        <w:tab/>
      </w:r>
      <w:r w:rsidRPr="007821DF">
        <w:rPr>
          <w:rFonts w:asciiTheme="majorHAnsi" w:hAnsiTheme="majorHAnsi" w:cs="Arial"/>
          <w:b/>
          <w:bCs/>
          <w:szCs w:val="22"/>
          <w:lang w:val="en-GB" w:eastAsia="en-GB"/>
        </w:rPr>
        <w:tab/>
      </w:r>
      <w:r w:rsidRPr="007821DF">
        <w:rPr>
          <w:rFonts w:asciiTheme="majorHAnsi" w:hAnsiTheme="majorHAnsi" w:cs="Arial"/>
          <w:b/>
          <w:bCs/>
          <w:szCs w:val="22"/>
          <w:lang w:val="en-GB" w:eastAsia="en-GB"/>
        </w:rPr>
        <w:tab/>
      </w:r>
    </w:p>
    <w:p w14:paraId="7B3BDFFA" w14:textId="77777777" w:rsidR="0065483E" w:rsidRPr="007821DF" w:rsidRDefault="0065483E" w:rsidP="0065483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In the search box type at the top of the page type:</w:t>
      </w:r>
    </w:p>
    <w:p w14:paraId="430C7813" w14:textId="77777777" w:rsidR="0065483E" w:rsidRPr="007821DF" w:rsidRDefault="0065483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50674D4A" w14:textId="77777777" w:rsidR="0032149E" w:rsidRPr="007821DF" w:rsidRDefault="001B6D7D" w:rsidP="0065483E">
      <w:pPr>
        <w:pStyle w:val="ListParagraph"/>
        <w:widowControl w:val="0"/>
        <w:numPr>
          <w:ilvl w:val="0"/>
          <w:numId w:val="20"/>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GDPR for schools</w:t>
      </w:r>
    </w:p>
    <w:p w14:paraId="260CE84D" w14:textId="77777777" w:rsidR="0032149E" w:rsidRPr="007821DF" w:rsidRDefault="001B6D7D" w:rsidP="0065483E">
      <w:pPr>
        <w:pStyle w:val="ListParagraph"/>
        <w:widowControl w:val="0"/>
        <w:numPr>
          <w:ilvl w:val="0"/>
          <w:numId w:val="20"/>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Data Subject rights</w:t>
      </w:r>
    </w:p>
    <w:p w14:paraId="58389256"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0D52C835" w14:textId="77777777" w:rsidR="0032149E" w:rsidRPr="007821DF" w:rsidRDefault="009669A4" w:rsidP="00C852CE">
      <w:pPr>
        <w:widowControl w:val="0"/>
        <w:autoSpaceDE w:val="0"/>
        <w:autoSpaceDN w:val="0"/>
        <w:adjustRightInd w:val="0"/>
        <w:spacing w:after="0" w:line="240" w:lineRule="auto"/>
        <w:jc w:val="both"/>
        <w:rPr>
          <w:rFonts w:asciiTheme="majorHAnsi" w:hAnsiTheme="majorHAnsi" w:cs="Arial"/>
          <w:b/>
          <w:bCs/>
          <w:szCs w:val="22"/>
          <w:lang w:val="en-GB" w:eastAsia="en-GB"/>
        </w:rPr>
      </w:pPr>
      <w:hyperlink r:id="rId14" w:history="1">
        <w:r w:rsidR="00F42BBE" w:rsidRPr="007821DF">
          <w:rPr>
            <w:rStyle w:val="Hyperlink"/>
            <w:rFonts w:asciiTheme="majorHAnsi" w:hAnsiTheme="majorHAnsi" w:cs="Arial"/>
            <w:b/>
            <w:bCs/>
            <w:szCs w:val="22"/>
            <w:lang w:val="en-GB" w:eastAsia="en-GB"/>
          </w:rPr>
          <w:t>www.gov.uk</w:t>
        </w:r>
      </w:hyperlink>
      <w:r w:rsidR="00F42BBE" w:rsidRPr="007821DF">
        <w:rPr>
          <w:rFonts w:asciiTheme="majorHAnsi" w:hAnsiTheme="majorHAnsi" w:cs="Arial"/>
          <w:b/>
          <w:bCs/>
          <w:szCs w:val="22"/>
          <w:lang w:val="en-GB" w:eastAsia="en-GB"/>
        </w:rPr>
        <w:tab/>
      </w:r>
    </w:p>
    <w:p w14:paraId="3BD7605D" w14:textId="77777777" w:rsidR="0065483E" w:rsidRPr="007821DF" w:rsidRDefault="0065483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509891B9" w14:textId="77777777" w:rsidR="0065483E" w:rsidRPr="007821DF" w:rsidRDefault="0065483E" w:rsidP="0065483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In the search box type at the top of the page type:</w:t>
      </w:r>
    </w:p>
    <w:p w14:paraId="081B3A0E" w14:textId="77777777" w:rsidR="0065483E" w:rsidRPr="007821DF" w:rsidRDefault="0065483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178EE861" w14:textId="77777777" w:rsidR="0032149E" w:rsidRPr="007821DF" w:rsidRDefault="001B6D7D" w:rsidP="0065483E">
      <w:pPr>
        <w:pStyle w:val="ListParagraph"/>
        <w:widowControl w:val="0"/>
        <w:numPr>
          <w:ilvl w:val="0"/>
          <w:numId w:val="21"/>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GDPR</w:t>
      </w:r>
    </w:p>
    <w:p w14:paraId="60759B0A" w14:textId="77777777" w:rsidR="0032149E" w:rsidRPr="007821DF" w:rsidRDefault="00F52158" w:rsidP="0065483E">
      <w:pPr>
        <w:pStyle w:val="ListParagraph"/>
        <w:widowControl w:val="0"/>
        <w:numPr>
          <w:ilvl w:val="0"/>
          <w:numId w:val="21"/>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National Pupil D</w:t>
      </w:r>
      <w:r w:rsidR="001B6D7D" w:rsidRPr="007821DF">
        <w:rPr>
          <w:rFonts w:asciiTheme="majorHAnsi" w:hAnsiTheme="majorHAnsi" w:cs="Arial"/>
          <w:szCs w:val="22"/>
          <w:lang w:val="en-GB" w:eastAsia="en-GB"/>
        </w:rPr>
        <w:t>atabase</w:t>
      </w:r>
    </w:p>
    <w:p w14:paraId="1AC9CB9E" w14:textId="77777777" w:rsidR="0032149E" w:rsidRPr="007821DF" w:rsidRDefault="001B6D7D" w:rsidP="0065483E">
      <w:pPr>
        <w:pStyle w:val="ListParagraph"/>
        <w:widowControl w:val="0"/>
        <w:numPr>
          <w:ilvl w:val="0"/>
          <w:numId w:val="21"/>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How we use your data</w:t>
      </w:r>
      <w:bookmarkStart w:id="57" w:name="_GoBack"/>
      <w:bookmarkEnd w:id="57"/>
    </w:p>
    <w:p w14:paraId="4A951EFA" w14:textId="77777777" w:rsidR="0065483E" w:rsidRPr="007821DF" w:rsidRDefault="0065483E" w:rsidP="0065483E">
      <w:pPr>
        <w:pStyle w:val="ListParagraph"/>
        <w:widowControl w:val="0"/>
        <w:numPr>
          <w:ilvl w:val="0"/>
          <w:numId w:val="21"/>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Data protection: how we share pupil and workforce data</w:t>
      </w:r>
    </w:p>
    <w:p w14:paraId="55D22799"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7A45FD0F"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6A0A188A" w14:textId="77777777" w:rsidR="0032149E" w:rsidRPr="007821DF" w:rsidRDefault="009669A4" w:rsidP="00C852CE">
      <w:pPr>
        <w:widowControl w:val="0"/>
        <w:autoSpaceDE w:val="0"/>
        <w:autoSpaceDN w:val="0"/>
        <w:adjustRightInd w:val="0"/>
        <w:spacing w:after="0" w:line="240" w:lineRule="auto"/>
        <w:jc w:val="both"/>
        <w:rPr>
          <w:rFonts w:asciiTheme="majorHAnsi" w:hAnsiTheme="majorHAnsi" w:cs="Arial"/>
          <w:b/>
          <w:bCs/>
          <w:szCs w:val="22"/>
          <w:lang w:val="en-GB" w:eastAsia="en-GB"/>
        </w:rPr>
      </w:pPr>
      <w:hyperlink r:id="rId15" w:history="1">
        <w:r w:rsidR="001D020D" w:rsidRPr="007821DF">
          <w:rPr>
            <w:rStyle w:val="Hyperlink"/>
            <w:rFonts w:asciiTheme="majorHAnsi" w:hAnsiTheme="majorHAnsi" w:cs="Arial"/>
            <w:b/>
            <w:bCs/>
            <w:szCs w:val="22"/>
            <w:lang w:val="en-GB" w:eastAsia="en-GB"/>
          </w:rPr>
          <w:t>www.leicestershire.gov.uk</w:t>
        </w:r>
      </w:hyperlink>
      <w:r w:rsidR="00F42BBE" w:rsidRPr="007821DF">
        <w:rPr>
          <w:rFonts w:asciiTheme="majorHAnsi" w:hAnsiTheme="majorHAnsi" w:cs="Arial"/>
          <w:b/>
          <w:bCs/>
          <w:szCs w:val="22"/>
          <w:lang w:val="en-GB" w:eastAsia="en-GB"/>
        </w:rPr>
        <w:tab/>
      </w:r>
    </w:p>
    <w:p w14:paraId="205C5C26" w14:textId="77777777" w:rsidR="0065483E" w:rsidRPr="007821DF" w:rsidRDefault="0065483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1247D481" w14:textId="77777777" w:rsidR="0032149E" w:rsidRPr="007821DF" w:rsidRDefault="0065483E"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In the search box type at the top of the page type:</w:t>
      </w:r>
    </w:p>
    <w:p w14:paraId="68B02344" w14:textId="77777777" w:rsidR="0065483E" w:rsidRPr="007821DF" w:rsidRDefault="0065483E" w:rsidP="00C852CE">
      <w:pPr>
        <w:widowControl w:val="0"/>
        <w:autoSpaceDE w:val="0"/>
        <w:autoSpaceDN w:val="0"/>
        <w:adjustRightInd w:val="0"/>
        <w:spacing w:after="0" w:line="240" w:lineRule="auto"/>
        <w:jc w:val="both"/>
        <w:rPr>
          <w:rFonts w:asciiTheme="majorHAnsi" w:hAnsiTheme="majorHAnsi" w:cs="Arial"/>
          <w:szCs w:val="22"/>
          <w:lang w:val="en-GB" w:eastAsia="en-GB"/>
        </w:rPr>
      </w:pPr>
    </w:p>
    <w:p w14:paraId="4845CFB4" w14:textId="77777777" w:rsidR="0032149E" w:rsidRPr="007821DF" w:rsidRDefault="001B6D7D" w:rsidP="0065483E">
      <w:pPr>
        <w:pStyle w:val="ListParagraph"/>
        <w:widowControl w:val="0"/>
        <w:numPr>
          <w:ilvl w:val="0"/>
          <w:numId w:val="22"/>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GDPR</w:t>
      </w:r>
    </w:p>
    <w:p w14:paraId="393E0ABA" w14:textId="77777777" w:rsidR="0032149E" w:rsidRPr="007821DF" w:rsidRDefault="001B6D7D" w:rsidP="0065483E">
      <w:pPr>
        <w:pStyle w:val="ListParagraph"/>
        <w:widowControl w:val="0"/>
        <w:numPr>
          <w:ilvl w:val="0"/>
          <w:numId w:val="22"/>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Schools</w:t>
      </w:r>
    </w:p>
    <w:p w14:paraId="1C2E4F59" w14:textId="77777777" w:rsidR="0065483E" w:rsidRPr="007821DF" w:rsidRDefault="0065483E" w:rsidP="0065483E">
      <w:pPr>
        <w:pStyle w:val="ListParagraph"/>
        <w:widowControl w:val="0"/>
        <w:numPr>
          <w:ilvl w:val="0"/>
          <w:numId w:val="22"/>
        </w:numPr>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Education</w:t>
      </w:r>
    </w:p>
    <w:p w14:paraId="37A6D1A3" w14:textId="77777777" w:rsidR="0032149E" w:rsidRPr="007821DF" w:rsidRDefault="0032149E" w:rsidP="00C852CE">
      <w:pPr>
        <w:widowControl w:val="0"/>
        <w:autoSpaceDE w:val="0"/>
        <w:autoSpaceDN w:val="0"/>
        <w:adjustRightInd w:val="0"/>
        <w:spacing w:after="0" w:line="240" w:lineRule="auto"/>
        <w:jc w:val="both"/>
        <w:rPr>
          <w:rFonts w:asciiTheme="majorHAnsi" w:hAnsiTheme="majorHAnsi" w:cs="Arial"/>
          <w:szCs w:val="22"/>
        </w:rPr>
      </w:pPr>
    </w:p>
    <w:p w14:paraId="15C53EEC" w14:textId="77777777" w:rsidR="00FA2362" w:rsidRPr="007821DF" w:rsidRDefault="001B6D7D" w:rsidP="00C852CE">
      <w:pPr>
        <w:pStyle w:val="Heading1"/>
        <w:jc w:val="both"/>
        <w:rPr>
          <w:rFonts w:asciiTheme="majorHAnsi" w:hAnsiTheme="majorHAnsi"/>
          <w:sz w:val="22"/>
          <w:szCs w:val="22"/>
        </w:rPr>
      </w:pPr>
      <w:bookmarkStart w:id="58" w:name="BRANCH_19"/>
      <w:bookmarkStart w:id="59" w:name="_Toc513988269"/>
      <w:bookmarkStart w:id="60" w:name="_MV3BS_19"/>
      <w:bookmarkEnd w:id="56"/>
      <w:r w:rsidRPr="007821DF">
        <w:rPr>
          <w:rFonts w:asciiTheme="majorHAnsi" w:hAnsiTheme="majorHAnsi"/>
          <w:sz w:val="22"/>
          <w:szCs w:val="22"/>
        </w:rPr>
        <w:t>Review</w:t>
      </w:r>
      <w:bookmarkEnd w:id="58"/>
      <w:bookmarkEnd w:id="59"/>
    </w:p>
    <w:p w14:paraId="4B0B9C01" w14:textId="77777777" w:rsidR="0032149E" w:rsidRPr="007821DF" w:rsidRDefault="001B6D7D" w:rsidP="00C852CE">
      <w:pPr>
        <w:widowControl w:val="0"/>
        <w:autoSpaceDE w:val="0"/>
        <w:autoSpaceDN w:val="0"/>
        <w:adjustRightInd w:val="0"/>
        <w:spacing w:after="0" w:line="240" w:lineRule="auto"/>
        <w:jc w:val="both"/>
        <w:rPr>
          <w:rFonts w:asciiTheme="majorHAnsi" w:hAnsiTheme="majorHAnsi" w:cs="Arial"/>
          <w:szCs w:val="22"/>
          <w:lang w:val="en-GB" w:eastAsia="en-GB"/>
        </w:rPr>
      </w:pPr>
      <w:r w:rsidRPr="007821DF">
        <w:rPr>
          <w:rFonts w:asciiTheme="majorHAnsi" w:hAnsiTheme="majorHAnsi" w:cs="Arial"/>
          <w:szCs w:val="22"/>
          <w:lang w:val="en-GB" w:eastAsia="en-GB"/>
        </w:rPr>
        <w:t>This policy will be reviewed as it is deemed appropriate, but no less frequently than every 2 years. The policy review will be undertaken by the Data Protection Officer, Head teacher or nominated representative.</w:t>
      </w:r>
    </w:p>
    <w:bookmarkEnd w:id="60"/>
    <w:p w14:paraId="176CBC04" w14:textId="77777777" w:rsidR="001B6D7D" w:rsidRPr="007821DF" w:rsidRDefault="001B6D7D" w:rsidP="00C852CE">
      <w:pPr>
        <w:widowControl w:val="0"/>
        <w:autoSpaceDE w:val="0"/>
        <w:autoSpaceDN w:val="0"/>
        <w:adjustRightInd w:val="0"/>
        <w:spacing w:after="0" w:line="240" w:lineRule="auto"/>
        <w:jc w:val="both"/>
        <w:rPr>
          <w:rFonts w:asciiTheme="majorHAnsi" w:hAnsiTheme="majorHAnsi" w:cs="Arial"/>
          <w:szCs w:val="22"/>
        </w:rPr>
      </w:pPr>
    </w:p>
    <w:sectPr w:rsidR="001B6D7D" w:rsidRPr="007821DF" w:rsidSect="007821DF">
      <w:footerReference w:type="default" r:id="rId16"/>
      <w:pgSz w:w="12240" w:h="15840"/>
      <w:pgMar w:top="1440" w:right="1440" w:bottom="567" w:left="1440" w:header="720" w:footer="720" w:gutter="0"/>
      <w:pgBorders w:display="firstPage">
        <w:top w:val="single" w:sz="36" w:space="1" w:color="002060"/>
        <w:left w:val="single" w:sz="36" w:space="4" w:color="002060"/>
        <w:bottom w:val="single" w:sz="36" w:space="1" w:color="002060"/>
        <w:right w:val="single" w:sz="36" w:space="4" w:color="00206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B6CB3" w14:textId="77777777" w:rsidR="009669A4" w:rsidRDefault="009669A4" w:rsidP="00C85CF0">
      <w:pPr>
        <w:spacing w:after="0" w:line="240" w:lineRule="auto"/>
      </w:pPr>
      <w:r>
        <w:separator/>
      </w:r>
    </w:p>
  </w:endnote>
  <w:endnote w:type="continuationSeparator" w:id="0">
    <w:p w14:paraId="28DFFDD2" w14:textId="77777777" w:rsidR="009669A4" w:rsidRDefault="009669A4" w:rsidP="00C8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E177" w14:textId="77777777" w:rsidR="00886596" w:rsidRDefault="00886596" w:rsidP="007657C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C279" w14:textId="77777777" w:rsidR="009669A4" w:rsidRDefault="009669A4" w:rsidP="00C85CF0">
      <w:pPr>
        <w:spacing w:after="0" w:line="240" w:lineRule="auto"/>
      </w:pPr>
      <w:r>
        <w:separator/>
      </w:r>
    </w:p>
  </w:footnote>
  <w:footnote w:type="continuationSeparator" w:id="0">
    <w:p w14:paraId="599AA38B" w14:textId="77777777" w:rsidR="009669A4" w:rsidRDefault="009669A4" w:rsidP="00C85C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E1E"/>
    <w:multiLevelType w:val="hybridMultilevel"/>
    <w:tmpl w:val="80F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C71B2"/>
    <w:multiLevelType w:val="multilevel"/>
    <w:tmpl w:val="F05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428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4910FC"/>
    <w:multiLevelType w:val="hybridMultilevel"/>
    <w:tmpl w:val="7786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E4708"/>
    <w:multiLevelType w:val="hybridMultilevel"/>
    <w:tmpl w:val="F3BABD3E"/>
    <w:lvl w:ilvl="0" w:tplc="8CA4D3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5679F"/>
    <w:multiLevelType w:val="hybridMultilevel"/>
    <w:tmpl w:val="F35A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D63C3"/>
    <w:multiLevelType w:val="multilevel"/>
    <w:tmpl w:val="92E845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67F15B2"/>
    <w:multiLevelType w:val="hybridMultilevel"/>
    <w:tmpl w:val="DB82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37F4A"/>
    <w:multiLevelType w:val="hybridMultilevel"/>
    <w:tmpl w:val="167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A14D73"/>
    <w:multiLevelType w:val="hybridMultilevel"/>
    <w:tmpl w:val="E872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1C5B5E"/>
    <w:multiLevelType w:val="hybridMultilevel"/>
    <w:tmpl w:val="D440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D515C"/>
    <w:multiLevelType w:val="hybridMultilevel"/>
    <w:tmpl w:val="1C9A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754A2C"/>
    <w:multiLevelType w:val="hybridMultilevel"/>
    <w:tmpl w:val="9A24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8635E"/>
    <w:multiLevelType w:val="hybridMultilevel"/>
    <w:tmpl w:val="BF3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060F9A"/>
    <w:multiLevelType w:val="hybridMultilevel"/>
    <w:tmpl w:val="6DD0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C62439"/>
    <w:multiLevelType w:val="hybridMultilevel"/>
    <w:tmpl w:val="8B663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204BAD"/>
    <w:multiLevelType w:val="hybridMultilevel"/>
    <w:tmpl w:val="E586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656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F836AC"/>
    <w:multiLevelType w:val="multilevel"/>
    <w:tmpl w:val="5AF836CA"/>
    <w:name w:val="Bullets"/>
    <w:lvl w:ilvl="0">
      <w:start w:val="1"/>
      <w:numFmt w:val="bullet"/>
      <w:lvlText w:val="·"/>
      <w:lvlJc w:val="left"/>
      <w:rPr>
        <w:rFonts w:ascii="Symbol" w:hAnsi="Symbol" w:cs="Symbol"/>
        <w:sz w:val="24"/>
      </w:rPr>
    </w:lvl>
    <w:lvl w:ilvl="1">
      <w:start w:val="1"/>
      <w:numFmt w:val="bullet"/>
      <w:lvlText w:val="§"/>
      <w:lvlJc w:val="left"/>
      <w:rPr>
        <w:rFonts w:ascii="Wingdings" w:hAnsi="Wingdings" w:cs="Wingdings"/>
        <w:sz w:val="24"/>
      </w:rPr>
    </w:lvl>
    <w:lvl w:ilvl="2">
      <w:start w:val="1"/>
      <w:numFmt w:val="bullet"/>
      <w:lvlText w:val="q"/>
      <w:lvlJc w:val="left"/>
      <w:rPr>
        <w:rFonts w:ascii="Wingdings" w:hAnsi="Wingdings" w:cs="Wingdings"/>
        <w:sz w:val="24"/>
      </w:rPr>
    </w:lvl>
    <w:lvl w:ilvl="3">
      <w:start w:val="1"/>
      <w:numFmt w:val="bullet"/>
      <w:lvlText w:val="¨"/>
      <w:lvlJc w:val="left"/>
      <w:rPr>
        <w:rFonts w:ascii="Symbol" w:hAnsi="Symbol" w:cs="Symbol"/>
        <w:sz w:val="24"/>
      </w:rPr>
    </w:lvl>
    <w:lvl w:ilvl="4">
      <w:start w:val="1"/>
      <w:numFmt w:val="bullet"/>
      <w:lvlText w:val="v"/>
      <w:lvlJc w:val="left"/>
      <w:rPr>
        <w:rFonts w:ascii="Wingdings" w:hAnsi="Wingdings" w:cs="Wingdings"/>
        <w:sz w:val="24"/>
      </w:rPr>
    </w:lvl>
    <w:lvl w:ilvl="5">
      <w:start w:val="1"/>
      <w:numFmt w:val="bullet"/>
      <w:lvlText w:val="Ø"/>
      <w:lvlJc w:val="left"/>
      <w:rPr>
        <w:rFonts w:ascii="Wingdings" w:hAnsi="Wingdings" w:cs="Wingdings"/>
        <w:sz w:val="24"/>
      </w:rPr>
    </w:lvl>
    <w:lvl w:ilvl="6">
      <w:start w:val="1"/>
      <w:numFmt w:val="bullet"/>
      <w:lvlText w:val="ü"/>
      <w:lvlJc w:val="left"/>
      <w:rPr>
        <w:rFonts w:ascii="Wingdings" w:hAnsi="Wingdings" w:cs="Wingdings"/>
        <w:sz w:val="24"/>
      </w:rPr>
    </w:lvl>
    <w:lvl w:ilvl="7">
      <w:start w:val="1"/>
      <w:numFmt w:val="bullet"/>
      <w:lvlText w:val="·"/>
      <w:lvlJc w:val="left"/>
      <w:rPr>
        <w:rFonts w:ascii="Symbol" w:hAnsi="Symbol" w:cs="Symbol"/>
        <w:sz w:val="24"/>
      </w:rPr>
    </w:lvl>
    <w:lvl w:ilvl="8">
      <w:start w:val="1"/>
      <w:numFmt w:val="bullet"/>
      <w:lvlText w:val="§"/>
      <w:lvlJc w:val="left"/>
      <w:rPr>
        <w:rFonts w:ascii="Wingdings" w:hAnsi="Wingdings" w:cs="Wingdings"/>
        <w:sz w:val="24"/>
      </w:rPr>
    </w:lvl>
  </w:abstractNum>
  <w:abstractNum w:abstractNumId="19">
    <w:nsid w:val="6391070E"/>
    <w:multiLevelType w:val="hybridMultilevel"/>
    <w:tmpl w:val="C490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4C50A9"/>
    <w:multiLevelType w:val="hybridMultilevel"/>
    <w:tmpl w:val="E4CAB8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041695"/>
    <w:multiLevelType w:val="hybridMultilevel"/>
    <w:tmpl w:val="2A74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6D4287"/>
    <w:multiLevelType w:val="hybridMultilevel"/>
    <w:tmpl w:val="D6E6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FE24F3"/>
    <w:multiLevelType w:val="hybridMultilevel"/>
    <w:tmpl w:val="DA188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4"/>
  </w:num>
  <w:num w:numId="4">
    <w:abstractNumId w:val="17"/>
  </w:num>
  <w:num w:numId="5">
    <w:abstractNumId w:val="2"/>
  </w:num>
  <w:num w:numId="6">
    <w:abstractNumId w:val="18"/>
    <w:lvlOverride w:ilvl="0">
      <w:startOverride w:val="1"/>
      <w:lvl w:ilvl="0">
        <w:start w:val="1"/>
        <w:numFmt w:val="bullet"/>
        <w:lvlText w:val="·"/>
        <w:lvlJc w:val="left"/>
        <w:rPr>
          <w:rFonts w:ascii="Symbol" w:hAnsi="Symbol" w:cs="Symbol"/>
          <w:sz w:val="24"/>
        </w:rPr>
      </w:lvl>
    </w:lvlOverride>
    <w:lvlOverride w:ilvl="1">
      <w:startOverride w:val="1"/>
      <w:lvl w:ilvl="1">
        <w:start w:val="1"/>
        <w:numFmt w:val="bullet"/>
        <w:lvlText w:val="§"/>
        <w:lvlJc w:val="left"/>
        <w:rPr>
          <w:rFonts w:ascii="Wingdings" w:hAnsi="Wingdings" w:cs="Wingdings"/>
          <w:sz w:val="24"/>
        </w:rPr>
      </w:lvl>
    </w:lvlOverride>
    <w:lvlOverride w:ilvl="2">
      <w:startOverride w:val="1"/>
      <w:lvl w:ilvl="2">
        <w:start w:val="1"/>
        <w:numFmt w:val="bullet"/>
        <w:lvlText w:val="q"/>
        <w:lvlJc w:val="left"/>
        <w:rPr>
          <w:rFonts w:ascii="Wingdings" w:hAnsi="Wingdings" w:cs="Wingdings"/>
          <w:sz w:val="24"/>
        </w:rPr>
      </w:lvl>
    </w:lvlOverride>
    <w:lvlOverride w:ilvl="3">
      <w:startOverride w:val="1"/>
      <w:lvl w:ilvl="3">
        <w:start w:val="1"/>
        <w:numFmt w:val="bullet"/>
        <w:lvlText w:val="¨"/>
        <w:lvlJc w:val="left"/>
        <w:rPr>
          <w:rFonts w:ascii="Symbol" w:hAnsi="Symbol" w:cs="Symbol"/>
          <w:sz w:val="24"/>
        </w:rPr>
      </w:lvl>
    </w:lvlOverride>
    <w:lvlOverride w:ilvl="4">
      <w:startOverride w:val="1"/>
      <w:lvl w:ilvl="4">
        <w:start w:val="1"/>
        <w:numFmt w:val="bullet"/>
        <w:lvlText w:val="v"/>
        <w:lvlJc w:val="left"/>
        <w:rPr>
          <w:rFonts w:ascii="Wingdings" w:hAnsi="Wingdings" w:cs="Wingdings"/>
          <w:sz w:val="24"/>
        </w:rPr>
      </w:lvl>
    </w:lvlOverride>
    <w:lvlOverride w:ilvl="5">
      <w:startOverride w:val="1"/>
      <w:lvl w:ilvl="5">
        <w:start w:val="1"/>
        <w:numFmt w:val="bullet"/>
        <w:lvlText w:val="Ø"/>
        <w:lvlJc w:val="left"/>
        <w:rPr>
          <w:rFonts w:ascii="Wingdings" w:hAnsi="Wingdings" w:cs="Wingdings"/>
          <w:sz w:val="24"/>
        </w:rPr>
      </w:lvl>
    </w:lvlOverride>
    <w:lvlOverride w:ilvl="6">
      <w:startOverride w:val="1"/>
      <w:lvl w:ilvl="6">
        <w:start w:val="1"/>
        <w:numFmt w:val="bullet"/>
        <w:lvlText w:val="ü"/>
        <w:lvlJc w:val="left"/>
        <w:rPr>
          <w:rFonts w:ascii="Wingdings" w:hAnsi="Wingdings" w:cs="Wingdings"/>
          <w:sz w:val="24"/>
        </w:rPr>
      </w:lvl>
    </w:lvlOverride>
    <w:lvlOverride w:ilvl="7">
      <w:startOverride w:val="1"/>
      <w:lvl w:ilvl="7">
        <w:start w:val="1"/>
        <w:numFmt w:val="bullet"/>
        <w:lvlText w:val="·"/>
        <w:lvlJc w:val="left"/>
        <w:rPr>
          <w:rFonts w:ascii="Symbol" w:hAnsi="Symbol" w:cs="Symbol"/>
          <w:sz w:val="24"/>
        </w:rPr>
      </w:lvl>
    </w:lvlOverride>
    <w:lvlOverride w:ilvl="8">
      <w:startOverride w:val="1"/>
      <w:lvl w:ilvl="8">
        <w:start w:val="1"/>
        <w:numFmt w:val="bullet"/>
        <w:lvlText w:val="§"/>
        <w:lvlJc w:val="left"/>
        <w:rPr>
          <w:rFonts w:ascii="Wingdings" w:hAnsi="Wingdings" w:cs="Wingdings"/>
          <w:sz w:val="24"/>
        </w:rPr>
      </w:lvl>
    </w:lvlOverride>
  </w:num>
  <w:num w:numId="7">
    <w:abstractNumId w:val="19"/>
  </w:num>
  <w:num w:numId="8">
    <w:abstractNumId w:val="12"/>
  </w:num>
  <w:num w:numId="9">
    <w:abstractNumId w:val="14"/>
  </w:num>
  <w:num w:numId="10">
    <w:abstractNumId w:val="16"/>
  </w:num>
  <w:num w:numId="11">
    <w:abstractNumId w:val="11"/>
  </w:num>
  <w:num w:numId="12">
    <w:abstractNumId w:val="5"/>
  </w:num>
  <w:num w:numId="13">
    <w:abstractNumId w:val="0"/>
  </w:num>
  <w:num w:numId="14">
    <w:abstractNumId w:val="9"/>
  </w:num>
  <w:num w:numId="15">
    <w:abstractNumId w:val="23"/>
  </w:num>
  <w:num w:numId="16">
    <w:abstractNumId w:val="20"/>
  </w:num>
  <w:num w:numId="17">
    <w:abstractNumId w:val="15"/>
  </w:num>
  <w:num w:numId="18">
    <w:abstractNumId w:val="13"/>
  </w:num>
  <w:num w:numId="19">
    <w:abstractNumId w:val="7"/>
  </w:num>
  <w:num w:numId="20">
    <w:abstractNumId w:val="22"/>
  </w:num>
  <w:num w:numId="21">
    <w:abstractNumId w:val="8"/>
  </w:num>
  <w:num w:numId="22">
    <w:abstractNumId w:val="3"/>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D2"/>
    <w:rsid w:val="00000C44"/>
    <w:rsid w:val="000453E3"/>
    <w:rsid w:val="000531BB"/>
    <w:rsid w:val="000600E6"/>
    <w:rsid w:val="00086A20"/>
    <w:rsid w:val="00110819"/>
    <w:rsid w:val="00123042"/>
    <w:rsid w:val="00186491"/>
    <w:rsid w:val="001A286B"/>
    <w:rsid w:val="001B56C9"/>
    <w:rsid w:val="001B62C2"/>
    <w:rsid w:val="001B6D7D"/>
    <w:rsid w:val="001D020D"/>
    <w:rsid w:val="001D4445"/>
    <w:rsid w:val="0022057B"/>
    <w:rsid w:val="002643BA"/>
    <w:rsid w:val="002C3EC5"/>
    <w:rsid w:val="0032149E"/>
    <w:rsid w:val="0032178A"/>
    <w:rsid w:val="00352535"/>
    <w:rsid w:val="00365803"/>
    <w:rsid w:val="00396A50"/>
    <w:rsid w:val="003C5917"/>
    <w:rsid w:val="00415F44"/>
    <w:rsid w:val="004214E0"/>
    <w:rsid w:val="004E53B5"/>
    <w:rsid w:val="00510BDD"/>
    <w:rsid w:val="0051774C"/>
    <w:rsid w:val="00596FA9"/>
    <w:rsid w:val="00611B0D"/>
    <w:rsid w:val="0065483E"/>
    <w:rsid w:val="00663387"/>
    <w:rsid w:val="006764D7"/>
    <w:rsid w:val="00692468"/>
    <w:rsid w:val="006B76C0"/>
    <w:rsid w:val="006D2A28"/>
    <w:rsid w:val="007657C6"/>
    <w:rsid w:val="007821DF"/>
    <w:rsid w:val="007848D8"/>
    <w:rsid w:val="007A12A3"/>
    <w:rsid w:val="007A7ED2"/>
    <w:rsid w:val="007B5FF4"/>
    <w:rsid w:val="007D7D01"/>
    <w:rsid w:val="008366C5"/>
    <w:rsid w:val="008544B2"/>
    <w:rsid w:val="00856B74"/>
    <w:rsid w:val="00886596"/>
    <w:rsid w:val="008E34E1"/>
    <w:rsid w:val="009315E2"/>
    <w:rsid w:val="009669A4"/>
    <w:rsid w:val="009850FF"/>
    <w:rsid w:val="009E3E08"/>
    <w:rsid w:val="00A70546"/>
    <w:rsid w:val="00A915EA"/>
    <w:rsid w:val="00A91DA1"/>
    <w:rsid w:val="00AB2AA1"/>
    <w:rsid w:val="00AB6B40"/>
    <w:rsid w:val="00AD3B17"/>
    <w:rsid w:val="00AE5846"/>
    <w:rsid w:val="00B04713"/>
    <w:rsid w:val="00B13B29"/>
    <w:rsid w:val="00B173D2"/>
    <w:rsid w:val="00B32CED"/>
    <w:rsid w:val="00B4123A"/>
    <w:rsid w:val="00B448C8"/>
    <w:rsid w:val="00BA69E4"/>
    <w:rsid w:val="00BB1C66"/>
    <w:rsid w:val="00BE1118"/>
    <w:rsid w:val="00C25397"/>
    <w:rsid w:val="00C53DDD"/>
    <w:rsid w:val="00C67D78"/>
    <w:rsid w:val="00C852CE"/>
    <w:rsid w:val="00C85CF0"/>
    <w:rsid w:val="00CF7939"/>
    <w:rsid w:val="00D20AF9"/>
    <w:rsid w:val="00D24C91"/>
    <w:rsid w:val="00D25274"/>
    <w:rsid w:val="00D35A83"/>
    <w:rsid w:val="00D43188"/>
    <w:rsid w:val="00DA1883"/>
    <w:rsid w:val="00DB36E4"/>
    <w:rsid w:val="00DD2FAC"/>
    <w:rsid w:val="00DF7598"/>
    <w:rsid w:val="00E64889"/>
    <w:rsid w:val="00E861AD"/>
    <w:rsid w:val="00EB69C4"/>
    <w:rsid w:val="00F42BBE"/>
    <w:rsid w:val="00F52158"/>
    <w:rsid w:val="00F706E8"/>
    <w:rsid w:val="00F823B2"/>
    <w:rsid w:val="00F940C3"/>
    <w:rsid w:val="00FA2362"/>
    <w:rsid w:val="00FA5441"/>
    <w:rsid w:val="00FB3C0A"/>
    <w:rsid w:val="00FF2C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02DAD"/>
  <w15:docId w15:val="{951B0E2B-F06C-457E-85A1-C0C725E4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6491"/>
    <w:rPr>
      <w:sz w:val="22"/>
    </w:rPr>
  </w:style>
  <w:style w:type="paragraph" w:styleId="Heading1">
    <w:name w:val="heading 1"/>
    <w:basedOn w:val="Normal"/>
    <w:next w:val="Normal"/>
    <w:link w:val="Heading1Char"/>
    <w:autoRedefine/>
    <w:uiPriority w:val="9"/>
    <w:qFormat/>
    <w:rsid w:val="00B173D2"/>
    <w:pPr>
      <w:numPr>
        <w:numId w:val="5"/>
      </w:numPr>
      <w:pBdr>
        <w:bottom w:val="single" w:sz="4" w:space="1" w:color="auto"/>
      </w:pBdr>
      <w:spacing w:before="160"/>
      <w:outlineLvl w:val="0"/>
    </w:pPr>
    <w:rPr>
      <w:rFonts w:cs="Arial"/>
      <w:b/>
      <w:caps/>
      <w:color w:val="2E74B5"/>
      <w:sz w:val="28"/>
      <w:szCs w:val="28"/>
    </w:rPr>
  </w:style>
  <w:style w:type="paragraph" w:styleId="Heading2">
    <w:name w:val="heading 2"/>
    <w:basedOn w:val="Normal"/>
    <w:next w:val="Normal"/>
    <w:link w:val="Heading2Char"/>
    <w:autoRedefine/>
    <w:uiPriority w:val="9"/>
    <w:unhideWhenUsed/>
    <w:qFormat/>
    <w:rsid w:val="00B173D2"/>
    <w:pPr>
      <w:numPr>
        <w:ilvl w:val="1"/>
        <w:numId w:val="5"/>
      </w:numPr>
      <w:pBdr>
        <w:bottom w:val="single" w:sz="4" w:space="1" w:color="auto"/>
      </w:pBdr>
      <w:spacing w:before="160"/>
      <w:outlineLvl w:val="1"/>
    </w:pPr>
    <w:rPr>
      <w:rFonts w:cs="Arial"/>
      <w:b/>
      <w:caps/>
      <w:color w:val="2E74B5"/>
      <w:sz w:val="27"/>
      <w:szCs w:val="27"/>
    </w:rPr>
  </w:style>
  <w:style w:type="paragraph" w:styleId="Heading3">
    <w:name w:val="heading 3"/>
    <w:basedOn w:val="Heading2"/>
    <w:next w:val="Normal"/>
    <w:link w:val="Heading3Char"/>
    <w:autoRedefine/>
    <w:uiPriority w:val="9"/>
    <w:unhideWhenUsed/>
    <w:qFormat/>
    <w:rsid w:val="00B173D2"/>
    <w:pPr>
      <w:numPr>
        <w:ilvl w:val="2"/>
      </w:numPr>
      <w:outlineLvl w:val="2"/>
    </w:pPr>
    <w:rPr>
      <w:sz w:val="26"/>
    </w:rPr>
  </w:style>
  <w:style w:type="paragraph" w:styleId="Heading4">
    <w:name w:val="heading 4"/>
    <w:basedOn w:val="Heading2"/>
    <w:next w:val="Normal"/>
    <w:link w:val="Heading4Char"/>
    <w:autoRedefine/>
    <w:uiPriority w:val="9"/>
    <w:unhideWhenUsed/>
    <w:qFormat/>
    <w:rsid w:val="00B173D2"/>
    <w:pPr>
      <w:numPr>
        <w:ilvl w:val="3"/>
      </w:numPr>
      <w:outlineLvl w:val="3"/>
    </w:pPr>
    <w:rPr>
      <w:sz w:val="25"/>
    </w:rPr>
  </w:style>
  <w:style w:type="paragraph" w:styleId="Heading5">
    <w:name w:val="heading 5"/>
    <w:basedOn w:val="Heading2"/>
    <w:next w:val="Normal"/>
    <w:link w:val="Heading5Char"/>
    <w:autoRedefine/>
    <w:uiPriority w:val="9"/>
    <w:unhideWhenUsed/>
    <w:qFormat/>
    <w:rsid w:val="00B173D2"/>
    <w:pPr>
      <w:numPr>
        <w:ilvl w:val="4"/>
      </w:numPr>
      <w:outlineLvl w:val="4"/>
    </w:pPr>
    <w:rPr>
      <w:sz w:val="24"/>
    </w:rPr>
  </w:style>
  <w:style w:type="paragraph" w:styleId="Heading6">
    <w:name w:val="heading 6"/>
    <w:basedOn w:val="Heading2"/>
    <w:next w:val="Normal"/>
    <w:link w:val="Heading6Char"/>
    <w:autoRedefine/>
    <w:uiPriority w:val="9"/>
    <w:unhideWhenUsed/>
    <w:qFormat/>
    <w:rsid w:val="00B173D2"/>
    <w:pPr>
      <w:numPr>
        <w:ilvl w:val="5"/>
      </w:numPr>
      <w:outlineLvl w:val="5"/>
    </w:pPr>
    <w:rPr>
      <w:sz w:val="23"/>
    </w:rPr>
  </w:style>
  <w:style w:type="paragraph" w:styleId="Heading7">
    <w:name w:val="heading 7"/>
    <w:basedOn w:val="Normal"/>
    <w:next w:val="Normal"/>
    <w:link w:val="Heading7Char"/>
    <w:autoRedefine/>
    <w:uiPriority w:val="9"/>
    <w:semiHidden/>
    <w:unhideWhenUsed/>
    <w:qFormat/>
    <w:rsid w:val="00B173D2"/>
    <w:pPr>
      <w:keepNext/>
      <w:keepLines/>
      <w:numPr>
        <w:ilvl w:val="6"/>
        <w:numId w:val="5"/>
      </w:numPr>
      <w:pBdr>
        <w:bottom w:val="single" w:sz="4" w:space="1" w:color="auto"/>
      </w:pBdr>
      <w:spacing w:before="160"/>
      <w:outlineLvl w:val="6"/>
    </w:pPr>
    <w:rPr>
      <w:rFonts w:ascii="Calibri" w:eastAsiaTheme="majorEastAsia" w:hAnsi="Calibri" w:cstheme="majorBidi"/>
      <w:b/>
      <w:caps/>
      <w:color w:val="2E74B5"/>
      <w:szCs w:val="24"/>
    </w:rPr>
  </w:style>
  <w:style w:type="paragraph" w:styleId="Heading8">
    <w:name w:val="heading 8"/>
    <w:basedOn w:val="Normal"/>
    <w:next w:val="Normal"/>
    <w:link w:val="Heading8Char"/>
    <w:uiPriority w:val="9"/>
    <w:semiHidden/>
    <w:unhideWhenUsed/>
    <w:qFormat/>
    <w:rsid w:val="00C85CF0"/>
    <w:pPr>
      <w:keepNext/>
      <w:keepLines/>
      <w:numPr>
        <w:ilvl w:val="7"/>
        <w:numId w:val="5"/>
      </w:numPr>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C85CF0"/>
    <w:pPr>
      <w:keepNext/>
      <w:keepLines/>
      <w:numPr>
        <w:ilvl w:val="8"/>
        <w:numId w:val="5"/>
      </w:numPr>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F0"/>
    <w:rPr>
      <w:color w:val="808080"/>
    </w:rPr>
  </w:style>
  <w:style w:type="paragraph" w:styleId="Header">
    <w:name w:val="header"/>
    <w:basedOn w:val="Normal"/>
    <w:link w:val="HeaderChar"/>
    <w:uiPriority w:val="99"/>
    <w:unhideWhenUsed/>
    <w:rsid w:val="00C8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F0"/>
  </w:style>
  <w:style w:type="paragraph" w:styleId="Footer">
    <w:name w:val="footer"/>
    <w:basedOn w:val="Normal"/>
    <w:link w:val="FooterChar"/>
    <w:uiPriority w:val="99"/>
    <w:unhideWhenUsed/>
    <w:rsid w:val="00C8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F0"/>
  </w:style>
  <w:style w:type="paragraph" w:styleId="NoSpacing">
    <w:name w:val="No Spacing"/>
    <w:link w:val="NoSpacingChar"/>
    <w:uiPriority w:val="1"/>
    <w:qFormat/>
    <w:rsid w:val="00C85CF0"/>
    <w:pPr>
      <w:spacing w:after="0" w:line="240" w:lineRule="auto"/>
    </w:pPr>
  </w:style>
  <w:style w:type="character" w:customStyle="1" w:styleId="NoSpacingChar">
    <w:name w:val="No Spacing Char"/>
    <w:basedOn w:val="DefaultParagraphFont"/>
    <w:link w:val="NoSpacing"/>
    <w:uiPriority w:val="1"/>
    <w:rsid w:val="00C85CF0"/>
  </w:style>
  <w:style w:type="character" w:customStyle="1" w:styleId="Heading1Char">
    <w:name w:val="Heading 1 Char"/>
    <w:basedOn w:val="DefaultParagraphFont"/>
    <w:link w:val="Heading1"/>
    <w:uiPriority w:val="9"/>
    <w:rsid w:val="00B173D2"/>
    <w:rPr>
      <w:rFonts w:cs="Arial"/>
      <w:b/>
      <w:caps/>
      <w:color w:val="2E74B5"/>
      <w:sz w:val="28"/>
      <w:szCs w:val="28"/>
    </w:rPr>
  </w:style>
  <w:style w:type="paragraph" w:styleId="TOCHeading">
    <w:name w:val="TOC Heading"/>
    <w:basedOn w:val="Heading1"/>
    <w:next w:val="Normal"/>
    <w:uiPriority w:val="39"/>
    <w:unhideWhenUsed/>
    <w:qFormat/>
    <w:rsid w:val="00663387"/>
    <w:pPr>
      <w:numPr>
        <w:numId w:val="0"/>
      </w:numPr>
      <w:outlineLvl w:val="9"/>
    </w:pPr>
  </w:style>
  <w:style w:type="paragraph" w:styleId="TOC2">
    <w:name w:val="toc 2"/>
    <w:basedOn w:val="Normal"/>
    <w:next w:val="Normal"/>
    <w:autoRedefine/>
    <w:uiPriority w:val="39"/>
    <w:unhideWhenUsed/>
    <w:rsid w:val="007A12A3"/>
    <w:pPr>
      <w:tabs>
        <w:tab w:val="right" w:leader="dot" w:pos="9350"/>
      </w:tabs>
      <w:spacing w:after="100"/>
    </w:pPr>
    <w:rPr>
      <w:rFonts w:cs="Times New Roman"/>
    </w:rPr>
  </w:style>
  <w:style w:type="paragraph" w:styleId="TOC1">
    <w:name w:val="toc 1"/>
    <w:basedOn w:val="Normal"/>
    <w:next w:val="Normal"/>
    <w:autoRedefine/>
    <w:uiPriority w:val="39"/>
    <w:unhideWhenUsed/>
    <w:rsid w:val="00B173D2"/>
    <w:pPr>
      <w:tabs>
        <w:tab w:val="left" w:pos="1320"/>
        <w:tab w:val="right" w:leader="dot" w:pos="9350"/>
      </w:tabs>
      <w:spacing w:after="100"/>
    </w:pPr>
    <w:rPr>
      <w:rFonts w:cs="Times New Roman"/>
      <w:b/>
    </w:rPr>
  </w:style>
  <w:style w:type="paragraph" w:styleId="TOC3">
    <w:name w:val="toc 3"/>
    <w:basedOn w:val="Normal"/>
    <w:next w:val="Normal"/>
    <w:autoRedefine/>
    <w:uiPriority w:val="39"/>
    <w:unhideWhenUsed/>
    <w:rsid w:val="007A12A3"/>
    <w:pPr>
      <w:tabs>
        <w:tab w:val="right" w:leader="dot" w:pos="9350"/>
      </w:tabs>
      <w:spacing w:after="100"/>
    </w:pPr>
    <w:rPr>
      <w:rFonts w:cs="Times New Roman"/>
    </w:rPr>
  </w:style>
  <w:style w:type="character" w:customStyle="1" w:styleId="Heading2Char">
    <w:name w:val="Heading 2 Char"/>
    <w:basedOn w:val="DefaultParagraphFont"/>
    <w:link w:val="Heading2"/>
    <w:uiPriority w:val="9"/>
    <w:rsid w:val="00B173D2"/>
    <w:rPr>
      <w:rFonts w:cs="Arial"/>
      <w:b/>
      <w:caps/>
      <w:color w:val="2E74B5"/>
      <w:sz w:val="27"/>
      <w:szCs w:val="27"/>
    </w:rPr>
  </w:style>
  <w:style w:type="character" w:customStyle="1" w:styleId="Heading3Char">
    <w:name w:val="Heading 3 Char"/>
    <w:basedOn w:val="DefaultParagraphFont"/>
    <w:link w:val="Heading3"/>
    <w:uiPriority w:val="9"/>
    <w:rsid w:val="00B173D2"/>
    <w:rPr>
      <w:rFonts w:cs="Arial"/>
      <w:b/>
      <w:caps/>
      <w:color w:val="2E74B5"/>
      <w:sz w:val="26"/>
      <w:szCs w:val="27"/>
    </w:rPr>
  </w:style>
  <w:style w:type="character" w:customStyle="1" w:styleId="Heading4Char">
    <w:name w:val="Heading 4 Char"/>
    <w:basedOn w:val="DefaultParagraphFont"/>
    <w:link w:val="Heading4"/>
    <w:uiPriority w:val="9"/>
    <w:rsid w:val="00B173D2"/>
    <w:rPr>
      <w:rFonts w:cs="Arial"/>
      <w:b/>
      <w:caps/>
      <w:color w:val="2E74B5"/>
      <w:sz w:val="25"/>
      <w:szCs w:val="27"/>
    </w:rPr>
  </w:style>
  <w:style w:type="character" w:customStyle="1" w:styleId="Heading5Char">
    <w:name w:val="Heading 5 Char"/>
    <w:basedOn w:val="DefaultParagraphFont"/>
    <w:link w:val="Heading5"/>
    <w:uiPriority w:val="9"/>
    <w:rsid w:val="00B173D2"/>
    <w:rPr>
      <w:rFonts w:cs="Arial"/>
      <w:b/>
      <w:caps/>
      <w:color w:val="2E74B5"/>
      <w:sz w:val="24"/>
      <w:szCs w:val="27"/>
    </w:rPr>
  </w:style>
  <w:style w:type="character" w:customStyle="1" w:styleId="Heading6Char">
    <w:name w:val="Heading 6 Char"/>
    <w:basedOn w:val="DefaultParagraphFont"/>
    <w:link w:val="Heading6"/>
    <w:uiPriority w:val="9"/>
    <w:rsid w:val="00B173D2"/>
    <w:rPr>
      <w:rFonts w:cs="Arial"/>
      <w:b/>
      <w:caps/>
      <w:color w:val="2E74B5"/>
      <w:sz w:val="23"/>
      <w:szCs w:val="27"/>
    </w:rPr>
  </w:style>
  <w:style w:type="character" w:customStyle="1" w:styleId="Heading7Char">
    <w:name w:val="Heading 7 Char"/>
    <w:basedOn w:val="DefaultParagraphFont"/>
    <w:link w:val="Heading7"/>
    <w:uiPriority w:val="9"/>
    <w:semiHidden/>
    <w:rsid w:val="00B173D2"/>
    <w:rPr>
      <w:rFonts w:ascii="Calibri" w:eastAsiaTheme="majorEastAsia" w:hAnsi="Calibri" w:cstheme="majorBidi"/>
      <w:b/>
      <w:caps/>
      <w:color w:val="2E74B5"/>
      <w:sz w:val="22"/>
      <w:szCs w:val="24"/>
    </w:rPr>
  </w:style>
  <w:style w:type="character" w:customStyle="1" w:styleId="Heading8Char">
    <w:name w:val="Heading 8 Char"/>
    <w:basedOn w:val="DefaultParagraphFont"/>
    <w:link w:val="Heading8"/>
    <w:uiPriority w:val="9"/>
    <w:semiHidden/>
    <w:rsid w:val="00C85CF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85CF0"/>
    <w:rPr>
      <w:b/>
      <w:bCs/>
      <w:i/>
      <w:iCs/>
    </w:rPr>
  </w:style>
  <w:style w:type="paragraph" w:styleId="Caption">
    <w:name w:val="caption"/>
    <w:basedOn w:val="Normal"/>
    <w:next w:val="Normal"/>
    <w:uiPriority w:val="35"/>
    <w:semiHidden/>
    <w:unhideWhenUsed/>
    <w:qFormat/>
    <w:rsid w:val="00C85CF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35A83"/>
    <w:pPr>
      <w:pBdr>
        <w:bottom w:val="single" w:sz="4" w:space="1" w:color="auto"/>
      </w:pBdr>
    </w:pPr>
    <w:rPr>
      <w:rFonts w:ascii="Arial" w:hAnsi="Arial" w:cs="Arial"/>
      <w:b/>
      <w:caps/>
      <w:color w:val="2E74B5"/>
      <w:sz w:val="40"/>
      <w:szCs w:val="40"/>
    </w:rPr>
  </w:style>
  <w:style w:type="character" w:customStyle="1" w:styleId="TitleChar">
    <w:name w:val="Title Char"/>
    <w:basedOn w:val="DefaultParagraphFont"/>
    <w:link w:val="Title"/>
    <w:uiPriority w:val="10"/>
    <w:rsid w:val="00D35A83"/>
    <w:rPr>
      <w:rFonts w:ascii="Arial" w:hAnsi="Arial" w:cs="Arial"/>
      <w:b/>
      <w:caps/>
      <w:color w:val="2E74B5"/>
      <w:sz w:val="40"/>
      <w:szCs w:val="40"/>
    </w:rPr>
  </w:style>
  <w:style w:type="paragraph" w:styleId="Subtitle">
    <w:name w:val="Subtitle"/>
    <w:basedOn w:val="Normal"/>
    <w:next w:val="Normal"/>
    <w:link w:val="SubtitleChar"/>
    <w:uiPriority w:val="11"/>
    <w:qFormat/>
    <w:rsid w:val="00C85CF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85CF0"/>
    <w:rPr>
      <w:color w:val="44546A" w:themeColor="text2"/>
      <w:sz w:val="28"/>
      <w:szCs w:val="28"/>
    </w:rPr>
  </w:style>
  <w:style w:type="character" w:styleId="Strong">
    <w:name w:val="Strong"/>
    <w:basedOn w:val="DefaultParagraphFont"/>
    <w:uiPriority w:val="22"/>
    <w:qFormat/>
    <w:rsid w:val="00C85CF0"/>
    <w:rPr>
      <w:b/>
      <w:bCs/>
    </w:rPr>
  </w:style>
  <w:style w:type="character" w:styleId="Emphasis">
    <w:name w:val="Emphasis"/>
    <w:basedOn w:val="DefaultParagraphFont"/>
    <w:uiPriority w:val="20"/>
    <w:qFormat/>
    <w:rsid w:val="00C85CF0"/>
    <w:rPr>
      <w:i/>
      <w:iCs/>
      <w:color w:val="000000" w:themeColor="text1"/>
    </w:rPr>
  </w:style>
  <w:style w:type="paragraph" w:styleId="Quote">
    <w:name w:val="Quote"/>
    <w:basedOn w:val="Normal"/>
    <w:next w:val="Normal"/>
    <w:link w:val="QuoteChar"/>
    <w:uiPriority w:val="29"/>
    <w:qFormat/>
    <w:rsid w:val="00C85CF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85CF0"/>
    <w:rPr>
      <w:i/>
      <w:iCs/>
      <w:color w:val="7B7B7B" w:themeColor="accent3" w:themeShade="BF"/>
      <w:sz w:val="24"/>
      <w:szCs w:val="24"/>
    </w:rPr>
  </w:style>
  <w:style w:type="paragraph" w:styleId="IntenseQuote">
    <w:name w:val="Intense Quote"/>
    <w:basedOn w:val="Normal"/>
    <w:next w:val="Normal"/>
    <w:link w:val="IntenseQuoteChar"/>
    <w:uiPriority w:val="30"/>
    <w:qFormat/>
    <w:rsid w:val="00C85CF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85CF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85CF0"/>
    <w:rPr>
      <w:i/>
      <w:iCs/>
      <w:color w:val="595959" w:themeColor="text1" w:themeTint="A6"/>
    </w:rPr>
  </w:style>
  <w:style w:type="character" w:styleId="IntenseEmphasis">
    <w:name w:val="Intense Emphasis"/>
    <w:basedOn w:val="DefaultParagraphFont"/>
    <w:uiPriority w:val="21"/>
    <w:qFormat/>
    <w:rsid w:val="00C85CF0"/>
    <w:rPr>
      <w:b/>
      <w:bCs/>
      <w:i/>
      <w:iCs/>
      <w:color w:val="auto"/>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sid w:val="00C85CF0"/>
    <w:rPr>
      <w:b/>
      <w:bCs/>
      <w:caps w:val="0"/>
      <w:smallCaps/>
      <w:color w:val="auto"/>
      <w:spacing w:val="0"/>
      <w:u w:val="single"/>
    </w:rPr>
  </w:style>
  <w:style w:type="character" w:styleId="BookTitle">
    <w:name w:val="Book Title"/>
    <w:basedOn w:val="DefaultParagraphFont"/>
    <w:uiPriority w:val="33"/>
    <w:qFormat/>
    <w:rsid w:val="00C85CF0"/>
    <w:rPr>
      <w:b/>
      <w:bCs/>
      <w:caps w:val="0"/>
      <w:smallCaps/>
      <w:spacing w:val="0"/>
    </w:rPr>
  </w:style>
  <w:style w:type="character" w:styleId="Hyperlink">
    <w:name w:val="Hyperlink"/>
    <w:basedOn w:val="DefaultParagraphFont"/>
    <w:uiPriority w:val="99"/>
    <w:unhideWhenUsed/>
    <w:rsid w:val="007A12A3"/>
    <w:rPr>
      <w:color w:val="0563C1" w:themeColor="hyperlink"/>
      <w:u w:val="single"/>
    </w:rPr>
  </w:style>
  <w:style w:type="paragraph" w:styleId="TOC4">
    <w:name w:val="toc 4"/>
    <w:basedOn w:val="Normal"/>
    <w:next w:val="Normal"/>
    <w:autoRedefine/>
    <w:uiPriority w:val="39"/>
    <w:unhideWhenUsed/>
    <w:rsid w:val="007A12A3"/>
    <w:pPr>
      <w:tabs>
        <w:tab w:val="right" w:leader="dot" w:pos="9350"/>
      </w:tabs>
      <w:spacing w:after="100"/>
    </w:pPr>
  </w:style>
  <w:style w:type="paragraph" w:styleId="TOC5">
    <w:name w:val="toc 5"/>
    <w:basedOn w:val="Normal"/>
    <w:next w:val="Normal"/>
    <w:autoRedefine/>
    <w:uiPriority w:val="39"/>
    <w:unhideWhenUsed/>
    <w:rsid w:val="007A12A3"/>
    <w:pPr>
      <w:tabs>
        <w:tab w:val="right" w:leader="dot" w:pos="9350"/>
      </w:tabs>
      <w:spacing w:after="100"/>
    </w:pPr>
  </w:style>
  <w:style w:type="paragraph" w:styleId="TOC6">
    <w:name w:val="toc 6"/>
    <w:basedOn w:val="Normal"/>
    <w:next w:val="Normal"/>
    <w:autoRedefine/>
    <w:uiPriority w:val="39"/>
    <w:unhideWhenUsed/>
    <w:rsid w:val="007A12A3"/>
    <w:pPr>
      <w:tabs>
        <w:tab w:val="right" w:leader="dot" w:pos="9350"/>
      </w:tabs>
      <w:spacing w:after="100"/>
    </w:pPr>
  </w:style>
  <w:style w:type="paragraph" w:styleId="ListParagraph">
    <w:name w:val="List Paragraph"/>
    <w:basedOn w:val="Normal"/>
    <w:uiPriority w:val="34"/>
    <w:qFormat/>
    <w:rsid w:val="00C852CE"/>
    <w:pPr>
      <w:ind w:left="720"/>
      <w:contextualSpacing/>
    </w:pPr>
  </w:style>
  <w:style w:type="paragraph" w:styleId="BalloonText">
    <w:name w:val="Balloon Text"/>
    <w:basedOn w:val="Normal"/>
    <w:link w:val="BalloonTextChar"/>
    <w:uiPriority w:val="99"/>
    <w:semiHidden/>
    <w:unhideWhenUsed/>
    <w:rsid w:val="00EB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9C4"/>
    <w:rPr>
      <w:rFonts w:ascii="Segoe UI" w:hAnsi="Segoe UI" w:cs="Segoe UI"/>
      <w:sz w:val="18"/>
      <w:szCs w:val="18"/>
    </w:rPr>
  </w:style>
  <w:style w:type="paragraph" w:styleId="NormalWeb">
    <w:name w:val="Normal (Web)"/>
    <w:basedOn w:val="Normal"/>
    <w:uiPriority w:val="99"/>
    <w:unhideWhenUsed/>
    <w:rsid w:val="001D44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rzxr">
    <w:name w:val="lrzxr"/>
    <w:basedOn w:val="DefaultParagraphFont"/>
    <w:rsid w:val="00396A50"/>
  </w:style>
  <w:style w:type="character" w:customStyle="1" w:styleId="w8qarf">
    <w:name w:val="w8qarf"/>
    <w:basedOn w:val="DefaultParagraphFont"/>
    <w:rsid w:val="0039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9600">
      <w:bodyDiv w:val="1"/>
      <w:marLeft w:val="0"/>
      <w:marRight w:val="0"/>
      <w:marTop w:val="0"/>
      <w:marBottom w:val="0"/>
      <w:divBdr>
        <w:top w:val="none" w:sz="0" w:space="0" w:color="auto"/>
        <w:left w:val="none" w:sz="0" w:space="0" w:color="auto"/>
        <w:bottom w:val="none" w:sz="0" w:space="0" w:color="auto"/>
        <w:right w:val="none" w:sz="0" w:space="0" w:color="auto"/>
      </w:divBdr>
    </w:div>
    <w:div w:id="68120273">
      <w:bodyDiv w:val="1"/>
      <w:marLeft w:val="0"/>
      <w:marRight w:val="0"/>
      <w:marTop w:val="0"/>
      <w:marBottom w:val="0"/>
      <w:divBdr>
        <w:top w:val="none" w:sz="0" w:space="0" w:color="auto"/>
        <w:left w:val="none" w:sz="0" w:space="0" w:color="auto"/>
        <w:bottom w:val="none" w:sz="0" w:space="0" w:color="auto"/>
        <w:right w:val="none" w:sz="0" w:space="0" w:color="auto"/>
      </w:divBdr>
      <w:divsChild>
        <w:div w:id="1254826449">
          <w:marLeft w:val="0"/>
          <w:marRight w:val="0"/>
          <w:marTop w:val="0"/>
          <w:marBottom w:val="0"/>
          <w:divBdr>
            <w:top w:val="none" w:sz="0" w:space="0" w:color="auto"/>
            <w:left w:val="none" w:sz="0" w:space="0" w:color="auto"/>
            <w:bottom w:val="none" w:sz="0" w:space="0" w:color="auto"/>
            <w:right w:val="none" w:sz="0" w:space="0" w:color="auto"/>
          </w:divBdr>
          <w:divsChild>
            <w:div w:id="342707007">
              <w:marLeft w:val="0"/>
              <w:marRight w:val="0"/>
              <w:marTop w:val="105"/>
              <w:marBottom w:val="0"/>
              <w:divBdr>
                <w:top w:val="none" w:sz="0" w:space="0" w:color="auto"/>
                <w:left w:val="none" w:sz="0" w:space="0" w:color="auto"/>
                <w:bottom w:val="none" w:sz="0" w:space="0" w:color="auto"/>
                <w:right w:val="none" w:sz="0" w:space="0" w:color="auto"/>
              </w:divBdr>
            </w:div>
          </w:divsChild>
        </w:div>
        <w:div w:id="825780008">
          <w:marLeft w:val="0"/>
          <w:marRight w:val="0"/>
          <w:marTop w:val="0"/>
          <w:marBottom w:val="0"/>
          <w:divBdr>
            <w:top w:val="none" w:sz="0" w:space="0" w:color="auto"/>
            <w:left w:val="none" w:sz="0" w:space="0" w:color="auto"/>
            <w:bottom w:val="none" w:sz="0" w:space="0" w:color="auto"/>
            <w:right w:val="none" w:sz="0" w:space="0" w:color="auto"/>
          </w:divBdr>
          <w:divsChild>
            <w:div w:id="13174159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618812">
      <w:bodyDiv w:val="1"/>
      <w:marLeft w:val="0"/>
      <w:marRight w:val="0"/>
      <w:marTop w:val="0"/>
      <w:marBottom w:val="0"/>
      <w:divBdr>
        <w:top w:val="none" w:sz="0" w:space="0" w:color="auto"/>
        <w:left w:val="none" w:sz="0" w:space="0" w:color="auto"/>
        <w:bottom w:val="none" w:sz="0" w:space="0" w:color="auto"/>
        <w:right w:val="none" w:sz="0" w:space="0" w:color="auto"/>
      </w:divBdr>
    </w:div>
    <w:div w:id="371536295">
      <w:bodyDiv w:val="1"/>
      <w:marLeft w:val="0"/>
      <w:marRight w:val="0"/>
      <w:marTop w:val="0"/>
      <w:marBottom w:val="0"/>
      <w:divBdr>
        <w:top w:val="none" w:sz="0" w:space="0" w:color="auto"/>
        <w:left w:val="none" w:sz="0" w:space="0" w:color="auto"/>
        <w:bottom w:val="none" w:sz="0" w:space="0" w:color="auto"/>
        <w:right w:val="none" w:sz="0" w:space="0" w:color="auto"/>
      </w:divBdr>
    </w:div>
    <w:div w:id="624316439">
      <w:bodyDiv w:val="1"/>
      <w:marLeft w:val="0"/>
      <w:marRight w:val="0"/>
      <w:marTop w:val="0"/>
      <w:marBottom w:val="0"/>
      <w:divBdr>
        <w:top w:val="none" w:sz="0" w:space="0" w:color="auto"/>
        <w:left w:val="none" w:sz="0" w:space="0" w:color="auto"/>
        <w:bottom w:val="none" w:sz="0" w:space="0" w:color="auto"/>
        <w:right w:val="none" w:sz="0" w:space="0" w:color="auto"/>
      </w:divBdr>
      <w:divsChild>
        <w:div w:id="1307902528">
          <w:marLeft w:val="0"/>
          <w:marRight w:val="0"/>
          <w:marTop w:val="0"/>
          <w:marBottom w:val="0"/>
          <w:divBdr>
            <w:top w:val="none" w:sz="0" w:space="0" w:color="auto"/>
            <w:left w:val="none" w:sz="0" w:space="0" w:color="auto"/>
            <w:bottom w:val="none" w:sz="0" w:space="0" w:color="auto"/>
            <w:right w:val="none" w:sz="0" w:space="0" w:color="auto"/>
          </w:divBdr>
          <w:divsChild>
            <w:div w:id="1335493891">
              <w:marLeft w:val="0"/>
              <w:marRight w:val="0"/>
              <w:marTop w:val="105"/>
              <w:marBottom w:val="0"/>
              <w:divBdr>
                <w:top w:val="none" w:sz="0" w:space="0" w:color="auto"/>
                <w:left w:val="none" w:sz="0" w:space="0" w:color="auto"/>
                <w:bottom w:val="none" w:sz="0" w:space="0" w:color="auto"/>
                <w:right w:val="none" w:sz="0" w:space="0" w:color="auto"/>
              </w:divBdr>
            </w:div>
          </w:divsChild>
        </w:div>
        <w:div w:id="1292445963">
          <w:marLeft w:val="0"/>
          <w:marRight w:val="0"/>
          <w:marTop w:val="0"/>
          <w:marBottom w:val="0"/>
          <w:divBdr>
            <w:top w:val="none" w:sz="0" w:space="0" w:color="auto"/>
            <w:left w:val="none" w:sz="0" w:space="0" w:color="auto"/>
            <w:bottom w:val="none" w:sz="0" w:space="0" w:color="auto"/>
            <w:right w:val="none" w:sz="0" w:space="0" w:color="auto"/>
          </w:divBdr>
          <w:divsChild>
            <w:div w:id="16772680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36512701">
      <w:bodyDiv w:val="1"/>
      <w:marLeft w:val="0"/>
      <w:marRight w:val="0"/>
      <w:marTop w:val="0"/>
      <w:marBottom w:val="0"/>
      <w:divBdr>
        <w:top w:val="none" w:sz="0" w:space="0" w:color="auto"/>
        <w:left w:val="none" w:sz="0" w:space="0" w:color="auto"/>
        <w:bottom w:val="none" w:sz="0" w:space="0" w:color="auto"/>
        <w:right w:val="none" w:sz="0" w:space="0" w:color="auto"/>
      </w:divBdr>
      <w:divsChild>
        <w:div w:id="959263792">
          <w:marLeft w:val="0"/>
          <w:marRight w:val="0"/>
          <w:marTop w:val="0"/>
          <w:marBottom w:val="0"/>
          <w:divBdr>
            <w:top w:val="none" w:sz="0" w:space="0" w:color="auto"/>
            <w:left w:val="none" w:sz="0" w:space="0" w:color="auto"/>
            <w:bottom w:val="none" w:sz="0" w:space="0" w:color="auto"/>
            <w:right w:val="none" w:sz="0" w:space="0" w:color="auto"/>
          </w:divBdr>
          <w:divsChild>
            <w:div w:id="916549521">
              <w:marLeft w:val="0"/>
              <w:marRight w:val="0"/>
              <w:marTop w:val="105"/>
              <w:marBottom w:val="0"/>
              <w:divBdr>
                <w:top w:val="none" w:sz="0" w:space="0" w:color="auto"/>
                <w:left w:val="none" w:sz="0" w:space="0" w:color="auto"/>
                <w:bottom w:val="none" w:sz="0" w:space="0" w:color="auto"/>
                <w:right w:val="none" w:sz="0" w:space="0" w:color="auto"/>
              </w:divBdr>
            </w:div>
          </w:divsChild>
        </w:div>
        <w:div w:id="836312904">
          <w:marLeft w:val="0"/>
          <w:marRight w:val="0"/>
          <w:marTop w:val="0"/>
          <w:marBottom w:val="0"/>
          <w:divBdr>
            <w:top w:val="none" w:sz="0" w:space="0" w:color="auto"/>
            <w:left w:val="none" w:sz="0" w:space="0" w:color="auto"/>
            <w:bottom w:val="none" w:sz="0" w:space="0" w:color="auto"/>
            <w:right w:val="none" w:sz="0" w:space="0" w:color="auto"/>
          </w:divBdr>
          <w:divsChild>
            <w:div w:id="10528509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19734142">
      <w:bodyDiv w:val="1"/>
      <w:marLeft w:val="0"/>
      <w:marRight w:val="0"/>
      <w:marTop w:val="0"/>
      <w:marBottom w:val="0"/>
      <w:divBdr>
        <w:top w:val="none" w:sz="0" w:space="0" w:color="auto"/>
        <w:left w:val="none" w:sz="0" w:space="0" w:color="auto"/>
        <w:bottom w:val="none" w:sz="0" w:space="0" w:color="auto"/>
        <w:right w:val="none" w:sz="0" w:space="0" w:color="auto"/>
      </w:divBdr>
    </w:div>
    <w:div w:id="946158043">
      <w:bodyDiv w:val="1"/>
      <w:marLeft w:val="0"/>
      <w:marRight w:val="0"/>
      <w:marTop w:val="0"/>
      <w:marBottom w:val="0"/>
      <w:divBdr>
        <w:top w:val="none" w:sz="0" w:space="0" w:color="auto"/>
        <w:left w:val="none" w:sz="0" w:space="0" w:color="auto"/>
        <w:bottom w:val="none" w:sz="0" w:space="0" w:color="auto"/>
        <w:right w:val="none" w:sz="0" w:space="0" w:color="auto"/>
      </w:divBdr>
      <w:divsChild>
        <w:div w:id="97264351">
          <w:marLeft w:val="0"/>
          <w:marRight w:val="0"/>
          <w:marTop w:val="0"/>
          <w:marBottom w:val="0"/>
          <w:divBdr>
            <w:top w:val="none" w:sz="0" w:space="0" w:color="auto"/>
            <w:left w:val="none" w:sz="0" w:space="0" w:color="auto"/>
            <w:bottom w:val="none" w:sz="0" w:space="0" w:color="auto"/>
            <w:right w:val="none" w:sz="0" w:space="0" w:color="auto"/>
          </w:divBdr>
          <w:divsChild>
            <w:div w:id="1102341574">
              <w:marLeft w:val="0"/>
              <w:marRight w:val="0"/>
              <w:marTop w:val="105"/>
              <w:marBottom w:val="0"/>
              <w:divBdr>
                <w:top w:val="none" w:sz="0" w:space="0" w:color="auto"/>
                <w:left w:val="none" w:sz="0" w:space="0" w:color="auto"/>
                <w:bottom w:val="none" w:sz="0" w:space="0" w:color="auto"/>
                <w:right w:val="none" w:sz="0" w:space="0" w:color="auto"/>
              </w:divBdr>
            </w:div>
          </w:divsChild>
        </w:div>
        <w:div w:id="1363894891">
          <w:marLeft w:val="0"/>
          <w:marRight w:val="0"/>
          <w:marTop w:val="0"/>
          <w:marBottom w:val="0"/>
          <w:divBdr>
            <w:top w:val="none" w:sz="0" w:space="0" w:color="auto"/>
            <w:left w:val="none" w:sz="0" w:space="0" w:color="auto"/>
            <w:bottom w:val="none" w:sz="0" w:space="0" w:color="auto"/>
            <w:right w:val="none" w:sz="0" w:space="0" w:color="auto"/>
          </w:divBdr>
          <w:divsChild>
            <w:div w:id="12035144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4219436">
      <w:bodyDiv w:val="1"/>
      <w:marLeft w:val="0"/>
      <w:marRight w:val="0"/>
      <w:marTop w:val="0"/>
      <w:marBottom w:val="0"/>
      <w:divBdr>
        <w:top w:val="none" w:sz="0" w:space="0" w:color="auto"/>
        <w:left w:val="none" w:sz="0" w:space="0" w:color="auto"/>
        <w:bottom w:val="none" w:sz="0" w:space="0" w:color="auto"/>
        <w:right w:val="none" w:sz="0" w:space="0" w:color="auto"/>
      </w:divBdr>
      <w:divsChild>
        <w:div w:id="1507280124">
          <w:marLeft w:val="0"/>
          <w:marRight w:val="0"/>
          <w:marTop w:val="0"/>
          <w:marBottom w:val="0"/>
          <w:divBdr>
            <w:top w:val="none" w:sz="0" w:space="0" w:color="auto"/>
            <w:left w:val="none" w:sz="0" w:space="0" w:color="auto"/>
            <w:bottom w:val="none" w:sz="0" w:space="0" w:color="auto"/>
            <w:right w:val="none" w:sz="0" w:space="0" w:color="auto"/>
          </w:divBdr>
          <w:divsChild>
            <w:div w:id="1865441909">
              <w:marLeft w:val="0"/>
              <w:marRight w:val="0"/>
              <w:marTop w:val="105"/>
              <w:marBottom w:val="0"/>
              <w:divBdr>
                <w:top w:val="none" w:sz="0" w:space="0" w:color="auto"/>
                <w:left w:val="none" w:sz="0" w:space="0" w:color="auto"/>
                <w:bottom w:val="none" w:sz="0" w:space="0" w:color="auto"/>
                <w:right w:val="none" w:sz="0" w:space="0" w:color="auto"/>
              </w:divBdr>
            </w:div>
          </w:divsChild>
        </w:div>
        <w:div w:id="1615332464">
          <w:marLeft w:val="0"/>
          <w:marRight w:val="0"/>
          <w:marTop w:val="0"/>
          <w:marBottom w:val="0"/>
          <w:divBdr>
            <w:top w:val="none" w:sz="0" w:space="0" w:color="auto"/>
            <w:left w:val="none" w:sz="0" w:space="0" w:color="auto"/>
            <w:bottom w:val="none" w:sz="0" w:space="0" w:color="auto"/>
            <w:right w:val="none" w:sz="0" w:space="0" w:color="auto"/>
          </w:divBdr>
          <w:divsChild>
            <w:div w:id="5589789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23432894">
      <w:bodyDiv w:val="1"/>
      <w:marLeft w:val="0"/>
      <w:marRight w:val="0"/>
      <w:marTop w:val="0"/>
      <w:marBottom w:val="0"/>
      <w:divBdr>
        <w:top w:val="none" w:sz="0" w:space="0" w:color="auto"/>
        <w:left w:val="none" w:sz="0" w:space="0" w:color="auto"/>
        <w:bottom w:val="none" w:sz="0" w:space="0" w:color="auto"/>
        <w:right w:val="none" w:sz="0" w:space="0" w:color="auto"/>
      </w:divBdr>
    </w:div>
    <w:div w:id="1081875035">
      <w:bodyDiv w:val="1"/>
      <w:marLeft w:val="0"/>
      <w:marRight w:val="0"/>
      <w:marTop w:val="0"/>
      <w:marBottom w:val="0"/>
      <w:divBdr>
        <w:top w:val="none" w:sz="0" w:space="0" w:color="auto"/>
        <w:left w:val="none" w:sz="0" w:space="0" w:color="auto"/>
        <w:bottom w:val="none" w:sz="0" w:space="0" w:color="auto"/>
        <w:right w:val="none" w:sz="0" w:space="0" w:color="auto"/>
      </w:divBdr>
      <w:divsChild>
        <w:div w:id="970131851">
          <w:marLeft w:val="0"/>
          <w:marRight w:val="0"/>
          <w:marTop w:val="0"/>
          <w:marBottom w:val="0"/>
          <w:divBdr>
            <w:top w:val="none" w:sz="0" w:space="0" w:color="auto"/>
            <w:left w:val="none" w:sz="0" w:space="0" w:color="auto"/>
            <w:bottom w:val="none" w:sz="0" w:space="0" w:color="auto"/>
            <w:right w:val="none" w:sz="0" w:space="0" w:color="auto"/>
          </w:divBdr>
          <w:divsChild>
            <w:div w:id="1485968263">
              <w:marLeft w:val="0"/>
              <w:marRight w:val="0"/>
              <w:marTop w:val="105"/>
              <w:marBottom w:val="0"/>
              <w:divBdr>
                <w:top w:val="none" w:sz="0" w:space="0" w:color="auto"/>
                <w:left w:val="none" w:sz="0" w:space="0" w:color="auto"/>
                <w:bottom w:val="none" w:sz="0" w:space="0" w:color="auto"/>
                <w:right w:val="none" w:sz="0" w:space="0" w:color="auto"/>
              </w:divBdr>
            </w:div>
          </w:divsChild>
        </w:div>
        <w:div w:id="12537026">
          <w:marLeft w:val="0"/>
          <w:marRight w:val="0"/>
          <w:marTop w:val="0"/>
          <w:marBottom w:val="0"/>
          <w:divBdr>
            <w:top w:val="none" w:sz="0" w:space="0" w:color="auto"/>
            <w:left w:val="none" w:sz="0" w:space="0" w:color="auto"/>
            <w:bottom w:val="none" w:sz="0" w:space="0" w:color="auto"/>
            <w:right w:val="none" w:sz="0" w:space="0" w:color="auto"/>
          </w:divBdr>
          <w:divsChild>
            <w:div w:id="5201679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9582832">
      <w:bodyDiv w:val="1"/>
      <w:marLeft w:val="0"/>
      <w:marRight w:val="0"/>
      <w:marTop w:val="0"/>
      <w:marBottom w:val="0"/>
      <w:divBdr>
        <w:top w:val="none" w:sz="0" w:space="0" w:color="auto"/>
        <w:left w:val="none" w:sz="0" w:space="0" w:color="auto"/>
        <w:bottom w:val="none" w:sz="0" w:space="0" w:color="auto"/>
        <w:right w:val="none" w:sz="0" w:space="0" w:color="auto"/>
      </w:divBdr>
    </w:div>
    <w:div w:id="1797797763">
      <w:bodyDiv w:val="1"/>
      <w:marLeft w:val="0"/>
      <w:marRight w:val="0"/>
      <w:marTop w:val="0"/>
      <w:marBottom w:val="0"/>
      <w:divBdr>
        <w:top w:val="none" w:sz="0" w:space="0" w:color="auto"/>
        <w:left w:val="none" w:sz="0" w:space="0" w:color="auto"/>
        <w:bottom w:val="none" w:sz="0" w:space="0" w:color="auto"/>
        <w:right w:val="none" w:sz="0" w:space="0" w:color="auto"/>
      </w:divBdr>
      <w:divsChild>
        <w:div w:id="1046878415">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105"/>
              <w:marBottom w:val="0"/>
              <w:divBdr>
                <w:top w:val="none" w:sz="0" w:space="0" w:color="auto"/>
                <w:left w:val="none" w:sz="0" w:space="0" w:color="auto"/>
                <w:bottom w:val="none" w:sz="0" w:space="0" w:color="auto"/>
                <w:right w:val="none" w:sz="0" w:space="0" w:color="auto"/>
              </w:divBdr>
            </w:div>
          </w:divsChild>
        </w:div>
        <w:div w:id="578952016">
          <w:marLeft w:val="0"/>
          <w:marRight w:val="0"/>
          <w:marTop w:val="0"/>
          <w:marBottom w:val="0"/>
          <w:divBdr>
            <w:top w:val="none" w:sz="0" w:space="0" w:color="auto"/>
            <w:left w:val="none" w:sz="0" w:space="0" w:color="auto"/>
            <w:bottom w:val="none" w:sz="0" w:space="0" w:color="auto"/>
            <w:right w:val="none" w:sz="0" w:space="0" w:color="auto"/>
          </w:divBdr>
          <w:divsChild>
            <w:div w:id="9967651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0851791">
      <w:bodyDiv w:val="1"/>
      <w:marLeft w:val="0"/>
      <w:marRight w:val="0"/>
      <w:marTop w:val="0"/>
      <w:marBottom w:val="0"/>
      <w:divBdr>
        <w:top w:val="none" w:sz="0" w:space="0" w:color="auto"/>
        <w:left w:val="none" w:sz="0" w:space="0" w:color="auto"/>
        <w:bottom w:val="none" w:sz="0" w:space="0" w:color="auto"/>
        <w:right w:val="none" w:sz="0" w:space="0" w:color="auto"/>
      </w:divBdr>
    </w:div>
    <w:div w:id="1923563324">
      <w:bodyDiv w:val="1"/>
      <w:marLeft w:val="0"/>
      <w:marRight w:val="0"/>
      <w:marTop w:val="0"/>
      <w:marBottom w:val="0"/>
      <w:divBdr>
        <w:top w:val="none" w:sz="0" w:space="0" w:color="auto"/>
        <w:left w:val="none" w:sz="0" w:space="0" w:color="auto"/>
        <w:bottom w:val="none" w:sz="0" w:space="0" w:color="auto"/>
        <w:right w:val="none" w:sz="0" w:space="0" w:color="auto"/>
      </w:divBdr>
      <w:divsChild>
        <w:div w:id="1937249510">
          <w:marLeft w:val="0"/>
          <w:marRight w:val="0"/>
          <w:marTop w:val="0"/>
          <w:marBottom w:val="0"/>
          <w:divBdr>
            <w:top w:val="none" w:sz="0" w:space="0" w:color="auto"/>
            <w:left w:val="none" w:sz="0" w:space="0" w:color="auto"/>
            <w:bottom w:val="none" w:sz="0" w:space="0" w:color="auto"/>
            <w:right w:val="none" w:sz="0" w:space="0" w:color="auto"/>
          </w:divBdr>
          <w:divsChild>
            <w:div w:id="870414120">
              <w:marLeft w:val="0"/>
              <w:marRight w:val="0"/>
              <w:marTop w:val="105"/>
              <w:marBottom w:val="0"/>
              <w:divBdr>
                <w:top w:val="none" w:sz="0" w:space="0" w:color="auto"/>
                <w:left w:val="none" w:sz="0" w:space="0" w:color="auto"/>
                <w:bottom w:val="none" w:sz="0" w:space="0" w:color="auto"/>
                <w:right w:val="none" w:sz="0" w:space="0" w:color="auto"/>
              </w:divBdr>
            </w:div>
          </w:divsChild>
        </w:div>
        <w:div w:id="1583679278">
          <w:marLeft w:val="0"/>
          <w:marRight w:val="0"/>
          <w:marTop w:val="0"/>
          <w:marBottom w:val="0"/>
          <w:divBdr>
            <w:top w:val="none" w:sz="0" w:space="0" w:color="auto"/>
            <w:left w:val="none" w:sz="0" w:space="0" w:color="auto"/>
            <w:bottom w:val="none" w:sz="0" w:space="0" w:color="auto"/>
            <w:right w:val="none" w:sz="0" w:space="0" w:color="auto"/>
          </w:divBdr>
          <w:divsChild>
            <w:div w:id="1167866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8357437">
      <w:bodyDiv w:val="1"/>
      <w:marLeft w:val="0"/>
      <w:marRight w:val="0"/>
      <w:marTop w:val="0"/>
      <w:marBottom w:val="0"/>
      <w:divBdr>
        <w:top w:val="none" w:sz="0" w:space="0" w:color="auto"/>
        <w:left w:val="none" w:sz="0" w:space="0" w:color="auto"/>
        <w:bottom w:val="none" w:sz="0" w:space="0" w:color="auto"/>
        <w:right w:val="none" w:sz="0" w:space="0" w:color="auto"/>
      </w:divBdr>
      <w:divsChild>
        <w:div w:id="607084935">
          <w:marLeft w:val="0"/>
          <w:marRight w:val="0"/>
          <w:marTop w:val="0"/>
          <w:marBottom w:val="0"/>
          <w:divBdr>
            <w:top w:val="none" w:sz="0" w:space="0" w:color="auto"/>
            <w:left w:val="none" w:sz="0" w:space="0" w:color="auto"/>
            <w:bottom w:val="none" w:sz="0" w:space="0" w:color="auto"/>
            <w:right w:val="none" w:sz="0" w:space="0" w:color="auto"/>
          </w:divBdr>
          <w:divsChild>
            <w:div w:id="1770853832">
              <w:marLeft w:val="0"/>
              <w:marRight w:val="0"/>
              <w:marTop w:val="105"/>
              <w:marBottom w:val="0"/>
              <w:divBdr>
                <w:top w:val="none" w:sz="0" w:space="0" w:color="auto"/>
                <w:left w:val="none" w:sz="0" w:space="0" w:color="auto"/>
                <w:bottom w:val="none" w:sz="0" w:space="0" w:color="auto"/>
                <w:right w:val="none" w:sz="0" w:space="0" w:color="auto"/>
              </w:divBdr>
            </w:div>
          </w:divsChild>
        </w:div>
        <w:div w:id="497965179">
          <w:marLeft w:val="0"/>
          <w:marRight w:val="0"/>
          <w:marTop w:val="0"/>
          <w:marBottom w:val="0"/>
          <w:divBdr>
            <w:top w:val="none" w:sz="0" w:space="0" w:color="auto"/>
            <w:left w:val="none" w:sz="0" w:space="0" w:color="auto"/>
            <w:bottom w:val="none" w:sz="0" w:space="0" w:color="auto"/>
            <w:right w:val="none" w:sz="0" w:space="0" w:color="auto"/>
          </w:divBdr>
          <w:divsChild>
            <w:div w:id="2722523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info@dpoforschools.org" TargetMode="External"/><Relationship Id="rId13" Type="http://schemas.openxmlformats.org/officeDocument/2006/relationships/hyperlink" Target="http://www.ico.org.uk" TargetMode="External"/><Relationship Id="rId14" Type="http://schemas.openxmlformats.org/officeDocument/2006/relationships/hyperlink" Target="http://www.gov.uk" TargetMode="External"/><Relationship Id="rId15" Type="http://schemas.openxmlformats.org/officeDocument/2006/relationships/hyperlink" Target="http://www.leicestershire.gov.uk"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7DA2137CF84B47A1B93DA6A97E2FC7"/>
        <w:category>
          <w:name w:val="General"/>
          <w:gallery w:val="placeholder"/>
        </w:category>
        <w:types>
          <w:type w:val="bbPlcHdr"/>
        </w:types>
        <w:behaviors>
          <w:behavior w:val="content"/>
        </w:behaviors>
        <w:guid w:val="{6DE14F7C-5062-4D48-8E94-A43321075968}"/>
      </w:docPartPr>
      <w:docPartBody>
        <w:p w:rsidR="002C5A33" w:rsidRDefault="002C09DA" w:rsidP="002C09DA">
          <w:pPr>
            <w:pStyle w:val="627DA2137CF84B47A1B93DA6A97E2FC7"/>
          </w:pPr>
          <w:r w:rsidRPr="00DB6BAB">
            <w:rPr>
              <w:rStyle w:val="PlaceholderText"/>
            </w:rPr>
            <w:t>Privacy Policy Your Data Matters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A1"/>
    <w:rsid w:val="002C09DA"/>
    <w:rsid w:val="002C5A33"/>
    <w:rsid w:val="003813B1"/>
    <w:rsid w:val="004838B8"/>
    <w:rsid w:val="005A20A1"/>
    <w:rsid w:val="00624088"/>
    <w:rsid w:val="006F75FF"/>
    <w:rsid w:val="00731D3B"/>
    <w:rsid w:val="009A431D"/>
    <w:rsid w:val="00A20744"/>
    <w:rsid w:val="00D1756A"/>
    <w:rsid w:val="00EC5D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9DA"/>
    <w:rPr>
      <w:color w:val="808080"/>
    </w:rPr>
  </w:style>
  <w:style w:type="paragraph" w:customStyle="1" w:styleId="8BA81CEA765749D895689DC7C380867D">
    <w:name w:val="8BA81CEA765749D895689DC7C380867D"/>
  </w:style>
  <w:style w:type="paragraph" w:customStyle="1" w:styleId="627DA2137CF84B47A1B93DA6A97E2FC7">
    <w:name w:val="627DA2137CF84B47A1B93DA6A97E2FC7"/>
    <w:rsid w:val="002C09DA"/>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7720C0B3E7840882E4E684A946E51" ma:contentTypeVersion="4" ma:contentTypeDescription="Create a new document." ma:contentTypeScope="" ma:versionID="49e1a622e9f2a981b8290404e9e5f01f">
  <xsd:schema xmlns:xsd="http://www.w3.org/2001/XMLSchema" xmlns:xs="http://www.w3.org/2001/XMLSchema" xmlns:p="http://schemas.microsoft.com/office/2006/metadata/properties" xmlns:ns2="c0271828-96f1-4631-b915-5302938ed655" targetNamespace="http://schemas.microsoft.com/office/2006/metadata/properties" ma:root="true" ma:fieldsID="c88c33173e96c8e0ae09f2fc8d1fb24f" ns2:_="">
    <xsd:import namespace="c0271828-96f1-4631-b915-5302938ed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1828-96f1-4631-b915-5302938ed6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3D5A-BC5C-4C61-8791-9A42EDA19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1828-96f1-4631-b915-5302938ed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4D221-128D-4F7A-A1FB-6486A1D3776E}">
  <ds:schemaRefs>
    <ds:schemaRef ds:uri="http://schemas.microsoft.com/sharepoint/v3/contenttype/forms"/>
  </ds:schemaRefs>
</ds:datastoreItem>
</file>

<file path=customXml/itemProps3.xml><?xml version="1.0" encoding="utf-8"?>
<ds:datastoreItem xmlns:ds="http://schemas.openxmlformats.org/officeDocument/2006/customXml" ds:itemID="{E82C896D-22D2-4162-89E1-B856BB6AE2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A6B626-7B2F-8243-95E8-0F7C69F8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4753</Words>
  <Characters>27096</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Manjit Heer (Primaryworld)</dc:creator>
  <cp:lastModifiedBy>Lisa Jones</cp:lastModifiedBy>
  <cp:revision>3</cp:revision>
  <cp:lastPrinted>2018-05-15T20:24:00Z</cp:lastPrinted>
  <dcterms:created xsi:type="dcterms:W3CDTF">2018-05-22T03:23:00Z</dcterms:created>
  <dcterms:modified xsi:type="dcterms:W3CDTF">2018-05-24T08:51:00Z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EXPORT">
    <vt:lpwstr>Exported from MatchWare MindView</vt:lpwstr>
  </property>
  <property fmtid="{D5CDD505-2E9C-101B-9397-08002B2CF9AE}" pid="3" name="ContentTypeId">
    <vt:lpwstr>0x010100C0B7720C0B3E7840882E4E684A946E51</vt:lpwstr>
  </property>
</Properties>
</file>