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05D92" w14:textId="77777777" w:rsidR="00E957BB" w:rsidRDefault="00E957BB" w:rsidP="00A01BC5">
      <w:pPr>
        <w:tabs>
          <w:tab w:val="left" w:pos="5670"/>
        </w:tabs>
        <w:jc w:val="center"/>
      </w:pPr>
    </w:p>
    <w:p w14:paraId="195DFF31" w14:textId="77777777" w:rsidR="00E957BB" w:rsidRDefault="00E957BB" w:rsidP="00A01BC5">
      <w:pPr>
        <w:tabs>
          <w:tab w:val="left" w:pos="5670"/>
        </w:tabs>
        <w:jc w:val="center"/>
      </w:pPr>
    </w:p>
    <w:p w14:paraId="7F4206BC" w14:textId="77777777" w:rsidR="00E957BB" w:rsidRDefault="00E957BB" w:rsidP="00A01BC5">
      <w:pPr>
        <w:tabs>
          <w:tab w:val="left" w:pos="5670"/>
        </w:tabs>
        <w:jc w:val="center"/>
      </w:pPr>
    </w:p>
    <w:p w14:paraId="35E514A6" w14:textId="77777777" w:rsidR="00E957BB" w:rsidRDefault="00E957BB" w:rsidP="00A01BC5">
      <w:pPr>
        <w:tabs>
          <w:tab w:val="left" w:pos="5670"/>
        </w:tabs>
        <w:jc w:val="center"/>
      </w:pPr>
    </w:p>
    <w:p w14:paraId="6C8B140D" w14:textId="77777777" w:rsidR="00E957BB" w:rsidRDefault="00E957BB" w:rsidP="00A01BC5">
      <w:pPr>
        <w:tabs>
          <w:tab w:val="left" w:pos="5670"/>
        </w:tabs>
        <w:jc w:val="center"/>
      </w:pPr>
    </w:p>
    <w:p w14:paraId="1A63024D" w14:textId="3055F454" w:rsidR="00E65052" w:rsidRDefault="00E65052" w:rsidP="00A01BC5">
      <w:pPr>
        <w:tabs>
          <w:tab w:val="left" w:pos="5670"/>
        </w:tabs>
        <w:jc w:val="center"/>
      </w:pPr>
      <w:r w:rsidRPr="00AA7F12">
        <w:rPr>
          <w:rFonts w:ascii="Calibri" w:hAnsi="Calibri"/>
          <w:b/>
          <w:noProof/>
          <w:color w:val="000000"/>
          <w:szCs w:val="36"/>
        </w:rPr>
        <w:drawing>
          <wp:inline distT="0" distB="0" distL="0" distR="0" wp14:anchorId="0D3C81D5" wp14:editId="654D77BC">
            <wp:extent cx="4182523" cy="3667317"/>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858" cy="3675502"/>
                    </a:xfrm>
                    <a:prstGeom prst="rect">
                      <a:avLst/>
                    </a:prstGeom>
                    <a:noFill/>
                    <a:ln>
                      <a:noFill/>
                    </a:ln>
                  </pic:spPr>
                </pic:pic>
              </a:graphicData>
            </a:graphic>
          </wp:inline>
        </w:drawing>
      </w:r>
    </w:p>
    <w:p w14:paraId="635C042F" w14:textId="77777777" w:rsidR="00E65052" w:rsidRDefault="00E65052" w:rsidP="00E65052"/>
    <w:p w14:paraId="7890D32A" w14:textId="450781BB" w:rsidR="00A92BF2" w:rsidRPr="00206303" w:rsidRDefault="00A92BF2" w:rsidP="00A92BF2">
      <w:pPr>
        <w:jc w:val="center"/>
        <w:rPr>
          <w:rFonts w:ascii="Calibri Light" w:hAnsi="Calibri Light" w:cs="Calibri Light"/>
          <w:color w:val="000000"/>
          <w:sz w:val="72"/>
          <w:szCs w:val="36"/>
        </w:rPr>
      </w:pPr>
      <w:r>
        <w:rPr>
          <w:rFonts w:ascii="Calibri Light" w:hAnsi="Calibri Light" w:cs="Calibri Light"/>
          <w:color w:val="000000"/>
          <w:sz w:val="72"/>
          <w:szCs w:val="36"/>
        </w:rPr>
        <w:t>Behaviour</w:t>
      </w:r>
      <w:r w:rsidRPr="00206303">
        <w:rPr>
          <w:rFonts w:ascii="Calibri Light" w:hAnsi="Calibri Light" w:cs="Calibri Light"/>
          <w:color w:val="000000"/>
          <w:sz w:val="72"/>
          <w:szCs w:val="36"/>
        </w:rPr>
        <w:t xml:space="preserve"> Policy</w:t>
      </w:r>
    </w:p>
    <w:p w14:paraId="6701E50C" w14:textId="2EC25009" w:rsidR="00A92BF2" w:rsidRPr="00206303" w:rsidRDefault="00A92BF2" w:rsidP="00A92BF2">
      <w:pPr>
        <w:jc w:val="center"/>
        <w:rPr>
          <w:rFonts w:ascii="Calibri Light" w:hAnsi="Calibri Light" w:cs="Calibri Light"/>
          <w:color w:val="000000"/>
          <w:sz w:val="72"/>
          <w:szCs w:val="36"/>
        </w:rPr>
      </w:pPr>
      <w:r w:rsidRPr="00206303">
        <w:rPr>
          <w:rFonts w:ascii="Calibri Light" w:hAnsi="Calibri Light" w:cs="Calibri Light"/>
          <w:color w:val="000000"/>
          <w:sz w:val="72"/>
          <w:szCs w:val="36"/>
        </w:rPr>
        <w:t>202</w:t>
      </w:r>
      <w:r w:rsidR="00AD49E2">
        <w:rPr>
          <w:rFonts w:ascii="Calibri Light" w:hAnsi="Calibri Light" w:cs="Calibri Light"/>
          <w:color w:val="000000"/>
          <w:sz w:val="72"/>
          <w:szCs w:val="36"/>
        </w:rPr>
        <w:t>2</w:t>
      </w:r>
      <w:r>
        <w:rPr>
          <w:rFonts w:ascii="Calibri Light" w:hAnsi="Calibri Light" w:cs="Calibri Light"/>
          <w:color w:val="000000"/>
          <w:sz w:val="72"/>
          <w:szCs w:val="36"/>
        </w:rPr>
        <w:t>-202</w:t>
      </w:r>
      <w:r w:rsidR="00AD49E2">
        <w:rPr>
          <w:rFonts w:ascii="Calibri Light" w:hAnsi="Calibri Light" w:cs="Calibri Light"/>
          <w:color w:val="000000"/>
          <w:sz w:val="72"/>
          <w:szCs w:val="36"/>
        </w:rPr>
        <w:t>3</w:t>
      </w:r>
    </w:p>
    <w:p w14:paraId="4EBCE1B0" w14:textId="77777777" w:rsidR="00A92BF2" w:rsidRPr="00206303" w:rsidRDefault="00A92BF2" w:rsidP="00A92BF2">
      <w:pPr>
        <w:pStyle w:val="Heading1"/>
        <w:spacing w:before="52"/>
        <w:ind w:right="-191"/>
        <w:jc w:val="both"/>
        <w:rPr>
          <w:rFonts w:ascii="Calibri Light" w:hAnsi="Calibri Light" w:cs="Calibri Light"/>
          <w:b w:val="0"/>
          <w:bCs w:val="0"/>
          <w:sz w:val="28"/>
        </w:rPr>
      </w:pPr>
    </w:p>
    <w:p w14:paraId="3F2AFF18" w14:textId="77777777" w:rsidR="00A92BF2" w:rsidRPr="00206303" w:rsidRDefault="00A92BF2" w:rsidP="00A92BF2">
      <w:pPr>
        <w:pStyle w:val="Heading1"/>
        <w:spacing w:before="52"/>
        <w:ind w:right="-191"/>
        <w:jc w:val="both"/>
        <w:rPr>
          <w:rFonts w:ascii="Calibri Light" w:hAnsi="Calibri Light" w:cs="Calibri Light"/>
          <w:b w:val="0"/>
          <w:bCs w:val="0"/>
        </w:rPr>
      </w:pPr>
    </w:p>
    <w:tbl>
      <w:tblPr>
        <w:tblStyle w:val="TableGrid"/>
        <w:tblW w:w="0" w:type="auto"/>
        <w:tblInd w:w="959" w:type="dxa"/>
        <w:tblLook w:val="04A0" w:firstRow="1" w:lastRow="0" w:firstColumn="1" w:lastColumn="0" w:noHBand="0" w:noVBand="1"/>
      </w:tblPr>
      <w:tblGrid>
        <w:gridCol w:w="4144"/>
        <w:gridCol w:w="3652"/>
      </w:tblGrid>
      <w:tr w:rsidR="00A92BF2" w:rsidRPr="00206303" w14:paraId="4AEB4BFE" w14:textId="77777777" w:rsidTr="00055F19">
        <w:tc>
          <w:tcPr>
            <w:tcW w:w="4144" w:type="dxa"/>
            <w:vAlign w:val="center"/>
          </w:tcPr>
          <w:p w14:paraId="6F89139B"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Reviewed</w:t>
            </w:r>
          </w:p>
        </w:tc>
        <w:tc>
          <w:tcPr>
            <w:tcW w:w="3652" w:type="dxa"/>
            <w:vAlign w:val="center"/>
          </w:tcPr>
          <w:p w14:paraId="78C223FB" w14:textId="63EEC428"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Lisa Jones, Nicola Oliver</w:t>
            </w:r>
          </w:p>
        </w:tc>
      </w:tr>
      <w:tr w:rsidR="00A92BF2" w:rsidRPr="00206303" w14:paraId="552F8CB7" w14:textId="77777777" w:rsidTr="00055F19">
        <w:tc>
          <w:tcPr>
            <w:tcW w:w="4144" w:type="dxa"/>
            <w:vAlign w:val="center"/>
          </w:tcPr>
          <w:p w14:paraId="3FCF3A32"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Frequency of Review</w:t>
            </w:r>
          </w:p>
        </w:tc>
        <w:tc>
          <w:tcPr>
            <w:tcW w:w="3652" w:type="dxa"/>
            <w:vAlign w:val="center"/>
          </w:tcPr>
          <w:p w14:paraId="0BF871B9" w14:textId="487BC1EE"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Annual</w:t>
            </w:r>
          </w:p>
        </w:tc>
      </w:tr>
      <w:tr w:rsidR="00A92BF2" w:rsidRPr="00206303" w14:paraId="5C1FE785" w14:textId="77777777" w:rsidTr="00055F19">
        <w:tc>
          <w:tcPr>
            <w:tcW w:w="4144" w:type="dxa"/>
            <w:vAlign w:val="center"/>
          </w:tcPr>
          <w:p w14:paraId="1C361F66"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Written by</w:t>
            </w:r>
          </w:p>
        </w:tc>
        <w:tc>
          <w:tcPr>
            <w:tcW w:w="3652" w:type="dxa"/>
            <w:vAlign w:val="center"/>
          </w:tcPr>
          <w:p w14:paraId="635F5A81" w14:textId="65955122"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Lisa Jones</w:t>
            </w:r>
          </w:p>
        </w:tc>
      </w:tr>
      <w:tr w:rsidR="00A92BF2" w:rsidRPr="00206303" w14:paraId="5AD5C191" w14:textId="77777777" w:rsidTr="00055F19">
        <w:trPr>
          <w:trHeight w:val="295"/>
        </w:trPr>
        <w:tc>
          <w:tcPr>
            <w:tcW w:w="4144" w:type="dxa"/>
            <w:vAlign w:val="center"/>
          </w:tcPr>
          <w:p w14:paraId="4F01BF4B"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Approved by:</w:t>
            </w:r>
          </w:p>
        </w:tc>
        <w:tc>
          <w:tcPr>
            <w:tcW w:w="3652" w:type="dxa"/>
            <w:vAlign w:val="center"/>
          </w:tcPr>
          <w:p w14:paraId="11148241" w14:textId="5A2139A0"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Ratby LAB</w:t>
            </w:r>
          </w:p>
        </w:tc>
      </w:tr>
    </w:tbl>
    <w:p w14:paraId="4E6692F5" w14:textId="4C08AA1D" w:rsidR="00F02A72" w:rsidRPr="00172F62" w:rsidRDefault="00D022B8" w:rsidP="00172F62">
      <w:pPr>
        <w:shd w:val="clear" w:color="auto" w:fill="FFFFFF"/>
        <w:spacing w:before="375" w:after="150"/>
        <w:jc w:val="both"/>
        <w:outlineLvl w:val="2"/>
        <w:rPr>
          <w:rFonts w:asciiTheme="majorHAnsi" w:hAnsiTheme="majorHAnsi" w:cstheme="majorHAnsi"/>
          <w:i/>
          <w:iCs/>
          <w:color w:val="000000" w:themeColor="text1"/>
          <w:sz w:val="24"/>
          <w:szCs w:val="24"/>
        </w:rPr>
      </w:pPr>
      <w:r w:rsidRPr="00AA7F12">
        <w:rPr>
          <w:rFonts w:ascii="Calibri" w:hAnsi="Calibri"/>
          <w:b/>
          <w:noProof/>
          <w:color w:val="000000"/>
          <w:szCs w:val="36"/>
        </w:rPr>
        <w:drawing>
          <wp:anchor distT="0" distB="0" distL="114300" distR="114300" simplePos="0" relativeHeight="251665408" behindDoc="0" locked="0" layoutInCell="1" allowOverlap="1" wp14:anchorId="67F75056" wp14:editId="5978ECDD">
            <wp:simplePos x="0" y="0"/>
            <wp:positionH relativeFrom="column">
              <wp:posOffset>-213995</wp:posOffset>
            </wp:positionH>
            <wp:positionV relativeFrom="paragraph">
              <wp:posOffset>690245</wp:posOffset>
            </wp:positionV>
            <wp:extent cx="6609080" cy="1356995"/>
            <wp:effectExtent l="0" t="0" r="0" b="1905"/>
            <wp:wrapTight wrapText="bothSides">
              <wp:wrapPolygon edited="0">
                <wp:start x="0" y="0"/>
                <wp:lineTo x="0" y="21428"/>
                <wp:lineTo x="21542" y="21428"/>
                <wp:lineTo x="21542" y="0"/>
                <wp:lineTo x="0"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908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52">
        <w:rPr>
          <w:rFonts w:ascii="Calibri Light" w:hAnsi="Calibri Light"/>
          <w:bCs/>
          <w:w w:val="105"/>
          <w:sz w:val="28"/>
          <w:szCs w:val="28"/>
        </w:rPr>
        <w:br w:type="page"/>
      </w:r>
    </w:p>
    <w:p w14:paraId="4756EBD4" w14:textId="0B94C93F" w:rsidR="00A92BF2" w:rsidRPr="00792A95" w:rsidRDefault="003A53B0" w:rsidP="00CA6F41">
      <w:pPr>
        <w:pStyle w:val="ListParagraph"/>
        <w:numPr>
          <w:ilvl w:val="0"/>
          <w:numId w:val="18"/>
        </w:numPr>
        <w:rPr>
          <w:rFonts w:asciiTheme="majorHAnsi" w:hAnsiTheme="majorHAnsi" w:cstheme="majorHAnsi"/>
          <w:b/>
          <w:bCs/>
          <w:sz w:val="24"/>
          <w:szCs w:val="24"/>
        </w:rPr>
      </w:pPr>
      <w:r w:rsidRPr="00792A95">
        <w:rPr>
          <w:rFonts w:asciiTheme="majorHAnsi" w:hAnsiTheme="majorHAnsi" w:cstheme="majorHAnsi"/>
          <w:b/>
          <w:bCs/>
          <w:sz w:val="24"/>
          <w:szCs w:val="24"/>
        </w:rPr>
        <w:lastRenderedPageBreak/>
        <w:t>Aims</w:t>
      </w:r>
      <w:r w:rsidR="00A92BF2" w:rsidRPr="00792A95">
        <w:rPr>
          <w:rFonts w:asciiTheme="majorHAnsi" w:hAnsiTheme="majorHAnsi" w:cstheme="majorHAnsi"/>
          <w:b/>
          <w:bCs/>
          <w:sz w:val="24"/>
          <w:szCs w:val="24"/>
        </w:rPr>
        <w:t xml:space="preserve"> </w:t>
      </w:r>
      <w:r w:rsidR="003A1147" w:rsidRPr="00792A95">
        <w:rPr>
          <w:rFonts w:asciiTheme="majorHAnsi" w:hAnsiTheme="majorHAnsi" w:cstheme="majorHAnsi"/>
          <w:b/>
          <w:bCs/>
          <w:sz w:val="24"/>
          <w:szCs w:val="24"/>
        </w:rPr>
        <w:t>of this Policy</w:t>
      </w:r>
    </w:p>
    <w:p w14:paraId="283E0D21" w14:textId="05FFB5F1" w:rsidR="003A53B0" w:rsidRPr="00E316E7" w:rsidRDefault="003A53B0" w:rsidP="003C4C6D">
      <w:pPr>
        <w:pStyle w:val="1bodycopy10pt"/>
        <w:ind w:left="360" w:hanging="360"/>
        <w:jc w:val="both"/>
        <w:rPr>
          <w:rFonts w:asciiTheme="majorHAnsi" w:hAnsiTheme="majorHAnsi" w:cstheme="majorHAnsi"/>
          <w:sz w:val="22"/>
          <w:szCs w:val="22"/>
        </w:rPr>
      </w:pPr>
      <w:r w:rsidRPr="00E316E7">
        <w:rPr>
          <w:rFonts w:asciiTheme="majorHAnsi" w:hAnsiTheme="majorHAnsi" w:cstheme="majorHAnsi"/>
          <w:sz w:val="22"/>
          <w:szCs w:val="22"/>
        </w:rPr>
        <w:t>This policy aims to:</w:t>
      </w:r>
    </w:p>
    <w:p w14:paraId="755D5E61" w14:textId="77777777" w:rsidR="001B0038" w:rsidRPr="00E316E7" w:rsidRDefault="001B0038" w:rsidP="001B0038">
      <w:pPr>
        <w:pStyle w:val="4Bulletedcopyblue"/>
        <w:numPr>
          <w:ilvl w:val="0"/>
          <w:numId w:val="33"/>
        </w:numPr>
        <w:rPr>
          <w:rFonts w:asciiTheme="majorHAnsi" w:eastAsia="Times New Roman" w:hAnsiTheme="majorHAnsi" w:cstheme="majorHAnsi"/>
          <w:sz w:val="22"/>
          <w:szCs w:val="22"/>
          <w:lang w:eastAsia="en-GB"/>
        </w:rPr>
      </w:pPr>
      <w:r w:rsidRPr="00E316E7">
        <w:rPr>
          <w:rFonts w:asciiTheme="majorHAnsi" w:hAnsiTheme="majorHAnsi" w:cstheme="majorHAnsi"/>
          <w:sz w:val="22"/>
          <w:szCs w:val="22"/>
        </w:rPr>
        <w:t xml:space="preserve">Create a positive culture that promotes excellent behaviour, ensuring that all pupils </w:t>
      </w:r>
      <w:proofErr w:type="gramStart"/>
      <w:r w:rsidRPr="00E316E7">
        <w:rPr>
          <w:rFonts w:asciiTheme="majorHAnsi" w:hAnsiTheme="majorHAnsi" w:cstheme="majorHAnsi"/>
          <w:sz w:val="22"/>
          <w:szCs w:val="22"/>
        </w:rPr>
        <w:t>have the opportunity to</w:t>
      </w:r>
      <w:proofErr w:type="gramEnd"/>
      <w:r w:rsidRPr="00E316E7">
        <w:rPr>
          <w:rFonts w:asciiTheme="majorHAnsi" w:hAnsiTheme="majorHAnsi" w:cstheme="majorHAnsi"/>
          <w:sz w:val="22"/>
          <w:szCs w:val="22"/>
        </w:rPr>
        <w:t xml:space="preserve"> learn in a calm, safe and supportive environment</w:t>
      </w:r>
    </w:p>
    <w:p w14:paraId="19FAACD2" w14:textId="77777777" w:rsidR="001B0038" w:rsidRPr="00E316E7" w:rsidRDefault="001B0038" w:rsidP="001B0038">
      <w:pPr>
        <w:pStyle w:val="4Bulletedcopyblue"/>
        <w:numPr>
          <w:ilvl w:val="0"/>
          <w:numId w:val="33"/>
        </w:numPr>
        <w:rPr>
          <w:rFonts w:asciiTheme="majorHAnsi" w:eastAsia="Times New Roman" w:hAnsiTheme="majorHAnsi" w:cstheme="majorHAnsi"/>
          <w:sz w:val="22"/>
          <w:szCs w:val="22"/>
          <w:lang w:eastAsia="en-GB"/>
        </w:rPr>
      </w:pPr>
      <w:r w:rsidRPr="00E316E7">
        <w:rPr>
          <w:rFonts w:asciiTheme="majorHAnsi" w:eastAsia="Times New Roman" w:hAnsiTheme="majorHAnsi" w:cstheme="majorHAnsi"/>
          <w:sz w:val="22"/>
          <w:szCs w:val="22"/>
          <w:lang w:eastAsia="en-GB"/>
        </w:rPr>
        <w:t>Establish a whole-school approach to maintaining high standards of behaviour that reflect the values of the school</w:t>
      </w:r>
    </w:p>
    <w:p w14:paraId="40C4B840" w14:textId="77777777" w:rsidR="001B0038" w:rsidRPr="00E316E7" w:rsidRDefault="001B0038" w:rsidP="001B0038">
      <w:pPr>
        <w:pStyle w:val="4Bulletedcopyblue"/>
        <w:numPr>
          <w:ilvl w:val="0"/>
          <w:numId w:val="33"/>
        </w:numPr>
        <w:rPr>
          <w:rFonts w:asciiTheme="majorHAnsi" w:eastAsia="Times New Roman" w:hAnsiTheme="majorHAnsi" w:cstheme="majorHAnsi"/>
          <w:sz w:val="22"/>
          <w:szCs w:val="22"/>
          <w:lang w:eastAsia="en-GB"/>
        </w:rPr>
      </w:pPr>
      <w:r w:rsidRPr="00E316E7">
        <w:rPr>
          <w:rFonts w:asciiTheme="majorHAnsi" w:eastAsia="Times New Roman" w:hAnsiTheme="majorHAnsi" w:cstheme="majorHAnsi"/>
          <w:sz w:val="22"/>
          <w:szCs w:val="22"/>
          <w:lang w:eastAsia="en-GB"/>
        </w:rPr>
        <w:t>Outline the expectations and consequences of behaviour</w:t>
      </w:r>
    </w:p>
    <w:p w14:paraId="55DD3F6C" w14:textId="77777777" w:rsidR="001B0038" w:rsidRPr="00E316E7" w:rsidRDefault="001B0038" w:rsidP="001B0038">
      <w:pPr>
        <w:pStyle w:val="4Bulletedcopyblue"/>
        <w:numPr>
          <w:ilvl w:val="0"/>
          <w:numId w:val="33"/>
        </w:numPr>
        <w:rPr>
          <w:rFonts w:asciiTheme="majorHAnsi" w:hAnsiTheme="majorHAnsi" w:cstheme="majorHAnsi"/>
          <w:sz w:val="22"/>
          <w:szCs w:val="22"/>
        </w:rPr>
      </w:pPr>
      <w:r w:rsidRPr="00E316E7">
        <w:rPr>
          <w:rFonts w:asciiTheme="majorHAnsi" w:hAnsiTheme="majorHAnsi" w:cstheme="majorHAnsi"/>
          <w:sz w:val="22"/>
          <w:szCs w:val="22"/>
        </w:rPr>
        <w:t>Provide a consistent approach to behaviour management that is applied equally to all pupils</w:t>
      </w:r>
    </w:p>
    <w:p w14:paraId="01C9E3CA" w14:textId="23D6F9B6" w:rsidR="003A53B0" w:rsidRPr="00E316E7" w:rsidRDefault="001B0038" w:rsidP="001B0038">
      <w:pPr>
        <w:pStyle w:val="4Bulletedcopyblue"/>
        <w:numPr>
          <w:ilvl w:val="0"/>
          <w:numId w:val="33"/>
        </w:numPr>
        <w:jc w:val="both"/>
        <w:rPr>
          <w:rFonts w:asciiTheme="majorHAnsi" w:hAnsiTheme="majorHAnsi" w:cstheme="majorHAnsi"/>
          <w:sz w:val="22"/>
          <w:szCs w:val="22"/>
          <w:lang w:eastAsia="en-GB"/>
        </w:rPr>
      </w:pPr>
      <w:r w:rsidRPr="00E316E7">
        <w:rPr>
          <w:rFonts w:asciiTheme="majorHAnsi" w:hAnsiTheme="majorHAnsi" w:cstheme="majorHAnsi"/>
          <w:sz w:val="22"/>
          <w:szCs w:val="22"/>
        </w:rPr>
        <w:t>Define what we consider to be unacceptable behaviour, including bullying and discrimination</w:t>
      </w:r>
    </w:p>
    <w:p w14:paraId="176DD7C4" w14:textId="77777777" w:rsidR="001B0038" w:rsidRPr="00E316E7" w:rsidRDefault="001B0038" w:rsidP="001B0038">
      <w:pPr>
        <w:pStyle w:val="4Bulletedcopyblue"/>
        <w:ind w:left="890"/>
        <w:jc w:val="both"/>
        <w:rPr>
          <w:rFonts w:asciiTheme="majorHAnsi" w:hAnsiTheme="majorHAnsi" w:cstheme="majorHAnsi"/>
          <w:sz w:val="22"/>
          <w:szCs w:val="22"/>
          <w:lang w:eastAsia="en-GB"/>
        </w:rPr>
      </w:pPr>
    </w:p>
    <w:p w14:paraId="7523FB85" w14:textId="0650D84F" w:rsidR="003A53B0" w:rsidRPr="00792A95" w:rsidRDefault="003A53B0" w:rsidP="003C4C6D">
      <w:pPr>
        <w:pStyle w:val="Default"/>
        <w:numPr>
          <w:ilvl w:val="0"/>
          <w:numId w:val="18"/>
        </w:numPr>
        <w:spacing w:line="360" w:lineRule="auto"/>
        <w:jc w:val="both"/>
        <w:rPr>
          <w:rFonts w:asciiTheme="majorHAnsi" w:hAnsiTheme="majorHAnsi" w:cstheme="majorHAnsi"/>
          <w:b/>
          <w:bCs/>
        </w:rPr>
      </w:pPr>
      <w:r w:rsidRPr="00792A95">
        <w:rPr>
          <w:rFonts w:asciiTheme="majorHAnsi" w:hAnsiTheme="majorHAnsi" w:cstheme="majorHAnsi"/>
          <w:b/>
          <w:bCs/>
        </w:rPr>
        <w:t>Legislation and statutory requirements</w:t>
      </w:r>
    </w:p>
    <w:p w14:paraId="4AEB2CBD" w14:textId="77777777" w:rsidR="005C6E43" w:rsidRPr="00E316E7" w:rsidRDefault="005C6E43" w:rsidP="005C6E43">
      <w:pPr>
        <w:pStyle w:val="1bodycopy10pt"/>
        <w:rPr>
          <w:rFonts w:asciiTheme="majorHAnsi" w:hAnsiTheme="majorHAnsi" w:cstheme="majorHAnsi"/>
          <w:sz w:val="22"/>
          <w:szCs w:val="22"/>
        </w:rPr>
      </w:pPr>
      <w:r w:rsidRPr="00E316E7">
        <w:rPr>
          <w:rFonts w:asciiTheme="majorHAnsi" w:hAnsiTheme="majorHAnsi" w:cstheme="majorHAnsi"/>
          <w:sz w:val="22"/>
          <w:szCs w:val="22"/>
        </w:rPr>
        <w:t>This policy is based on legislation and advice from the Department for Education (DfE) on:</w:t>
      </w:r>
    </w:p>
    <w:p w14:paraId="1626006E" w14:textId="77777777" w:rsidR="005C6E43" w:rsidRPr="00E316E7" w:rsidRDefault="005C6E43" w:rsidP="005C6E43">
      <w:pPr>
        <w:pStyle w:val="Default"/>
        <w:spacing w:line="360" w:lineRule="auto"/>
        <w:jc w:val="both"/>
        <w:rPr>
          <w:rFonts w:asciiTheme="majorHAnsi" w:hAnsiTheme="majorHAnsi" w:cstheme="majorHAnsi"/>
          <w:b/>
          <w:bCs/>
          <w:sz w:val="22"/>
          <w:szCs w:val="22"/>
        </w:rPr>
      </w:pPr>
    </w:p>
    <w:p w14:paraId="5C4B32F1" w14:textId="77777777" w:rsidR="00BE6B46" w:rsidRPr="00E316E7" w:rsidRDefault="00BE6B46" w:rsidP="00BE6B46">
      <w:pPr>
        <w:pStyle w:val="4Bulletedcopyblue"/>
        <w:numPr>
          <w:ilvl w:val="0"/>
          <w:numId w:val="34"/>
        </w:numPr>
        <w:rPr>
          <w:rFonts w:asciiTheme="majorHAnsi" w:hAnsiTheme="majorHAnsi" w:cstheme="majorHAnsi"/>
          <w:sz w:val="22"/>
          <w:szCs w:val="22"/>
        </w:rPr>
      </w:pPr>
      <w:hyperlink r:id="rId12" w:history="1">
        <w:r w:rsidRPr="00E316E7">
          <w:rPr>
            <w:rStyle w:val="Hyperlink"/>
            <w:rFonts w:asciiTheme="majorHAnsi" w:hAnsiTheme="majorHAnsi" w:cstheme="majorHAnsi"/>
            <w:sz w:val="22"/>
            <w:szCs w:val="22"/>
          </w:rPr>
          <w:t>Behaviour a</w:t>
        </w:r>
        <w:r w:rsidRPr="00E316E7">
          <w:rPr>
            <w:rStyle w:val="Hyperlink"/>
            <w:rFonts w:asciiTheme="majorHAnsi" w:hAnsiTheme="majorHAnsi" w:cstheme="majorHAnsi"/>
            <w:sz w:val="22"/>
            <w:szCs w:val="22"/>
          </w:rPr>
          <w:t>n</w:t>
        </w:r>
        <w:r w:rsidRPr="00E316E7">
          <w:rPr>
            <w:rStyle w:val="Hyperlink"/>
            <w:rFonts w:asciiTheme="majorHAnsi" w:hAnsiTheme="majorHAnsi" w:cstheme="majorHAnsi"/>
            <w:sz w:val="22"/>
            <w:szCs w:val="22"/>
          </w:rPr>
          <w:t>d d</w:t>
        </w:r>
        <w:r w:rsidRPr="00E316E7">
          <w:rPr>
            <w:rStyle w:val="Hyperlink"/>
            <w:rFonts w:asciiTheme="majorHAnsi" w:hAnsiTheme="majorHAnsi" w:cstheme="majorHAnsi"/>
            <w:sz w:val="22"/>
            <w:szCs w:val="22"/>
          </w:rPr>
          <w:t>i</w:t>
        </w:r>
        <w:r w:rsidRPr="00E316E7">
          <w:rPr>
            <w:rStyle w:val="Hyperlink"/>
            <w:rFonts w:asciiTheme="majorHAnsi" w:hAnsiTheme="majorHAnsi" w:cstheme="majorHAnsi"/>
            <w:sz w:val="22"/>
            <w:szCs w:val="22"/>
          </w:rPr>
          <w:t>sciplin</w:t>
        </w:r>
        <w:r w:rsidRPr="00E316E7">
          <w:rPr>
            <w:rStyle w:val="Hyperlink"/>
            <w:rFonts w:asciiTheme="majorHAnsi" w:hAnsiTheme="majorHAnsi" w:cstheme="majorHAnsi"/>
            <w:sz w:val="22"/>
            <w:szCs w:val="22"/>
          </w:rPr>
          <w:t>e</w:t>
        </w:r>
        <w:r w:rsidRPr="00E316E7">
          <w:rPr>
            <w:rStyle w:val="Hyperlink"/>
            <w:rFonts w:asciiTheme="majorHAnsi" w:hAnsiTheme="majorHAnsi" w:cstheme="majorHAnsi"/>
            <w:sz w:val="22"/>
            <w:szCs w:val="22"/>
          </w:rPr>
          <w:t xml:space="preserve"> in sc</w:t>
        </w:r>
        <w:r w:rsidRPr="00E316E7">
          <w:rPr>
            <w:rStyle w:val="Hyperlink"/>
            <w:rFonts w:asciiTheme="majorHAnsi" w:hAnsiTheme="majorHAnsi" w:cstheme="majorHAnsi"/>
            <w:sz w:val="22"/>
            <w:szCs w:val="22"/>
          </w:rPr>
          <w:t>h</w:t>
        </w:r>
        <w:r w:rsidRPr="00E316E7">
          <w:rPr>
            <w:rStyle w:val="Hyperlink"/>
            <w:rFonts w:asciiTheme="majorHAnsi" w:hAnsiTheme="majorHAnsi" w:cstheme="majorHAnsi"/>
            <w:sz w:val="22"/>
            <w:szCs w:val="22"/>
          </w:rPr>
          <w:t>o</w:t>
        </w:r>
        <w:r w:rsidRPr="00E316E7">
          <w:rPr>
            <w:rStyle w:val="Hyperlink"/>
            <w:rFonts w:asciiTheme="majorHAnsi" w:hAnsiTheme="majorHAnsi" w:cstheme="majorHAnsi"/>
            <w:sz w:val="22"/>
            <w:szCs w:val="22"/>
          </w:rPr>
          <w:t>o</w:t>
        </w:r>
        <w:r w:rsidRPr="00E316E7">
          <w:rPr>
            <w:rStyle w:val="Hyperlink"/>
            <w:rFonts w:asciiTheme="majorHAnsi" w:hAnsiTheme="majorHAnsi" w:cstheme="majorHAnsi"/>
            <w:sz w:val="22"/>
            <w:szCs w:val="22"/>
          </w:rPr>
          <w:t>ls: advice for headteachers and school staff, 2016</w:t>
        </w:r>
      </w:hyperlink>
    </w:p>
    <w:p w14:paraId="4BEE1DA5" w14:textId="77777777" w:rsidR="00BE6B46" w:rsidRPr="00E316E7" w:rsidRDefault="00BE6B46" w:rsidP="00BE6B46">
      <w:pPr>
        <w:pStyle w:val="4Bulletedcopyblue"/>
        <w:numPr>
          <w:ilvl w:val="0"/>
          <w:numId w:val="34"/>
        </w:numPr>
        <w:rPr>
          <w:rFonts w:asciiTheme="majorHAnsi" w:hAnsiTheme="majorHAnsi" w:cstheme="majorHAnsi"/>
          <w:color w:val="0072CC"/>
          <w:sz w:val="22"/>
          <w:szCs w:val="22"/>
          <w:u w:val="single"/>
        </w:rPr>
      </w:pPr>
      <w:hyperlink r:id="rId13" w:history="1">
        <w:r w:rsidRPr="00E316E7">
          <w:rPr>
            <w:rStyle w:val="Hyperlink"/>
            <w:rFonts w:asciiTheme="majorHAnsi" w:hAnsiTheme="majorHAnsi" w:cstheme="majorHAnsi"/>
            <w:sz w:val="22"/>
            <w:szCs w:val="22"/>
          </w:rPr>
          <w:t>Behaviour in schools: advice for headteachers and school staff 2022</w:t>
        </w:r>
      </w:hyperlink>
    </w:p>
    <w:p w14:paraId="08F41178"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r w:rsidRPr="00E316E7">
        <w:rPr>
          <w:rStyle w:val="Hyperlink"/>
          <w:rFonts w:asciiTheme="majorHAnsi" w:hAnsiTheme="majorHAnsi" w:cstheme="majorHAnsi"/>
          <w:sz w:val="22"/>
          <w:szCs w:val="22"/>
        </w:rPr>
        <w:fldChar w:fldCharType="begin"/>
      </w:r>
      <w:r w:rsidRPr="00E316E7">
        <w:rPr>
          <w:rStyle w:val="Hyperlink"/>
          <w:rFonts w:asciiTheme="majorHAnsi" w:hAnsiTheme="majorHAnsi" w:cstheme="majorHAnsi"/>
          <w:sz w:val="22"/>
          <w:szCs w:val="22"/>
        </w:rPr>
        <w:instrText xml:space="preserve"> HYPERLINK "https://www.gov.uk/government/publications/searching-screening-and-confiscation" </w:instrText>
      </w:r>
      <w:r w:rsidRPr="00E316E7">
        <w:rPr>
          <w:rStyle w:val="Hyperlink"/>
          <w:rFonts w:asciiTheme="majorHAnsi" w:hAnsiTheme="majorHAnsi" w:cstheme="majorHAnsi"/>
          <w:sz w:val="22"/>
          <w:szCs w:val="22"/>
        </w:rPr>
        <w:fldChar w:fldCharType="separate"/>
      </w:r>
      <w:r w:rsidRPr="00E316E7">
        <w:rPr>
          <w:rStyle w:val="Hyperlink"/>
          <w:rFonts w:asciiTheme="majorHAnsi" w:hAnsiTheme="majorHAnsi" w:cstheme="majorHAnsi"/>
          <w:sz w:val="22"/>
          <w:szCs w:val="22"/>
        </w:rPr>
        <w:t>Searching, scre</w:t>
      </w:r>
      <w:r w:rsidRPr="00E316E7">
        <w:rPr>
          <w:rStyle w:val="Hyperlink"/>
          <w:rFonts w:asciiTheme="majorHAnsi" w:hAnsiTheme="majorHAnsi" w:cstheme="majorHAnsi"/>
          <w:sz w:val="22"/>
          <w:szCs w:val="22"/>
        </w:rPr>
        <w:t>e</w:t>
      </w:r>
      <w:r w:rsidRPr="00E316E7">
        <w:rPr>
          <w:rStyle w:val="Hyperlink"/>
          <w:rFonts w:asciiTheme="majorHAnsi" w:hAnsiTheme="majorHAnsi" w:cstheme="majorHAnsi"/>
          <w:sz w:val="22"/>
          <w:szCs w:val="22"/>
        </w:rPr>
        <w:t>ning and confi</w:t>
      </w:r>
      <w:r w:rsidRPr="00E316E7">
        <w:rPr>
          <w:rStyle w:val="Hyperlink"/>
          <w:rFonts w:asciiTheme="majorHAnsi" w:hAnsiTheme="majorHAnsi" w:cstheme="majorHAnsi"/>
          <w:sz w:val="22"/>
          <w:szCs w:val="22"/>
        </w:rPr>
        <w:t>s</w:t>
      </w:r>
      <w:r w:rsidRPr="00E316E7">
        <w:rPr>
          <w:rStyle w:val="Hyperlink"/>
          <w:rFonts w:asciiTheme="majorHAnsi" w:hAnsiTheme="majorHAnsi" w:cstheme="majorHAnsi"/>
          <w:sz w:val="22"/>
          <w:szCs w:val="22"/>
        </w:rPr>
        <w:t>catio</w:t>
      </w:r>
      <w:r w:rsidRPr="00E316E7">
        <w:rPr>
          <w:rStyle w:val="Hyperlink"/>
          <w:rFonts w:asciiTheme="majorHAnsi" w:hAnsiTheme="majorHAnsi" w:cstheme="majorHAnsi"/>
          <w:sz w:val="22"/>
          <w:szCs w:val="22"/>
        </w:rPr>
        <w:t>n</w:t>
      </w:r>
      <w:r w:rsidRPr="00E316E7">
        <w:rPr>
          <w:rStyle w:val="Hyperlink"/>
          <w:rFonts w:asciiTheme="majorHAnsi" w:hAnsiTheme="majorHAnsi" w:cstheme="majorHAnsi"/>
          <w:sz w:val="22"/>
          <w:szCs w:val="22"/>
        </w:rPr>
        <w:t xml:space="preserve"> at school 2018</w:t>
      </w:r>
    </w:p>
    <w:p w14:paraId="164EE9DC"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r w:rsidRPr="00E316E7">
        <w:rPr>
          <w:rStyle w:val="Hyperlink"/>
          <w:rFonts w:asciiTheme="majorHAnsi" w:hAnsiTheme="majorHAnsi" w:cstheme="majorHAnsi"/>
          <w:sz w:val="22"/>
          <w:szCs w:val="22"/>
        </w:rPr>
        <w:fldChar w:fldCharType="end"/>
      </w:r>
      <w:hyperlink r:id="rId14" w:history="1">
        <w:r w:rsidRPr="00E316E7">
          <w:rPr>
            <w:rStyle w:val="Hyperlink"/>
            <w:rFonts w:asciiTheme="majorHAnsi" w:hAnsiTheme="majorHAnsi" w:cstheme="majorHAnsi"/>
            <w:sz w:val="22"/>
            <w:szCs w:val="22"/>
          </w:rPr>
          <w:t>Searching, screening and confiscation: advice for schools 2022</w:t>
        </w:r>
      </w:hyperlink>
    </w:p>
    <w:p w14:paraId="6C6E586A"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hyperlink r:id="rId15" w:history="1">
        <w:r w:rsidRPr="00E316E7">
          <w:rPr>
            <w:rStyle w:val="Hyperlink"/>
            <w:rFonts w:asciiTheme="majorHAnsi" w:hAnsiTheme="majorHAnsi" w:cstheme="majorHAnsi"/>
            <w:sz w:val="22"/>
            <w:szCs w:val="22"/>
          </w:rPr>
          <w:t>The Equali</w:t>
        </w:r>
        <w:r w:rsidRPr="00E316E7">
          <w:rPr>
            <w:rStyle w:val="Hyperlink"/>
            <w:rFonts w:asciiTheme="majorHAnsi" w:hAnsiTheme="majorHAnsi" w:cstheme="majorHAnsi"/>
            <w:sz w:val="22"/>
            <w:szCs w:val="22"/>
          </w:rPr>
          <w:t>t</w:t>
        </w:r>
        <w:r w:rsidRPr="00E316E7">
          <w:rPr>
            <w:rStyle w:val="Hyperlink"/>
            <w:rFonts w:asciiTheme="majorHAnsi" w:hAnsiTheme="majorHAnsi" w:cstheme="majorHAnsi"/>
            <w:sz w:val="22"/>
            <w:szCs w:val="22"/>
          </w:rPr>
          <w:t>y Ac</w:t>
        </w:r>
        <w:r w:rsidRPr="00E316E7">
          <w:rPr>
            <w:rStyle w:val="Hyperlink"/>
            <w:rFonts w:asciiTheme="majorHAnsi" w:hAnsiTheme="majorHAnsi" w:cstheme="majorHAnsi"/>
            <w:sz w:val="22"/>
            <w:szCs w:val="22"/>
          </w:rPr>
          <w:t>t</w:t>
        </w:r>
        <w:r w:rsidRPr="00E316E7">
          <w:rPr>
            <w:rStyle w:val="Hyperlink"/>
            <w:rFonts w:asciiTheme="majorHAnsi" w:hAnsiTheme="majorHAnsi" w:cstheme="majorHAnsi"/>
            <w:sz w:val="22"/>
            <w:szCs w:val="22"/>
          </w:rPr>
          <w:t xml:space="preserve"> 2</w:t>
        </w:r>
        <w:r w:rsidRPr="00E316E7">
          <w:rPr>
            <w:rStyle w:val="Hyperlink"/>
            <w:rFonts w:asciiTheme="majorHAnsi" w:hAnsiTheme="majorHAnsi" w:cstheme="majorHAnsi"/>
            <w:sz w:val="22"/>
            <w:szCs w:val="22"/>
          </w:rPr>
          <w:t>0</w:t>
        </w:r>
        <w:r w:rsidRPr="00E316E7">
          <w:rPr>
            <w:rStyle w:val="Hyperlink"/>
            <w:rFonts w:asciiTheme="majorHAnsi" w:hAnsiTheme="majorHAnsi" w:cstheme="majorHAnsi"/>
            <w:sz w:val="22"/>
            <w:szCs w:val="22"/>
          </w:rPr>
          <w:t>1</w:t>
        </w:r>
        <w:r w:rsidRPr="00E316E7">
          <w:rPr>
            <w:rStyle w:val="Hyperlink"/>
            <w:rFonts w:asciiTheme="majorHAnsi" w:hAnsiTheme="majorHAnsi" w:cstheme="majorHAnsi"/>
            <w:sz w:val="22"/>
            <w:szCs w:val="22"/>
          </w:rPr>
          <w:t>0</w:t>
        </w:r>
      </w:hyperlink>
    </w:p>
    <w:p w14:paraId="6042BCE3"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hyperlink r:id="rId16" w:history="1">
        <w:r w:rsidRPr="00E316E7">
          <w:rPr>
            <w:rStyle w:val="Hyperlink"/>
            <w:rFonts w:asciiTheme="majorHAnsi" w:hAnsiTheme="majorHAnsi" w:cstheme="majorHAnsi"/>
            <w:sz w:val="22"/>
            <w:szCs w:val="22"/>
          </w:rPr>
          <w:t>Keeping Child</w:t>
        </w:r>
        <w:r w:rsidRPr="00E316E7">
          <w:rPr>
            <w:rStyle w:val="Hyperlink"/>
            <w:rFonts w:asciiTheme="majorHAnsi" w:hAnsiTheme="majorHAnsi" w:cstheme="majorHAnsi"/>
            <w:sz w:val="22"/>
            <w:szCs w:val="22"/>
          </w:rPr>
          <w:t>r</w:t>
        </w:r>
        <w:r w:rsidRPr="00E316E7">
          <w:rPr>
            <w:rStyle w:val="Hyperlink"/>
            <w:rFonts w:asciiTheme="majorHAnsi" w:hAnsiTheme="majorHAnsi" w:cstheme="majorHAnsi"/>
            <w:sz w:val="22"/>
            <w:szCs w:val="22"/>
          </w:rPr>
          <w:t>en S</w:t>
        </w:r>
        <w:r w:rsidRPr="00E316E7">
          <w:rPr>
            <w:rStyle w:val="Hyperlink"/>
            <w:rFonts w:asciiTheme="majorHAnsi" w:hAnsiTheme="majorHAnsi" w:cstheme="majorHAnsi"/>
            <w:sz w:val="22"/>
            <w:szCs w:val="22"/>
          </w:rPr>
          <w:t>a</w:t>
        </w:r>
        <w:r w:rsidRPr="00E316E7">
          <w:rPr>
            <w:rStyle w:val="Hyperlink"/>
            <w:rFonts w:asciiTheme="majorHAnsi" w:hAnsiTheme="majorHAnsi" w:cstheme="majorHAnsi"/>
            <w:sz w:val="22"/>
            <w:szCs w:val="22"/>
          </w:rPr>
          <w:t>f</w:t>
        </w:r>
        <w:r w:rsidRPr="00E316E7">
          <w:rPr>
            <w:rStyle w:val="Hyperlink"/>
            <w:rFonts w:asciiTheme="majorHAnsi" w:hAnsiTheme="majorHAnsi" w:cstheme="majorHAnsi"/>
            <w:sz w:val="22"/>
            <w:szCs w:val="22"/>
          </w:rPr>
          <w:t>e in Education</w:t>
        </w:r>
      </w:hyperlink>
    </w:p>
    <w:p w14:paraId="7B553D55"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r w:rsidRPr="00E316E7">
        <w:rPr>
          <w:rStyle w:val="Hyperlink"/>
          <w:rFonts w:asciiTheme="majorHAnsi" w:hAnsiTheme="majorHAnsi" w:cstheme="majorHAnsi"/>
          <w:sz w:val="22"/>
          <w:szCs w:val="22"/>
        </w:rPr>
        <w:fldChar w:fldCharType="begin"/>
      </w:r>
      <w:r w:rsidRPr="00E316E7">
        <w:rPr>
          <w:rStyle w:val="Hyperlink"/>
          <w:rFonts w:asciiTheme="majorHAnsi" w:hAnsiTheme="majorHAnsi" w:cstheme="majorHAnsi"/>
          <w:sz w:val="22"/>
          <w:szCs w:val="22"/>
        </w:rPr>
        <w:instrText xml:space="preserve"> HYPERLINK "https://www.gov.uk/government/publications/school-exclusion" \l ":~:text=Schools%20and%20colleges%20must%20continue,headteachers" </w:instrText>
      </w:r>
      <w:r w:rsidRPr="00E316E7">
        <w:rPr>
          <w:rStyle w:val="Hyperlink"/>
          <w:rFonts w:asciiTheme="majorHAnsi" w:hAnsiTheme="majorHAnsi" w:cstheme="majorHAnsi"/>
          <w:sz w:val="22"/>
          <w:szCs w:val="22"/>
        </w:rPr>
      </w:r>
      <w:r w:rsidRPr="00E316E7">
        <w:rPr>
          <w:rStyle w:val="Hyperlink"/>
          <w:rFonts w:asciiTheme="majorHAnsi" w:hAnsiTheme="majorHAnsi" w:cstheme="majorHAnsi"/>
          <w:sz w:val="22"/>
          <w:szCs w:val="22"/>
        </w:rPr>
        <w:fldChar w:fldCharType="separate"/>
      </w:r>
      <w:r w:rsidRPr="00E316E7">
        <w:rPr>
          <w:rStyle w:val="Hyperlink"/>
          <w:rFonts w:asciiTheme="majorHAnsi" w:hAnsiTheme="majorHAnsi" w:cstheme="majorHAnsi"/>
          <w:sz w:val="22"/>
          <w:szCs w:val="22"/>
        </w:rPr>
        <w:t xml:space="preserve">Exclusion from maintained schools, </w:t>
      </w:r>
      <w:proofErr w:type="gramStart"/>
      <w:r w:rsidRPr="00E316E7">
        <w:rPr>
          <w:rStyle w:val="Hyperlink"/>
          <w:rFonts w:asciiTheme="majorHAnsi" w:hAnsiTheme="majorHAnsi" w:cstheme="majorHAnsi"/>
          <w:sz w:val="22"/>
          <w:szCs w:val="22"/>
        </w:rPr>
        <w:t>academies</w:t>
      </w:r>
      <w:proofErr w:type="gramEnd"/>
      <w:r w:rsidRPr="00E316E7">
        <w:rPr>
          <w:rStyle w:val="Hyperlink"/>
          <w:rFonts w:asciiTheme="majorHAnsi" w:hAnsiTheme="majorHAnsi" w:cstheme="majorHAnsi"/>
          <w:sz w:val="22"/>
          <w:szCs w:val="22"/>
        </w:rPr>
        <w:t xml:space="preserve"> and pupil re</w:t>
      </w:r>
      <w:r w:rsidRPr="00E316E7">
        <w:rPr>
          <w:rStyle w:val="Hyperlink"/>
          <w:rFonts w:asciiTheme="majorHAnsi" w:hAnsiTheme="majorHAnsi" w:cstheme="majorHAnsi"/>
          <w:sz w:val="22"/>
          <w:szCs w:val="22"/>
        </w:rPr>
        <w:t>f</w:t>
      </w:r>
      <w:r w:rsidRPr="00E316E7">
        <w:rPr>
          <w:rStyle w:val="Hyperlink"/>
          <w:rFonts w:asciiTheme="majorHAnsi" w:hAnsiTheme="majorHAnsi" w:cstheme="majorHAnsi"/>
          <w:sz w:val="22"/>
          <w:szCs w:val="22"/>
        </w:rPr>
        <w:t>erral units in England 2017</w:t>
      </w:r>
    </w:p>
    <w:p w14:paraId="101EE32A"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r w:rsidRPr="00E316E7">
        <w:rPr>
          <w:rStyle w:val="Hyperlink"/>
          <w:rFonts w:asciiTheme="majorHAnsi" w:hAnsiTheme="majorHAnsi" w:cstheme="majorHAnsi"/>
          <w:sz w:val="22"/>
          <w:szCs w:val="22"/>
        </w:rPr>
        <w:fldChar w:fldCharType="end"/>
      </w:r>
      <w:r w:rsidRPr="00E316E7">
        <w:rPr>
          <w:rStyle w:val="Hyperlink"/>
          <w:rFonts w:asciiTheme="majorHAnsi" w:hAnsiTheme="majorHAnsi" w:cstheme="majorHAnsi"/>
          <w:sz w:val="22"/>
          <w:szCs w:val="22"/>
        </w:rPr>
        <w:fldChar w:fldCharType="begin"/>
      </w:r>
      <w:r w:rsidRPr="00E316E7">
        <w:rPr>
          <w:rStyle w:val="Hyperlink"/>
          <w:rFonts w:asciiTheme="majorHAnsi" w:hAnsiTheme="majorHAnsi" w:cstheme="majorHAnsi"/>
          <w:sz w:val="22"/>
          <w:szCs w:val="22"/>
        </w:rPr>
        <w:instrText xml:space="preserve"> HYPERLINK "https://www.gov.uk/government/publications/school-exclusion" \l ":~:text=Schools%20and%20colleges%20must%20continue,headteachers" </w:instrText>
      </w:r>
      <w:r w:rsidRPr="00E316E7">
        <w:rPr>
          <w:rStyle w:val="Hyperlink"/>
          <w:rFonts w:asciiTheme="majorHAnsi" w:hAnsiTheme="majorHAnsi" w:cstheme="majorHAnsi"/>
          <w:sz w:val="22"/>
          <w:szCs w:val="22"/>
        </w:rPr>
      </w:r>
      <w:r w:rsidRPr="00E316E7">
        <w:rPr>
          <w:rStyle w:val="Hyperlink"/>
          <w:rFonts w:asciiTheme="majorHAnsi" w:hAnsiTheme="majorHAnsi" w:cstheme="majorHAnsi"/>
          <w:sz w:val="22"/>
          <w:szCs w:val="22"/>
        </w:rPr>
        <w:fldChar w:fldCharType="separate"/>
      </w:r>
      <w:r w:rsidRPr="00E316E7">
        <w:rPr>
          <w:rStyle w:val="Hyperlink"/>
          <w:rFonts w:asciiTheme="majorHAnsi" w:hAnsiTheme="majorHAnsi" w:cstheme="majorHAnsi"/>
          <w:sz w:val="22"/>
          <w:szCs w:val="22"/>
        </w:rPr>
        <w:t>Suspension and permanent exclusion from maintain</w:t>
      </w:r>
      <w:r w:rsidRPr="00E316E7">
        <w:rPr>
          <w:rStyle w:val="Hyperlink"/>
          <w:rFonts w:asciiTheme="majorHAnsi" w:hAnsiTheme="majorHAnsi" w:cstheme="majorHAnsi"/>
          <w:sz w:val="22"/>
          <w:szCs w:val="22"/>
        </w:rPr>
        <w:t>e</w:t>
      </w:r>
      <w:r w:rsidRPr="00E316E7">
        <w:rPr>
          <w:rStyle w:val="Hyperlink"/>
          <w:rFonts w:asciiTheme="majorHAnsi" w:hAnsiTheme="majorHAnsi" w:cstheme="majorHAnsi"/>
          <w:sz w:val="22"/>
          <w:szCs w:val="22"/>
        </w:rPr>
        <w:t>d scho</w:t>
      </w:r>
      <w:r w:rsidRPr="00E316E7">
        <w:rPr>
          <w:rStyle w:val="Hyperlink"/>
          <w:rFonts w:asciiTheme="majorHAnsi" w:hAnsiTheme="majorHAnsi" w:cstheme="majorHAnsi"/>
          <w:sz w:val="22"/>
          <w:szCs w:val="22"/>
        </w:rPr>
        <w:t>o</w:t>
      </w:r>
      <w:r w:rsidRPr="00E316E7">
        <w:rPr>
          <w:rStyle w:val="Hyperlink"/>
          <w:rFonts w:asciiTheme="majorHAnsi" w:hAnsiTheme="majorHAnsi" w:cstheme="majorHAnsi"/>
          <w:sz w:val="22"/>
          <w:szCs w:val="22"/>
        </w:rPr>
        <w:t xml:space="preserve">ls, </w:t>
      </w:r>
      <w:proofErr w:type="gramStart"/>
      <w:r w:rsidRPr="00E316E7">
        <w:rPr>
          <w:rStyle w:val="Hyperlink"/>
          <w:rFonts w:asciiTheme="majorHAnsi" w:hAnsiTheme="majorHAnsi" w:cstheme="majorHAnsi"/>
          <w:sz w:val="22"/>
          <w:szCs w:val="22"/>
        </w:rPr>
        <w:t>academies</w:t>
      </w:r>
      <w:proofErr w:type="gramEnd"/>
      <w:r w:rsidRPr="00E316E7">
        <w:rPr>
          <w:rStyle w:val="Hyperlink"/>
          <w:rFonts w:asciiTheme="majorHAnsi" w:hAnsiTheme="majorHAnsi" w:cstheme="majorHAnsi"/>
          <w:sz w:val="22"/>
          <w:szCs w:val="22"/>
        </w:rPr>
        <w:t xml:space="preserve"> and pupil referral units in England, including pupil movement - 2022</w:t>
      </w:r>
    </w:p>
    <w:p w14:paraId="0BFD6A59"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r w:rsidRPr="00E316E7">
        <w:rPr>
          <w:rStyle w:val="Hyperlink"/>
          <w:rFonts w:asciiTheme="majorHAnsi" w:hAnsiTheme="majorHAnsi" w:cstheme="majorHAnsi"/>
          <w:sz w:val="22"/>
          <w:szCs w:val="22"/>
        </w:rPr>
        <w:fldChar w:fldCharType="end"/>
      </w:r>
      <w:r w:rsidRPr="00E316E7">
        <w:rPr>
          <w:rFonts w:asciiTheme="majorHAnsi" w:hAnsiTheme="majorHAnsi" w:cstheme="majorHAnsi"/>
          <w:sz w:val="22"/>
          <w:szCs w:val="22"/>
        </w:rPr>
        <w:fldChar w:fldCharType="begin"/>
      </w:r>
      <w:r w:rsidRPr="00E316E7">
        <w:rPr>
          <w:rFonts w:asciiTheme="majorHAnsi" w:hAnsiTheme="majorHAnsi" w:cstheme="majorHAnsi"/>
          <w:sz w:val="22"/>
          <w:szCs w:val="22"/>
        </w:rPr>
        <w:instrText xml:space="preserve"> HYPERLINK "https://www.gov.uk/government/publications/use-of-reasonable-force-in-schools" </w:instrText>
      </w:r>
      <w:r w:rsidRPr="00E316E7">
        <w:rPr>
          <w:rFonts w:asciiTheme="majorHAnsi" w:hAnsiTheme="majorHAnsi" w:cstheme="majorHAnsi"/>
          <w:sz w:val="22"/>
          <w:szCs w:val="22"/>
        </w:rPr>
        <w:fldChar w:fldCharType="separate"/>
      </w:r>
      <w:r w:rsidRPr="00E316E7">
        <w:rPr>
          <w:rStyle w:val="Hyperlink"/>
          <w:rFonts w:asciiTheme="majorHAnsi" w:hAnsiTheme="majorHAnsi" w:cstheme="majorHAnsi"/>
          <w:sz w:val="22"/>
          <w:szCs w:val="22"/>
        </w:rPr>
        <w:t>Use of reasona</w:t>
      </w:r>
      <w:r w:rsidRPr="00E316E7">
        <w:rPr>
          <w:rStyle w:val="Hyperlink"/>
          <w:rFonts w:asciiTheme="majorHAnsi" w:hAnsiTheme="majorHAnsi" w:cstheme="majorHAnsi"/>
          <w:sz w:val="22"/>
          <w:szCs w:val="22"/>
        </w:rPr>
        <w:t>b</w:t>
      </w:r>
      <w:r w:rsidRPr="00E316E7">
        <w:rPr>
          <w:rStyle w:val="Hyperlink"/>
          <w:rFonts w:asciiTheme="majorHAnsi" w:hAnsiTheme="majorHAnsi" w:cstheme="majorHAnsi"/>
          <w:sz w:val="22"/>
          <w:szCs w:val="22"/>
        </w:rPr>
        <w:t>le fo</w:t>
      </w:r>
      <w:r w:rsidRPr="00E316E7">
        <w:rPr>
          <w:rStyle w:val="Hyperlink"/>
          <w:rFonts w:asciiTheme="majorHAnsi" w:hAnsiTheme="majorHAnsi" w:cstheme="majorHAnsi"/>
          <w:sz w:val="22"/>
          <w:szCs w:val="22"/>
        </w:rPr>
        <w:t>r</w:t>
      </w:r>
      <w:r w:rsidRPr="00E316E7">
        <w:rPr>
          <w:rStyle w:val="Hyperlink"/>
          <w:rFonts w:asciiTheme="majorHAnsi" w:hAnsiTheme="majorHAnsi" w:cstheme="majorHAnsi"/>
          <w:sz w:val="22"/>
          <w:szCs w:val="22"/>
        </w:rPr>
        <w:t>ce in scho</w:t>
      </w:r>
      <w:r w:rsidRPr="00E316E7">
        <w:rPr>
          <w:rStyle w:val="Hyperlink"/>
          <w:rFonts w:asciiTheme="majorHAnsi" w:hAnsiTheme="majorHAnsi" w:cstheme="majorHAnsi"/>
          <w:sz w:val="22"/>
          <w:szCs w:val="22"/>
        </w:rPr>
        <w:t>o</w:t>
      </w:r>
      <w:r w:rsidRPr="00E316E7">
        <w:rPr>
          <w:rStyle w:val="Hyperlink"/>
          <w:rFonts w:asciiTheme="majorHAnsi" w:hAnsiTheme="majorHAnsi" w:cstheme="majorHAnsi"/>
          <w:sz w:val="22"/>
          <w:szCs w:val="22"/>
        </w:rPr>
        <w:t>ls</w:t>
      </w:r>
    </w:p>
    <w:p w14:paraId="13E592A1" w14:textId="77777777" w:rsidR="00BE6B46" w:rsidRPr="00E316E7" w:rsidRDefault="00BE6B46" w:rsidP="00BE6B46">
      <w:pPr>
        <w:pStyle w:val="4Bulletedcopyblue"/>
        <w:numPr>
          <w:ilvl w:val="0"/>
          <w:numId w:val="34"/>
        </w:numPr>
        <w:rPr>
          <w:rStyle w:val="Hyperlink"/>
          <w:rFonts w:asciiTheme="majorHAnsi" w:hAnsiTheme="majorHAnsi" w:cstheme="majorHAnsi"/>
          <w:sz w:val="22"/>
          <w:szCs w:val="22"/>
        </w:rPr>
      </w:pPr>
      <w:r w:rsidRPr="00E316E7">
        <w:rPr>
          <w:rFonts w:asciiTheme="majorHAnsi" w:hAnsiTheme="majorHAnsi" w:cstheme="majorHAnsi"/>
          <w:sz w:val="22"/>
          <w:szCs w:val="22"/>
        </w:rPr>
        <w:fldChar w:fldCharType="end"/>
      </w:r>
      <w:hyperlink r:id="rId17" w:history="1">
        <w:r w:rsidRPr="00E316E7">
          <w:rPr>
            <w:rStyle w:val="Hyperlink"/>
            <w:rFonts w:asciiTheme="majorHAnsi" w:hAnsiTheme="majorHAnsi" w:cstheme="majorHAnsi"/>
            <w:sz w:val="22"/>
            <w:szCs w:val="22"/>
          </w:rPr>
          <w:t>Supporting pup</w:t>
        </w:r>
        <w:r w:rsidRPr="00E316E7">
          <w:rPr>
            <w:rStyle w:val="Hyperlink"/>
            <w:rFonts w:asciiTheme="majorHAnsi" w:hAnsiTheme="majorHAnsi" w:cstheme="majorHAnsi"/>
            <w:sz w:val="22"/>
            <w:szCs w:val="22"/>
          </w:rPr>
          <w:t>i</w:t>
        </w:r>
        <w:r w:rsidRPr="00E316E7">
          <w:rPr>
            <w:rStyle w:val="Hyperlink"/>
            <w:rFonts w:asciiTheme="majorHAnsi" w:hAnsiTheme="majorHAnsi" w:cstheme="majorHAnsi"/>
            <w:sz w:val="22"/>
            <w:szCs w:val="22"/>
          </w:rPr>
          <w:t>ls</w:t>
        </w:r>
        <w:r w:rsidRPr="00E316E7">
          <w:rPr>
            <w:rStyle w:val="Hyperlink"/>
            <w:rFonts w:asciiTheme="majorHAnsi" w:hAnsiTheme="majorHAnsi" w:cstheme="majorHAnsi"/>
            <w:sz w:val="22"/>
            <w:szCs w:val="22"/>
          </w:rPr>
          <w:t xml:space="preserve"> </w:t>
        </w:r>
        <w:r w:rsidRPr="00E316E7">
          <w:rPr>
            <w:rStyle w:val="Hyperlink"/>
            <w:rFonts w:asciiTheme="majorHAnsi" w:hAnsiTheme="majorHAnsi" w:cstheme="majorHAnsi"/>
            <w:sz w:val="22"/>
            <w:szCs w:val="22"/>
          </w:rPr>
          <w:t>wit</w:t>
        </w:r>
        <w:r w:rsidRPr="00E316E7">
          <w:rPr>
            <w:rStyle w:val="Hyperlink"/>
            <w:rFonts w:asciiTheme="majorHAnsi" w:hAnsiTheme="majorHAnsi" w:cstheme="majorHAnsi"/>
            <w:sz w:val="22"/>
            <w:szCs w:val="22"/>
          </w:rPr>
          <w:t>h</w:t>
        </w:r>
        <w:r w:rsidRPr="00E316E7">
          <w:rPr>
            <w:rStyle w:val="Hyperlink"/>
            <w:rFonts w:asciiTheme="majorHAnsi" w:hAnsiTheme="majorHAnsi" w:cstheme="majorHAnsi"/>
            <w:sz w:val="22"/>
            <w:szCs w:val="22"/>
          </w:rPr>
          <w:t xml:space="preserve"> medical c</w:t>
        </w:r>
        <w:r w:rsidRPr="00E316E7">
          <w:rPr>
            <w:rStyle w:val="Hyperlink"/>
            <w:rFonts w:asciiTheme="majorHAnsi" w:hAnsiTheme="majorHAnsi" w:cstheme="majorHAnsi"/>
            <w:sz w:val="22"/>
            <w:szCs w:val="22"/>
          </w:rPr>
          <w:t>o</w:t>
        </w:r>
        <w:r w:rsidRPr="00E316E7">
          <w:rPr>
            <w:rStyle w:val="Hyperlink"/>
            <w:rFonts w:asciiTheme="majorHAnsi" w:hAnsiTheme="majorHAnsi" w:cstheme="majorHAnsi"/>
            <w:sz w:val="22"/>
            <w:szCs w:val="22"/>
          </w:rPr>
          <w:t>nditions at school</w:t>
        </w:r>
      </w:hyperlink>
      <w:r w:rsidRPr="00E316E7">
        <w:rPr>
          <w:rStyle w:val="Hyperlink"/>
          <w:rFonts w:asciiTheme="majorHAnsi" w:hAnsiTheme="majorHAnsi" w:cstheme="majorHAnsi"/>
          <w:sz w:val="22"/>
          <w:szCs w:val="22"/>
        </w:rPr>
        <w:t xml:space="preserve"> </w:t>
      </w:r>
    </w:p>
    <w:p w14:paraId="4871016D" w14:textId="77777777" w:rsidR="00155A23" w:rsidRPr="00E316E7" w:rsidRDefault="00155A23" w:rsidP="00BE6B46">
      <w:pPr>
        <w:pStyle w:val="1bodycopy10pt"/>
        <w:rPr>
          <w:rFonts w:asciiTheme="majorHAnsi" w:hAnsiTheme="majorHAnsi" w:cstheme="majorHAnsi"/>
          <w:sz w:val="22"/>
          <w:szCs w:val="22"/>
        </w:rPr>
      </w:pPr>
    </w:p>
    <w:p w14:paraId="6936EA1A" w14:textId="3762129E" w:rsidR="00BE6B46" w:rsidRPr="00E316E7" w:rsidRDefault="00BE6B46" w:rsidP="00BE6B46">
      <w:pPr>
        <w:pStyle w:val="1bodycopy10pt"/>
        <w:rPr>
          <w:rFonts w:asciiTheme="majorHAnsi" w:hAnsiTheme="majorHAnsi" w:cstheme="majorHAnsi"/>
          <w:color w:val="0092CF"/>
          <w:sz w:val="22"/>
          <w:szCs w:val="22"/>
          <w:u w:val="single"/>
        </w:rPr>
      </w:pPr>
      <w:r w:rsidRPr="00E316E7">
        <w:rPr>
          <w:rFonts w:asciiTheme="majorHAnsi" w:hAnsiTheme="majorHAnsi" w:cstheme="majorHAnsi"/>
          <w:sz w:val="22"/>
          <w:szCs w:val="22"/>
        </w:rPr>
        <w:t xml:space="preserve">It is also based on the </w:t>
      </w:r>
      <w:hyperlink r:id="rId18" w:history="1">
        <w:r w:rsidRPr="00E316E7">
          <w:rPr>
            <w:rStyle w:val="Hyperlink"/>
            <w:rFonts w:asciiTheme="majorHAnsi" w:hAnsiTheme="majorHAnsi" w:cstheme="majorHAnsi"/>
            <w:sz w:val="22"/>
            <w:szCs w:val="22"/>
          </w:rPr>
          <w:t>Special Educational Nee</w:t>
        </w:r>
        <w:r w:rsidRPr="00E316E7">
          <w:rPr>
            <w:rStyle w:val="Hyperlink"/>
            <w:rFonts w:asciiTheme="majorHAnsi" w:hAnsiTheme="majorHAnsi" w:cstheme="majorHAnsi"/>
            <w:sz w:val="22"/>
            <w:szCs w:val="22"/>
          </w:rPr>
          <w:t>d</w:t>
        </w:r>
        <w:r w:rsidRPr="00E316E7">
          <w:rPr>
            <w:rStyle w:val="Hyperlink"/>
            <w:rFonts w:asciiTheme="majorHAnsi" w:hAnsiTheme="majorHAnsi" w:cstheme="majorHAnsi"/>
            <w:sz w:val="22"/>
            <w:szCs w:val="22"/>
          </w:rPr>
          <w:t xml:space="preserve">s </w:t>
        </w:r>
        <w:r w:rsidRPr="00E316E7">
          <w:rPr>
            <w:rStyle w:val="Hyperlink"/>
            <w:rFonts w:asciiTheme="majorHAnsi" w:hAnsiTheme="majorHAnsi" w:cstheme="majorHAnsi"/>
            <w:sz w:val="22"/>
            <w:szCs w:val="22"/>
          </w:rPr>
          <w:t>a</w:t>
        </w:r>
        <w:r w:rsidRPr="00E316E7">
          <w:rPr>
            <w:rStyle w:val="Hyperlink"/>
            <w:rFonts w:asciiTheme="majorHAnsi" w:hAnsiTheme="majorHAnsi" w:cstheme="majorHAnsi"/>
            <w:sz w:val="22"/>
            <w:szCs w:val="22"/>
          </w:rPr>
          <w:t>nd Disabi</w:t>
        </w:r>
        <w:r w:rsidRPr="00E316E7">
          <w:rPr>
            <w:rStyle w:val="Hyperlink"/>
            <w:rFonts w:asciiTheme="majorHAnsi" w:hAnsiTheme="majorHAnsi" w:cstheme="majorHAnsi"/>
            <w:sz w:val="22"/>
            <w:szCs w:val="22"/>
          </w:rPr>
          <w:t>l</w:t>
        </w:r>
        <w:r w:rsidRPr="00E316E7">
          <w:rPr>
            <w:rStyle w:val="Hyperlink"/>
            <w:rFonts w:asciiTheme="majorHAnsi" w:hAnsiTheme="majorHAnsi" w:cstheme="majorHAnsi"/>
            <w:sz w:val="22"/>
            <w:szCs w:val="22"/>
          </w:rPr>
          <w:t>ity (SEND) Code o</w:t>
        </w:r>
        <w:r w:rsidRPr="00E316E7">
          <w:rPr>
            <w:rStyle w:val="Hyperlink"/>
            <w:rFonts w:asciiTheme="majorHAnsi" w:hAnsiTheme="majorHAnsi" w:cstheme="majorHAnsi"/>
            <w:sz w:val="22"/>
            <w:szCs w:val="22"/>
          </w:rPr>
          <w:t>f</w:t>
        </w:r>
        <w:r w:rsidRPr="00E316E7">
          <w:rPr>
            <w:rStyle w:val="Hyperlink"/>
            <w:rFonts w:asciiTheme="majorHAnsi" w:hAnsiTheme="majorHAnsi" w:cstheme="majorHAnsi"/>
            <w:sz w:val="22"/>
            <w:szCs w:val="22"/>
          </w:rPr>
          <w:t xml:space="preserve"> Practice</w:t>
        </w:r>
      </w:hyperlink>
      <w:r w:rsidRPr="00E316E7">
        <w:rPr>
          <w:rFonts w:asciiTheme="majorHAnsi" w:hAnsiTheme="majorHAnsi" w:cstheme="majorHAnsi"/>
          <w:sz w:val="22"/>
          <w:szCs w:val="22"/>
        </w:rPr>
        <w:t>.</w:t>
      </w:r>
    </w:p>
    <w:p w14:paraId="18C4223C" w14:textId="77777777" w:rsidR="00155A23" w:rsidRPr="00E316E7" w:rsidRDefault="00155A23" w:rsidP="00155A23">
      <w:pPr>
        <w:pStyle w:val="1bodycopy10pt"/>
        <w:jc w:val="both"/>
        <w:rPr>
          <w:rFonts w:asciiTheme="majorHAnsi" w:hAnsiTheme="majorHAnsi" w:cstheme="majorHAnsi"/>
          <w:sz w:val="22"/>
          <w:szCs w:val="22"/>
        </w:rPr>
      </w:pPr>
    </w:p>
    <w:p w14:paraId="7523F770" w14:textId="04B46CF2" w:rsidR="006B38F2" w:rsidRPr="00E316E7" w:rsidRDefault="006B38F2" w:rsidP="00155A23">
      <w:pPr>
        <w:pStyle w:val="1bodycopy10pt"/>
        <w:jc w:val="both"/>
        <w:rPr>
          <w:rFonts w:asciiTheme="majorHAnsi" w:hAnsiTheme="majorHAnsi" w:cstheme="majorHAnsi"/>
          <w:sz w:val="22"/>
          <w:szCs w:val="22"/>
        </w:rPr>
      </w:pPr>
      <w:r w:rsidRPr="00E316E7">
        <w:rPr>
          <w:rFonts w:asciiTheme="majorHAnsi" w:hAnsiTheme="majorHAnsi" w:cstheme="majorHAnsi"/>
          <w:sz w:val="22"/>
          <w:szCs w:val="22"/>
        </w:rPr>
        <w:t>In addition, this policy is based on:</w:t>
      </w:r>
    </w:p>
    <w:p w14:paraId="47B57FEE" w14:textId="77777777" w:rsidR="00155A23" w:rsidRPr="00E316E7" w:rsidRDefault="00155A23" w:rsidP="00155A23">
      <w:pPr>
        <w:pStyle w:val="4Bulletedcopyblue"/>
        <w:numPr>
          <w:ilvl w:val="0"/>
          <w:numId w:val="17"/>
        </w:numPr>
        <w:ind w:left="340" w:hanging="170"/>
        <w:jc w:val="both"/>
        <w:rPr>
          <w:rFonts w:asciiTheme="majorHAnsi" w:hAnsiTheme="majorHAnsi" w:cstheme="majorHAnsi"/>
          <w:sz w:val="22"/>
          <w:szCs w:val="22"/>
          <w:u w:val="single"/>
        </w:rPr>
      </w:pPr>
      <w:r w:rsidRPr="00E316E7">
        <w:rPr>
          <w:rFonts w:asciiTheme="majorHAnsi" w:hAnsiTheme="majorHAnsi" w:cstheme="majorHAnsi"/>
          <w:sz w:val="22"/>
          <w:szCs w:val="22"/>
        </w:rPr>
        <w:t xml:space="preserve">Schedule 1 of the </w:t>
      </w:r>
      <w:hyperlink r:id="rId19" w:history="1">
        <w:r w:rsidRPr="00E316E7">
          <w:rPr>
            <w:rStyle w:val="Hyperlink"/>
            <w:rFonts w:asciiTheme="majorHAnsi" w:hAnsiTheme="majorHAnsi" w:cstheme="majorHAnsi"/>
            <w:sz w:val="22"/>
            <w:szCs w:val="22"/>
          </w:rPr>
          <w:t>Education (Independ</w:t>
        </w:r>
        <w:r w:rsidRPr="00E316E7">
          <w:rPr>
            <w:rStyle w:val="Hyperlink"/>
            <w:rFonts w:asciiTheme="majorHAnsi" w:hAnsiTheme="majorHAnsi" w:cstheme="majorHAnsi"/>
            <w:sz w:val="22"/>
            <w:szCs w:val="22"/>
          </w:rPr>
          <w:t>e</w:t>
        </w:r>
        <w:r w:rsidRPr="00E316E7">
          <w:rPr>
            <w:rStyle w:val="Hyperlink"/>
            <w:rFonts w:asciiTheme="majorHAnsi" w:hAnsiTheme="majorHAnsi" w:cstheme="majorHAnsi"/>
            <w:sz w:val="22"/>
            <w:szCs w:val="22"/>
          </w:rPr>
          <w:t>nt</w:t>
        </w:r>
        <w:r w:rsidRPr="00E316E7">
          <w:rPr>
            <w:rStyle w:val="Hyperlink"/>
            <w:rFonts w:asciiTheme="majorHAnsi" w:hAnsiTheme="majorHAnsi" w:cstheme="majorHAnsi"/>
            <w:sz w:val="22"/>
            <w:szCs w:val="22"/>
          </w:rPr>
          <w:t xml:space="preserve"> </w:t>
        </w:r>
        <w:r w:rsidRPr="00E316E7">
          <w:rPr>
            <w:rStyle w:val="Hyperlink"/>
            <w:rFonts w:asciiTheme="majorHAnsi" w:hAnsiTheme="majorHAnsi" w:cstheme="majorHAnsi"/>
            <w:sz w:val="22"/>
            <w:szCs w:val="22"/>
          </w:rPr>
          <w:t>Sch</w:t>
        </w:r>
        <w:r w:rsidRPr="00E316E7">
          <w:rPr>
            <w:rStyle w:val="Hyperlink"/>
            <w:rFonts w:asciiTheme="majorHAnsi" w:hAnsiTheme="majorHAnsi" w:cstheme="majorHAnsi"/>
            <w:sz w:val="22"/>
            <w:szCs w:val="22"/>
          </w:rPr>
          <w:t>o</w:t>
        </w:r>
        <w:r w:rsidRPr="00E316E7">
          <w:rPr>
            <w:rStyle w:val="Hyperlink"/>
            <w:rFonts w:asciiTheme="majorHAnsi" w:hAnsiTheme="majorHAnsi" w:cstheme="majorHAnsi"/>
            <w:sz w:val="22"/>
            <w:szCs w:val="22"/>
          </w:rPr>
          <w:t>ol Standards) Re</w:t>
        </w:r>
        <w:r w:rsidRPr="00E316E7">
          <w:rPr>
            <w:rStyle w:val="Hyperlink"/>
            <w:rFonts w:asciiTheme="majorHAnsi" w:hAnsiTheme="majorHAnsi" w:cstheme="majorHAnsi"/>
            <w:sz w:val="22"/>
            <w:szCs w:val="22"/>
          </w:rPr>
          <w:t>g</w:t>
        </w:r>
        <w:r w:rsidRPr="00E316E7">
          <w:rPr>
            <w:rStyle w:val="Hyperlink"/>
            <w:rFonts w:asciiTheme="majorHAnsi" w:hAnsiTheme="majorHAnsi" w:cstheme="majorHAnsi"/>
            <w:sz w:val="22"/>
            <w:szCs w:val="22"/>
          </w:rPr>
          <w:t>ulations 2014</w:t>
        </w:r>
      </w:hyperlink>
      <w:r w:rsidRPr="00E316E7">
        <w:rPr>
          <w:rFonts w:asciiTheme="majorHAnsi" w:hAnsiTheme="majorHAnsi" w:cstheme="majorHAnsi"/>
          <w:sz w:val="22"/>
          <w:szCs w:val="22"/>
        </w:rPr>
        <w:t>; paragraph 7 outlines a school’s duty to safeguard and promote the welfare of children, paragraph 9 requires the school to have a written behaviour policy and paragraph 10 requires the school to have an anti-bullying strategy</w:t>
      </w:r>
    </w:p>
    <w:p w14:paraId="038E49DE" w14:textId="77777777" w:rsidR="00155A23" w:rsidRPr="00E316E7" w:rsidRDefault="00155A23" w:rsidP="00155A23">
      <w:pPr>
        <w:pStyle w:val="4Bulletedcopyblue"/>
        <w:ind w:left="340" w:hanging="170"/>
        <w:jc w:val="both"/>
        <w:rPr>
          <w:rFonts w:asciiTheme="majorHAnsi" w:hAnsiTheme="majorHAnsi" w:cstheme="majorHAnsi"/>
          <w:sz w:val="22"/>
          <w:szCs w:val="22"/>
          <w:u w:val="single"/>
        </w:rPr>
      </w:pPr>
      <w:hyperlink r:id="rId20" w:anchor="behaviour-policy" w:history="1">
        <w:r w:rsidRPr="00E316E7">
          <w:rPr>
            <w:rStyle w:val="Hyperlink"/>
            <w:rFonts w:asciiTheme="majorHAnsi" w:hAnsiTheme="majorHAnsi" w:cstheme="majorHAnsi"/>
            <w:sz w:val="22"/>
            <w:szCs w:val="22"/>
          </w:rPr>
          <w:t>DfE g</w:t>
        </w:r>
        <w:r w:rsidRPr="00E316E7">
          <w:rPr>
            <w:rStyle w:val="Hyperlink"/>
            <w:rFonts w:asciiTheme="majorHAnsi" w:hAnsiTheme="majorHAnsi" w:cstheme="majorHAnsi"/>
            <w:sz w:val="22"/>
            <w:szCs w:val="22"/>
          </w:rPr>
          <w:t>u</w:t>
        </w:r>
        <w:r w:rsidRPr="00E316E7">
          <w:rPr>
            <w:rStyle w:val="Hyperlink"/>
            <w:rFonts w:asciiTheme="majorHAnsi" w:hAnsiTheme="majorHAnsi" w:cstheme="majorHAnsi"/>
            <w:sz w:val="22"/>
            <w:szCs w:val="22"/>
          </w:rPr>
          <w:t>i</w:t>
        </w:r>
        <w:r w:rsidRPr="00E316E7">
          <w:rPr>
            <w:rStyle w:val="Hyperlink"/>
            <w:rFonts w:asciiTheme="majorHAnsi" w:hAnsiTheme="majorHAnsi" w:cstheme="majorHAnsi"/>
            <w:sz w:val="22"/>
            <w:szCs w:val="22"/>
          </w:rPr>
          <w:t>d</w:t>
        </w:r>
        <w:r w:rsidRPr="00E316E7">
          <w:rPr>
            <w:rStyle w:val="Hyperlink"/>
            <w:rFonts w:asciiTheme="majorHAnsi" w:hAnsiTheme="majorHAnsi" w:cstheme="majorHAnsi"/>
            <w:sz w:val="22"/>
            <w:szCs w:val="22"/>
          </w:rPr>
          <w:t>a</w:t>
        </w:r>
        <w:r w:rsidRPr="00E316E7">
          <w:rPr>
            <w:rStyle w:val="Hyperlink"/>
            <w:rFonts w:asciiTheme="majorHAnsi" w:hAnsiTheme="majorHAnsi" w:cstheme="majorHAnsi"/>
            <w:sz w:val="22"/>
            <w:szCs w:val="22"/>
          </w:rPr>
          <w:t>nce</w:t>
        </w:r>
      </w:hyperlink>
      <w:r w:rsidRPr="00E316E7">
        <w:rPr>
          <w:rFonts w:asciiTheme="majorHAnsi" w:hAnsiTheme="majorHAnsi" w:cstheme="majorHAnsi"/>
          <w:sz w:val="22"/>
          <w:szCs w:val="22"/>
        </w:rPr>
        <w:t xml:space="preserve"> explaining that academies should publish their behaviour policy and anti-bullying strategy </w:t>
      </w:r>
    </w:p>
    <w:p w14:paraId="59CED7D6" w14:textId="47267EB6" w:rsidR="00155A23" w:rsidRPr="00E316E7" w:rsidRDefault="00155A23" w:rsidP="00E316E7">
      <w:pPr>
        <w:pStyle w:val="4Bulletedcopyblue"/>
        <w:ind w:left="340" w:hanging="170"/>
        <w:jc w:val="both"/>
        <w:rPr>
          <w:rFonts w:asciiTheme="majorHAnsi" w:hAnsiTheme="majorHAnsi" w:cstheme="majorHAnsi"/>
          <w:sz w:val="22"/>
          <w:szCs w:val="22"/>
          <w:u w:val="single"/>
        </w:rPr>
      </w:pPr>
      <w:r w:rsidRPr="00E316E7">
        <w:rPr>
          <w:rFonts w:asciiTheme="majorHAnsi" w:hAnsiTheme="majorHAnsi" w:cstheme="majorHAnsi"/>
          <w:sz w:val="22"/>
          <w:szCs w:val="22"/>
        </w:rPr>
        <w:t>This policy complies with our funding agreement and articles of association.</w:t>
      </w:r>
    </w:p>
    <w:p w14:paraId="234A05E9" w14:textId="69D18D77" w:rsidR="003A53B0" w:rsidRPr="00E316E7" w:rsidRDefault="003A53B0" w:rsidP="003C4C6D">
      <w:pPr>
        <w:pStyle w:val="1bodycopy10pt"/>
        <w:jc w:val="both"/>
        <w:rPr>
          <w:rFonts w:asciiTheme="majorHAnsi" w:hAnsiTheme="majorHAnsi" w:cstheme="majorHAnsi"/>
          <w:sz w:val="22"/>
          <w:szCs w:val="22"/>
        </w:rPr>
      </w:pPr>
    </w:p>
    <w:p w14:paraId="272CF58F" w14:textId="49403EC9" w:rsidR="003A53B0" w:rsidRPr="00792A95" w:rsidRDefault="003A53B0" w:rsidP="003C4C6D">
      <w:pPr>
        <w:pStyle w:val="1bodycopy10pt"/>
        <w:numPr>
          <w:ilvl w:val="0"/>
          <w:numId w:val="18"/>
        </w:numPr>
        <w:jc w:val="both"/>
        <w:rPr>
          <w:rFonts w:asciiTheme="majorHAnsi" w:hAnsiTheme="majorHAnsi" w:cstheme="majorHAnsi"/>
          <w:b/>
          <w:bCs/>
          <w:sz w:val="24"/>
        </w:rPr>
      </w:pPr>
      <w:r w:rsidRPr="00792A95">
        <w:rPr>
          <w:rFonts w:asciiTheme="majorHAnsi" w:hAnsiTheme="majorHAnsi" w:cstheme="majorHAnsi"/>
          <w:b/>
          <w:bCs/>
          <w:sz w:val="24"/>
        </w:rPr>
        <w:t>Definitions</w:t>
      </w:r>
    </w:p>
    <w:p w14:paraId="23C28CC2" w14:textId="1943850D" w:rsidR="003A53B0" w:rsidRPr="00E316E7" w:rsidRDefault="00C65EB3" w:rsidP="00C65EB3">
      <w:pPr>
        <w:pStyle w:val="1bodycopy10pt"/>
        <w:ind w:left="360"/>
        <w:jc w:val="both"/>
        <w:rPr>
          <w:rFonts w:asciiTheme="majorHAnsi" w:hAnsiTheme="majorHAnsi" w:cstheme="majorHAnsi"/>
          <w:sz w:val="22"/>
          <w:szCs w:val="22"/>
        </w:rPr>
      </w:pPr>
      <w:r w:rsidRPr="00E316E7">
        <w:rPr>
          <w:rFonts w:asciiTheme="majorHAnsi" w:hAnsiTheme="majorHAnsi" w:cstheme="majorHAnsi"/>
          <w:b/>
          <w:sz w:val="22"/>
          <w:szCs w:val="22"/>
        </w:rPr>
        <w:t xml:space="preserve">3.1 </w:t>
      </w:r>
      <w:r w:rsidR="003A53B0" w:rsidRPr="00E316E7">
        <w:rPr>
          <w:rFonts w:asciiTheme="majorHAnsi" w:hAnsiTheme="majorHAnsi" w:cstheme="majorHAnsi"/>
          <w:b/>
          <w:sz w:val="22"/>
          <w:szCs w:val="22"/>
        </w:rPr>
        <w:t>Misbehaviour</w:t>
      </w:r>
      <w:r w:rsidR="003A53B0" w:rsidRPr="00E316E7">
        <w:rPr>
          <w:rFonts w:asciiTheme="majorHAnsi" w:hAnsiTheme="majorHAnsi" w:cstheme="majorHAnsi"/>
          <w:sz w:val="22"/>
          <w:szCs w:val="22"/>
        </w:rPr>
        <w:t xml:space="preserve"> is defined as:</w:t>
      </w:r>
    </w:p>
    <w:p w14:paraId="799EC551" w14:textId="77777777" w:rsidR="003A53B0" w:rsidRPr="00E316E7" w:rsidRDefault="003A53B0" w:rsidP="00C65EB3">
      <w:pPr>
        <w:pStyle w:val="4Bulletedcopyblue"/>
        <w:numPr>
          <w:ilvl w:val="0"/>
          <w:numId w:val="21"/>
        </w:numPr>
        <w:ind w:left="1250"/>
        <w:jc w:val="both"/>
        <w:rPr>
          <w:rFonts w:asciiTheme="majorHAnsi" w:hAnsiTheme="majorHAnsi" w:cstheme="majorHAnsi"/>
          <w:sz w:val="22"/>
          <w:szCs w:val="22"/>
        </w:rPr>
      </w:pPr>
      <w:r w:rsidRPr="00E316E7">
        <w:rPr>
          <w:rFonts w:asciiTheme="majorHAnsi" w:hAnsiTheme="majorHAnsi" w:cstheme="majorHAnsi"/>
          <w:sz w:val="22"/>
          <w:szCs w:val="22"/>
        </w:rPr>
        <w:t>Disruption in lessons, in corridors between lessons, and at break and lunchtimes</w:t>
      </w:r>
    </w:p>
    <w:p w14:paraId="5B04A245" w14:textId="77777777" w:rsidR="003A53B0" w:rsidRPr="00E316E7" w:rsidRDefault="003A53B0" w:rsidP="00C65EB3">
      <w:pPr>
        <w:pStyle w:val="4Bulletedcopyblue"/>
        <w:numPr>
          <w:ilvl w:val="0"/>
          <w:numId w:val="21"/>
        </w:numPr>
        <w:ind w:left="1250"/>
        <w:jc w:val="both"/>
        <w:rPr>
          <w:rFonts w:asciiTheme="majorHAnsi" w:hAnsiTheme="majorHAnsi" w:cstheme="majorHAnsi"/>
          <w:sz w:val="22"/>
          <w:szCs w:val="22"/>
        </w:rPr>
      </w:pPr>
      <w:r w:rsidRPr="00E316E7">
        <w:rPr>
          <w:rFonts w:asciiTheme="majorHAnsi" w:hAnsiTheme="majorHAnsi" w:cstheme="majorHAnsi"/>
          <w:sz w:val="22"/>
          <w:szCs w:val="22"/>
        </w:rPr>
        <w:t>Non-completion of classwork or homework</w:t>
      </w:r>
    </w:p>
    <w:p w14:paraId="5BD215FE" w14:textId="77777777" w:rsidR="003A53B0" w:rsidRPr="00E316E7" w:rsidRDefault="003A53B0" w:rsidP="00C65EB3">
      <w:pPr>
        <w:pStyle w:val="4Bulletedcopyblue"/>
        <w:numPr>
          <w:ilvl w:val="0"/>
          <w:numId w:val="21"/>
        </w:numPr>
        <w:ind w:left="1250"/>
        <w:jc w:val="both"/>
        <w:rPr>
          <w:rFonts w:asciiTheme="majorHAnsi" w:hAnsiTheme="majorHAnsi" w:cstheme="majorHAnsi"/>
          <w:sz w:val="22"/>
          <w:szCs w:val="22"/>
        </w:rPr>
      </w:pPr>
      <w:r w:rsidRPr="00E316E7">
        <w:rPr>
          <w:rFonts w:asciiTheme="majorHAnsi" w:hAnsiTheme="majorHAnsi" w:cstheme="majorHAnsi"/>
          <w:sz w:val="22"/>
          <w:szCs w:val="22"/>
        </w:rPr>
        <w:t>Poor attitude</w:t>
      </w:r>
    </w:p>
    <w:p w14:paraId="25A2A4D1" w14:textId="77777777" w:rsidR="003A53B0" w:rsidRPr="00E316E7" w:rsidRDefault="003A53B0" w:rsidP="00C65EB3">
      <w:pPr>
        <w:pStyle w:val="4Bulletedcopyblue"/>
        <w:numPr>
          <w:ilvl w:val="0"/>
          <w:numId w:val="21"/>
        </w:numPr>
        <w:ind w:left="1250"/>
        <w:jc w:val="both"/>
        <w:rPr>
          <w:rFonts w:asciiTheme="majorHAnsi" w:hAnsiTheme="majorHAnsi" w:cstheme="majorHAnsi"/>
          <w:sz w:val="22"/>
          <w:szCs w:val="22"/>
        </w:rPr>
      </w:pPr>
      <w:r w:rsidRPr="00E316E7">
        <w:rPr>
          <w:rFonts w:asciiTheme="majorHAnsi" w:hAnsiTheme="majorHAnsi" w:cstheme="majorHAnsi"/>
          <w:sz w:val="22"/>
          <w:szCs w:val="22"/>
        </w:rPr>
        <w:lastRenderedPageBreak/>
        <w:t>Incorrect uniform</w:t>
      </w:r>
    </w:p>
    <w:p w14:paraId="6B999CD9" w14:textId="6E156CF8" w:rsidR="003A53B0" w:rsidRPr="00E316E7" w:rsidRDefault="00C65EB3" w:rsidP="00C65EB3">
      <w:pPr>
        <w:pStyle w:val="1bodycopy10pt"/>
        <w:ind w:left="360"/>
        <w:jc w:val="both"/>
        <w:rPr>
          <w:rFonts w:asciiTheme="majorHAnsi" w:hAnsiTheme="majorHAnsi" w:cstheme="majorHAnsi"/>
          <w:sz w:val="22"/>
          <w:szCs w:val="22"/>
        </w:rPr>
      </w:pPr>
      <w:r w:rsidRPr="00E316E7">
        <w:rPr>
          <w:rFonts w:asciiTheme="majorHAnsi" w:hAnsiTheme="majorHAnsi" w:cstheme="majorHAnsi"/>
          <w:b/>
          <w:sz w:val="22"/>
          <w:szCs w:val="22"/>
        </w:rPr>
        <w:t xml:space="preserve">3.2 </w:t>
      </w:r>
      <w:r w:rsidR="003A53B0" w:rsidRPr="00E316E7">
        <w:rPr>
          <w:rFonts w:asciiTheme="majorHAnsi" w:hAnsiTheme="majorHAnsi" w:cstheme="majorHAnsi"/>
          <w:b/>
          <w:sz w:val="22"/>
          <w:szCs w:val="22"/>
        </w:rPr>
        <w:t>Serious misbehaviour</w:t>
      </w:r>
      <w:r w:rsidR="003A53B0" w:rsidRPr="00E316E7">
        <w:rPr>
          <w:rFonts w:asciiTheme="majorHAnsi" w:hAnsiTheme="majorHAnsi" w:cstheme="majorHAnsi"/>
          <w:sz w:val="22"/>
          <w:szCs w:val="22"/>
        </w:rPr>
        <w:t xml:space="preserve"> is defined as:</w:t>
      </w:r>
    </w:p>
    <w:p w14:paraId="7F231023" w14:textId="77777777" w:rsidR="003A53B0" w:rsidRPr="00E316E7" w:rsidRDefault="003A53B0" w:rsidP="00C65EB3">
      <w:pPr>
        <w:pStyle w:val="Bulletedcopylevel2"/>
        <w:ind w:left="1267"/>
        <w:jc w:val="both"/>
        <w:rPr>
          <w:rFonts w:asciiTheme="majorHAnsi" w:hAnsiTheme="majorHAnsi" w:cstheme="majorHAnsi"/>
          <w:sz w:val="22"/>
          <w:szCs w:val="22"/>
        </w:rPr>
      </w:pPr>
      <w:r w:rsidRPr="00E316E7">
        <w:rPr>
          <w:rFonts w:asciiTheme="majorHAnsi" w:hAnsiTheme="majorHAnsi" w:cstheme="majorHAnsi"/>
          <w:sz w:val="22"/>
          <w:szCs w:val="22"/>
        </w:rPr>
        <w:t>Repeated breaches of the school rules</w:t>
      </w:r>
    </w:p>
    <w:p w14:paraId="7F2F10B6" w14:textId="77777777" w:rsidR="003A53B0" w:rsidRPr="00E316E7" w:rsidRDefault="003A53B0" w:rsidP="00C65EB3">
      <w:pPr>
        <w:pStyle w:val="Bulletedcopylevel2"/>
        <w:ind w:left="1267"/>
        <w:jc w:val="both"/>
        <w:rPr>
          <w:rFonts w:asciiTheme="majorHAnsi" w:hAnsiTheme="majorHAnsi" w:cstheme="majorHAnsi"/>
          <w:sz w:val="22"/>
          <w:szCs w:val="22"/>
        </w:rPr>
      </w:pPr>
      <w:r w:rsidRPr="00E316E7">
        <w:rPr>
          <w:rFonts w:asciiTheme="majorHAnsi" w:hAnsiTheme="majorHAnsi" w:cstheme="majorHAnsi"/>
          <w:sz w:val="22"/>
          <w:szCs w:val="22"/>
        </w:rPr>
        <w:t xml:space="preserve">Any form of bullying </w:t>
      </w:r>
    </w:p>
    <w:p w14:paraId="4BA11C03" w14:textId="77777777" w:rsidR="003A53B0" w:rsidRPr="00E316E7" w:rsidRDefault="003A53B0" w:rsidP="00C65EB3">
      <w:pPr>
        <w:pStyle w:val="Bulletedcopylevel2"/>
        <w:ind w:left="1267"/>
        <w:jc w:val="both"/>
        <w:rPr>
          <w:rFonts w:asciiTheme="majorHAnsi" w:hAnsiTheme="majorHAnsi" w:cstheme="majorHAnsi"/>
          <w:sz w:val="22"/>
          <w:szCs w:val="22"/>
        </w:rPr>
      </w:pPr>
      <w:r w:rsidRPr="00E316E7">
        <w:rPr>
          <w:rFonts w:asciiTheme="majorHAnsi" w:hAnsiTheme="majorHAnsi" w:cstheme="majorHAnsi"/>
          <w:sz w:val="22"/>
          <w:szCs w:val="22"/>
        </w:rPr>
        <w:t>Sexual violence, such as rape, assault by penetration, or sexual assault (intentional sexual touching without consent)</w:t>
      </w:r>
    </w:p>
    <w:p w14:paraId="7EBC8FB4" w14:textId="77777777" w:rsidR="003A53B0" w:rsidRPr="00E316E7" w:rsidRDefault="003A53B0" w:rsidP="00C65EB3">
      <w:pPr>
        <w:pStyle w:val="Bulletedcopylevel2"/>
        <w:ind w:left="1267"/>
        <w:jc w:val="both"/>
        <w:rPr>
          <w:rFonts w:asciiTheme="majorHAnsi" w:hAnsiTheme="majorHAnsi" w:cstheme="majorHAnsi"/>
          <w:sz w:val="22"/>
          <w:szCs w:val="22"/>
        </w:rPr>
      </w:pPr>
      <w:r w:rsidRPr="00E316E7">
        <w:rPr>
          <w:rFonts w:asciiTheme="majorHAnsi" w:hAnsiTheme="majorHAnsi" w:cstheme="majorHAnsi"/>
          <w:sz w:val="22"/>
          <w:szCs w:val="22"/>
        </w:rPr>
        <w:t>Sexual harassment, meaning unwanted conduct of a sexual nature, such as:</w:t>
      </w:r>
    </w:p>
    <w:p w14:paraId="22E1ECD2" w14:textId="77777777" w:rsidR="003A53B0" w:rsidRPr="00E316E7" w:rsidRDefault="003A53B0" w:rsidP="00C65EB3">
      <w:pPr>
        <w:pStyle w:val="Bulletedcopylevel2"/>
        <w:numPr>
          <w:ilvl w:val="0"/>
          <w:numId w:val="22"/>
        </w:numPr>
        <w:ind w:left="1987"/>
        <w:jc w:val="both"/>
        <w:rPr>
          <w:rFonts w:asciiTheme="majorHAnsi" w:hAnsiTheme="majorHAnsi" w:cstheme="majorHAnsi"/>
          <w:sz w:val="22"/>
          <w:szCs w:val="22"/>
        </w:rPr>
      </w:pPr>
      <w:r w:rsidRPr="00E316E7">
        <w:rPr>
          <w:rFonts w:asciiTheme="majorHAnsi" w:hAnsiTheme="majorHAnsi" w:cstheme="majorHAnsi"/>
          <w:sz w:val="22"/>
          <w:szCs w:val="22"/>
        </w:rPr>
        <w:t>Sexual comments</w:t>
      </w:r>
    </w:p>
    <w:p w14:paraId="5046F4A7" w14:textId="77777777" w:rsidR="003A53B0" w:rsidRPr="00E316E7" w:rsidRDefault="003A53B0" w:rsidP="00C65EB3">
      <w:pPr>
        <w:pStyle w:val="Bulletedcopylevel2"/>
        <w:numPr>
          <w:ilvl w:val="0"/>
          <w:numId w:val="22"/>
        </w:numPr>
        <w:ind w:left="1987"/>
        <w:jc w:val="both"/>
        <w:rPr>
          <w:rFonts w:asciiTheme="majorHAnsi" w:hAnsiTheme="majorHAnsi" w:cstheme="majorHAnsi"/>
          <w:sz w:val="22"/>
          <w:szCs w:val="22"/>
        </w:rPr>
      </w:pPr>
      <w:r w:rsidRPr="00E316E7">
        <w:rPr>
          <w:rFonts w:asciiTheme="majorHAnsi" w:hAnsiTheme="majorHAnsi" w:cstheme="majorHAnsi"/>
          <w:sz w:val="22"/>
          <w:szCs w:val="22"/>
        </w:rPr>
        <w:t>Sexual jokes or taunting</w:t>
      </w:r>
    </w:p>
    <w:p w14:paraId="4D2485A1" w14:textId="77777777" w:rsidR="003A53B0" w:rsidRPr="00E316E7" w:rsidRDefault="003A53B0" w:rsidP="00C65EB3">
      <w:pPr>
        <w:pStyle w:val="Bulletedcopylevel2"/>
        <w:numPr>
          <w:ilvl w:val="0"/>
          <w:numId w:val="22"/>
        </w:numPr>
        <w:ind w:left="1987"/>
        <w:jc w:val="both"/>
        <w:rPr>
          <w:rFonts w:asciiTheme="majorHAnsi" w:hAnsiTheme="majorHAnsi" w:cstheme="majorHAnsi"/>
          <w:sz w:val="22"/>
          <w:szCs w:val="22"/>
        </w:rPr>
      </w:pPr>
      <w:r w:rsidRPr="00E316E7">
        <w:rPr>
          <w:rFonts w:asciiTheme="majorHAnsi" w:hAnsiTheme="majorHAnsi" w:cstheme="majorHAnsi"/>
          <w:sz w:val="22"/>
          <w:szCs w:val="22"/>
        </w:rPr>
        <w:t>Physical behaviour like interfering with clothes</w:t>
      </w:r>
    </w:p>
    <w:p w14:paraId="0D275EF6" w14:textId="77777777" w:rsidR="003A53B0" w:rsidRPr="00E316E7" w:rsidRDefault="003A53B0" w:rsidP="00C65EB3">
      <w:pPr>
        <w:pStyle w:val="Bulletedcopylevel2"/>
        <w:numPr>
          <w:ilvl w:val="0"/>
          <w:numId w:val="22"/>
        </w:numPr>
        <w:ind w:left="1987"/>
        <w:rPr>
          <w:rFonts w:asciiTheme="majorHAnsi" w:hAnsiTheme="majorHAnsi" w:cstheme="majorHAnsi"/>
          <w:sz w:val="22"/>
          <w:szCs w:val="22"/>
        </w:rPr>
      </w:pPr>
      <w:r w:rsidRPr="00E316E7">
        <w:rPr>
          <w:rFonts w:asciiTheme="majorHAnsi" w:hAnsiTheme="majorHAnsi" w:cstheme="majorHAnsi"/>
          <w:sz w:val="22"/>
          <w:szCs w:val="22"/>
        </w:rPr>
        <w:t>Online sexual harassment such as unwanted sexual comments and messages (including on social media), sharing of nude or semi-nude images and/or videos, or sharing of unwanted explicit content</w:t>
      </w:r>
    </w:p>
    <w:p w14:paraId="3A72C54E" w14:textId="77777777" w:rsidR="003A53B0" w:rsidRPr="00E316E7" w:rsidRDefault="003A53B0" w:rsidP="00C65EB3">
      <w:pPr>
        <w:pStyle w:val="4Bulletedcopyblue"/>
        <w:numPr>
          <w:ilvl w:val="0"/>
          <w:numId w:val="24"/>
        </w:numPr>
        <w:ind w:left="1250"/>
        <w:rPr>
          <w:rFonts w:asciiTheme="majorHAnsi" w:hAnsiTheme="majorHAnsi" w:cstheme="majorHAnsi"/>
          <w:sz w:val="22"/>
          <w:szCs w:val="22"/>
        </w:rPr>
      </w:pPr>
      <w:r w:rsidRPr="00E316E7">
        <w:rPr>
          <w:rFonts w:asciiTheme="majorHAnsi" w:hAnsiTheme="majorHAnsi" w:cstheme="majorHAnsi"/>
          <w:sz w:val="22"/>
          <w:szCs w:val="22"/>
        </w:rPr>
        <w:t>Vandalism</w:t>
      </w:r>
    </w:p>
    <w:p w14:paraId="6008152E" w14:textId="77777777" w:rsidR="003A53B0" w:rsidRPr="00E316E7" w:rsidRDefault="003A53B0" w:rsidP="00C65EB3">
      <w:pPr>
        <w:pStyle w:val="4Bulletedcopyblue"/>
        <w:numPr>
          <w:ilvl w:val="0"/>
          <w:numId w:val="24"/>
        </w:numPr>
        <w:ind w:left="1250"/>
        <w:rPr>
          <w:rFonts w:asciiTheme="majorHAnsi" w:hAnsiTheme="majorHAnsi" w:cstheme="majorHAnsi"/>
          <w:sz w:val="22"/>
          <w:szCs w:val="22"/>
        </w:rPr>
      </w:pPr>
      <w:r w:rsidRPr="00E316E7">
        <w:rPr>
          <w:rFonts w:asciiTheme="majorHAnsi" w:hAnsiTheme="majorHAnsi" w:cstheme="majorHAnsi"/>
          <w:sz w:val="22"/>
          <w:szCs w:val="22"/>
        </w:rPr>
        <w:t>Theft</w:t>
      </w:r>
    </w:p>
    <w:p w14:paraId="3121695E" w14:textId="78A4E3C8" w:rsidR="003A53B0" w:rsidRPr="00E316E7" w:rsidRDefault="003A53B0" w:rsidP="00C65EB3">
      <w:pPr>
        <w:pStyle w:val="4Bulletedcopyblue"/>
        <w:numPr>
          <w:ilvl w:val="0"/>
          <w:numId w:val="24"/>
        </w:numPr>
        <w:ind w:left="1250"/>
        <w:rPr>
          <w:rFonts w:asciiTheme="majorHAnsi" w:hAnsiTheme="majorHAnsi" w:cstheme="majorHAnsi"/>
          <w:sz w:val="22"/>
          <w:szCs w:val="22"/>
        </w:rPr>
      </w:pPr>
      <w:r w:rsidRPr="00E316E7">
        <w:rPr>
          <w:rFonts w:asciiTheme="majorHAnsi" w:hAnsiTheme="majorHAnsi" w:cstheme="majorHAnsi"/>
          <w:sz w:val="22"/>
          <w:szCs w:val="22"/>
        </w:rPr>
        <w:t>Fighting</w:t>
      </w:r>
    </w:p>
    <w:p w14:paraId="68C3619F" w14:textId="18FA94C0" w:rsidR="003A53B0" w:rsidRPr="00E316E7" w:rsidRDefault="003A53B0" w:rsidP="00C65EB3">
      <w:pPr>
        <w:pStyle w:val="4Bulletedcopyblue"/>
        <w:numPr>
          <w:ilvl w:val="0"/>
          <w:numId w:val="24"/>
        </w:numPr>
        <w:ind w:left="1250"/>
        <w:rPr>
          <w:rFonts w:asciiTheme="majorHAnsi" w:hAnsiTheme="majorHAnsi" w:cstheme="majorHAnsi"/>
          <w:sz w:val="22"/>
          <w:szCs w:val="22"/>
        </w:rPr>
      </w:pPr>
      <w:r w:rsidRPr="00E316E7">
        <w:rPr>
          <w:rFonts w:asciiTheme="majorHAnsi" w:hAnsiTheme="majorHAnsi" w:cstheme="majorHAnsi"/>
          <w:sz w:val="22"/>
          <w:szCs w:val="22"/>
        </w:rPr>
        <w:t>Swearing</w:t>
      </w:r>
    </w:p>
    <w:p w14:paraId="05CEDB43" w14:textId="77777777" w:rsidR="003A53B0" w:rsidRPr="00E316E7" w:rsidRDefault="003A53B0" w:rsidP="00C65EB3">
      <w:pPr>
        <w:pStyle w:val="4Bulletedcopyblue"/>
        <w:numPr>
          <w:ilvl w:val="0"/>
          <w:numId w:val="24"/>
        </w:numPr>
        <w:ind w:left="1250"/>
        <w:rPr>
          <w:rFonts w:asciiTheme="majorHAnsi" w:hAnsiTheme="majorHAnsi" w:cstheme="majorHAnsi"/>
          <w:sz w:val="22"/>
          <w:szCs w:val="22"/>
        </w:rPr>
      </w:pPr>
      <w:r w:rsidRPr="00E316E7">
        <w:rPr>
          <w:rFonts w:asciiTheme="majorHAnsi" w:hAnsiTheme="majorHAnsi" w:cstheme="majorHAnsi"/>
          <w:sz w:val="22"/>
          <w:szCs w:val="22"/>
        </w:rPr>
        <w:t>Racist, sexist, homophobic or discriminatory behaviour</w:t>
      </w:r>
    </w:p>
    <w:p w14:paraId="6BBE4BEA" w14:textId="77777777" w:rsidR="003A53B0" w:rsidRPr="00E316E7" w:rsidRDefault="003A53B0" w:rsidP="00C65EB3">
      <w:pPr>
        <w:pStyle w:val="4Bulletedcopyblue"/>
        <w:numPr>
          <w:ilvl w:val="0"/>
          <w:numId w:val="24"/>
        </w:numPr>
        <w:ind w:left="1250"/>
        <w:rPr>
          <w:rFonts w:asciiTheme="majorHAnsi" w:hAnsiTheme="majorHAnsi" w:cstheme="majorHAnsi"/>
          <w:sz w:val="22"/>
          <w:szCs w:val="22"/>
        </w:rPr>
      </w:pPr>
      <w:r w:rsidRPr="00E316E7">
        <w:rPr>
          <w:rFonts w:asciiTheme="majorHAnsi" w:hAnsiTheme="majorHAnsi" w:cstheme="majorHAnsi"/>
          <w:sz w:val="22"/>
          <w:szCs w:val="22"/>
        </w:rPr>
        <w:t>Possession of any prohibited items. These are:</w:t>
      </w:r>
    </w:p>
    <w:p w14:paraId="7E734125"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Knives or weapons</w:t>
      </w:r>
    </w:p>
    <w:p w14:paraId="2697336F"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Alcohol</w:t>
      </w:r>
    </w:p>
    <w:p w14:paraId="119D0112"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Illegal drugs</w:t>
      </w:r>
    </w:p>
    <w:p w14:paraId="4F3EB78D"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Stolen items</w:t>
      </w:r>
    </w:p>
    <w:p w14:paraId="341475EA"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Tobacco and cigarette papers</w:t>
      </w:r>
    </w:p>
    <w:p w14:paraId="0FFC55BF"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Fireworks</w:t>
      </w:r>
    </w:p>
    <w:p w14:paraId="5E723BA7"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Pornographic images</w:t>
      </w:r>
    </w:p>
    <w:p w14:paraId="5F676981" w14:textId="77777777" w:rsidR="003A53B0" w:rsidRPr="00E316E7" w:rsidRDefault="003A53B0" w:rsidP="00C65EB3">
      <w:pPr>
        <w:pStyle w:val="Bulletedcopylevel2"/>
        <w:numPr>
          <w:ilvl w:val="0"/>
          <w:numId w:val="23"/>
        </w:numPr>
        <w:ind w:left="1817"/>
        <w:rPr>
          <w:rFonts w:asciiTheme="majorHAnsi" w:hAnsiTheme="majorHAnsi" w:cstheme="majorHAnsi"/>
          <w:sz w:val="22"/>
          <w:szCs w:val="22"/>
        </w:rPr>
      </w:pPr>
      <w:r w:rsidRPr="00E316E7">
        <w:rPr>
          <w:rFonts w:asciiTheme="majorHAnsi" w:hAnsiTheme="majorHAnsi" w:cstheme="majorHAnsi"/>
          <w:sz w:val="22"/>
          <w:szCs w:val="22"/>
        </w:rPr>
        <w:t>Any article a staff member reasonably suspects has been, or is likely to be, used to commit an offence, or to cause personal injury to, or damage to the property of, any person (including the pupil)</w:t>
      </w:r>
    </w:p>
    <w:p w14:paraId="3B5B374B" w14:textId="3C00788F" w:rsidR="003A53B0" w:rsidRPr="00A30F33" w:rsidRDefault="003A53B0" w:rsidP="00CA6F41">
      <w:pPr>
        <w:pStyle w:val="Default"/>
        <w:numPr>
          <w:ilvl w:val="0"/>
          <w:numId w:val="18"/>
        </w:numPr>
        <w:spacing w:line="360" w:lineRule="auto"/>
        <w:rPr>
          <w:rFonts w:asciiTheme="majorHAnsi" w:hAnsiTheme="majorHAnsi" w:cstheme="majorHAnsi"/>
          <w:b/>
          <w:bCs/>
        </w:rPr>
      </w:pPr>
      <w:r w:rsidRPr="00A30F33">
        <w:rPr>
          <w:rFonts w:asciiTheme="majorHAnsi" w:hAnsiTheme="majorHAnsi" w:cstheme="majorHAnsi"/>
          <w:b/>
          <w:bCs/>
        </w:rPr>
        <w:t>Bullying</w:t>
      </w:r>
    </w:p>
    <w:p w14:paraId="34C922E8" w14:textId="77777777" w:rsidR="006E564B" w:rsidRPr="00E316E7" w:rsidRDefault="006E564B" w:rsidP="00376A4A">
      <w:pPr>
        <w:pStyle w:val="1bodycopy10pt"/>
        <w:ind w:left="360"/>
        <w:rPr>
          <w:rFonts w:asciiTheme="majorHAnsi" w:hAnsiTheme="majorHAnsi" w:cstheme="majorHAnsi"/>
          <w:sz w:val="22"/>
          <w:szCs w:val="22"/>
        </w:rPr>
      </w:pPr>
      <w:r w:rsidRPr="00E316E7">
        <w:rPr>
          <w:rFonts w:asciiTheme="majorHAnsi" w:hAnsiTheme="majorHAnsi" w:cstheme="majorHAnsi"/>
          <w:b/>
          <w:sz w:val="22"/>
          <w:szCs w:val="22"/>
        </w:rPr>
        <w:t>Bullying</w:t>
      </w:r>
      <w:r w:rsidRPr="00E316E7">
        <w:rPr>
          <w:rFonts w:asciiTheme="majorHAnsi" w:hAnsiTheme="majorHAnsi" w:cstheme="majorHAnsi"/>
          <w:sz w:val="22"/>
          <w:szCs w:val="22"/>
        </w:rPr>
        <w:t xml:space="preserve"> is defined as the repetitive, intentional harming of 1 person or group by another person or group, where the relationship involves an imbalance of power.</w:t>
      </w:r>
    </w:p>
    <w:p w14:paraId="5B717D75" w14:textId="77777777" w:rsidR="003A53B0" w:rsidRPr="00E316E7" w:rsidRDefault="003A53B0" w:rsidP="00376A4A">
      <w:pPr>
        <w:pStyle w:val="1bodycopy10pt"/>
        <w:ind w:left="360"/>
        <w:rPr>
          <w:rFonts w:asciiTheme="majorHAnsi" w:eastAsia="Times New Roman" w:hAnsiTheme="majorHAnsi" w:cstheme="majorHAnsi"/>
          <w:color w:val="000000"/>
          <w:sz w:val="22"/>
          <w:szCs w:val="22"/>
          <w:lang w:eastAsia="en-GB"/>
        </w:rPr>
      </w:pPr>
      <w:r w:rsidRPr="00E316E7">
        <w:rPr>
          <w:rFonts w:asciiTheme="majorHAnsi" w:eastAsia="Times New Roman" w:hAnsiTheme="majorHAnsi" w:cstheme="majorHAnsi"/>
          <w:color w:val="000000"/>
          <w:sz w:val="22"/>
          <w:szCs w:val="22"/>
          <w:lang w:eastAsia="en-GB"/>
        </w:rPr>
        <w:t>Bullying is, therefore:</w:t>
      </w:r>
    </w:p>
    <w:p w14:paraId="2BE6DB01" w14:textId="77777777" w:rsidR="003A53B0" w:rsidRPr="00E316E7" w:rsidRDefault="003A53B0" w:rsidP="00E26F44">
      <w:pPr>
        <w:pStyle w:val="4Bulletedcopyblue"/>
        <w:numPr>
          <w:ilvl w:val="0"/>
          <w:numId w:val="4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Deliberately hurtful</w:t>
      </w:r>
    </w:p>
    <w:p w14:paraId="526C859C" w14:textId="77777777" w:rsidR="003A53B0" w:rsidRPr="00E316E7" w:rsidRDefault="003A53B0" w:rsidP="00E26F44">
      <w:pPr>
        <w:pStyle w:val="4Bulletedcopyblue"/>
        <w:numPr>
          <w:ilvl w:val="0"/>
          <w:numId w:val="4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 xml:space="preserve">Repeated, often over </w:t>
      </w:r>
      <w:proofErr w:type="gramStart"/>
      <w:r w:rsidRPr="00E316E7">
        <w:rPr>
          <w:rFonts w:asciiTheme="majorHAnsi" w:hAnsiTheme="majorHAnsi" w:cstheme="majorHAnsi"/>
          <w:sz w:val="22"/>
          <w:szCs w:val="22"/>
          <w:lang w:eastAsia="en-GB"/>
        </w:rPr>
        <w:t>a period of time</w:t>
      </w:r>
      <w:proofErr w:type="gramEnd"/>
    </w:p>
    <w:p w14:paraId="284EA01E" w14:textId="77777777" w:rsidR="003A53B0" w:rsidRPr="00E316E7" w:rsidRDefault="003A53B0" w:rsidP="00E26F44">
      <w:pPr>
        <w:pStyle w:val="4Bulletedcopyblue"/>
        <w:numPr>
          <w:ilvl w:val="0"/>
          <w:numId w:val="4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Difficult to defend against</w:t>
      </w:r>
    </w:p>
    <w:p w14:paraId="10D4D0AD" w14:textId="77777777" w:rsidR="00E26F44" w:rsidRDefault="00E26F44" w:rsidP="00376A4A">
      <w:pPr>
        <w:pStyle w:val="1bodycopy10pt"/>
        <w:ind w:left="360"/>
        <w:rPr>
          <w:rFonts w:asciiTheme="majorHAnsi" w:hAnsiTheme="majorHAnsi" w:cstheme="majorHAnsi"/>
          <w:b/>
          <w:bCs/>
          <w:sz w:val="22"/>
          <w:szCs w:val="22"/>
        </w:rPr>
      </w:pPr>
    </w:p>
    <w:p w14:paraId="3AF875C3" w14:textId="77777777" w:rsidR="00E26F44" w:rsidRDefault="00E26F44" w:rsidP="00376A4A">
      <w:pPr>
        <w:pStyle w:val="1bodycopy10pt"/>
        <w:ind w:left="360"/>
        <w:rPr>
          <w:rFonts w:asciiTheme="majorHAnsi" w:hAnsiTheme="majorHAnsi" w:cstheme="majorHAnsi"/>
          <w:b/>
          <w:bCs/>
          <w:sz w:val="22"/>
          <w:szCs w:val="22"/>
        </w:rPr>
      </w:pPr>
    </w:p>
    <w:p w14:paraId="3CB60139" w14:textId="77777777" w:rsidR="00E26F44" w:rsidRDefault="00E26F44" w:rsidP="00376A4A">
      <w:pPr>
        <w:pStyle w:val="1bodycopy10pt"/>
        <w:ind w:left="360"/>
        <w:rPr>
          <w:rFonts w:asciiTheme="majorHAnsi" w:hAnsiTheme="majorHAnsi" w:cstheme="majorHAnsi"/>
          <w:b/>
          <w:bCs/>
          <w:sz w:val="22"/>
          <w:szCs w:val="22"/>
        </w:rPr>
      </w:pPr>
    </w:p>
    <w:p w14:paraId="65BC5C8A" w14:textId="77777777" w:rsidR="00E26F44" w:rsidRDefault="00E26F44" w:rsidP="00376A4A">
      <w:pPr>
        <w:pStyle w:val="1bodycopy10pt"/>
        <w:ind w:left="360"/>
        <w:rPr>
          <w:rFonts w:asciiTheme="majorHAnsi" w:hAnsiTheme="majorHAnsi" w:cstheme="majorHAnsi"/>
          <w:b/>
          <w:bCs/>
          <w:sz w:val="22"/>
          <w:szCs w:val="22"/>
        </w:rPr>
      </w:pPr>
    </w:p>
    <w:p w14:paraId="09B55588" w14:textId="77777777" w:rsidR="00E26F44" w:rsidRDefault="00E26F44" w:rsidP="00376A4A">
      <w:pPr>
        <w:pStyle w:val="1bodycopy10pt"/>
        <w:ind w:left="360"/>
        <w:rPr>
          <w:rFonts w:asciiTheme="majorHAnsi" w:hAnsiTheme="majorHAnsi" w:cstheme="majorHAnsi"/>
          <w:b/>
          <w:bCs/>
          <w:sz w:val="22"/>
          <w:szCs w:val="22"/>
        </w:rPr>
      </w:pPr>
    </w:p>
    <w:p w14:paraId="4A06885E" w14:textId="77777777" w:rsidR="00E26F44" w:rsidRDefault="00E26F44" w:rsidP="00376A4A">
      <w:pPr>
        <w:pStyle w:val="1bodycopy10pt"/>
        <w:ind w:left="360"/>
        <w:rPr>
          <w:rFonts w:asciiTheme="majorHAnsi" w:hAnsiTheme="majorHAnsi" w:cstheme="majorHAnsi"/>
          <w:b/>
          <w:bCs/>
          <w:sz w:val="22"/>
          <w:szCs w:val="22"/>
        </w:rPr>
      </w:pPr>
    </w:p>
    <w:p w14:paraId="5D06F631" w14:textId="77777777" w:rsidR="00E26F44" w:rsidRDefault="00E26F44" w:rsidP="00376A4A">
      <w:pPr>
        <w:pStyle w:val="1bodycopy10pt"/>
        <w:ind w:left="360"/>
        <w:rPr>
          <w:rFonts w:asciiTheme="majorHAnsi" w:hAnsiTheme="majorHAnsi" w:cstheme="majorHAnsi"/>
          <w:b/>
          <w:bCs/>
          <w:sz w:val="22"/>
          <w:szCs w:val="22"/>
        </w:rPr>
      </w:pPr>
    </w:p>
    <w:p w14:paraId="6B616EB2" w14:textId="77AA5836" w:rsidR="003A53B0" w:rsidRPr="00E316E7" w:rsidRDefault="003A53B0" w:rsidP="00376A4A">
      <w:pPr>
        <w:pStyle w:val="1bodycopy10pt"/>
        <w:ind w:left="360"/>
        <w:rPr>
          <w:rFonts w:asciiTheme="majorHAnsi" w:hAnsiTheme="majorHAnsi" w:cstheme="majorHAnsi"/>
          <w:b/>
          <w:bCs/>
          <w:sz w:val="22"/>
          <w:szCs w:val="22"/>
        </w:rPr>
      </w:pPr>
      <w:r w:rsidRPr="00E316E7">
        <w:rPr>
          <w:rFonts w:asciiTheme="majorHAnsi" w:hAnsiTheme="majorHAnsi" w:cstheme="majorHAnsi"/>
          <w:b/>
          <w:bCs/>
          <w:sz w:val="22"/>
          <w:szCs w:val="22"/>
        </w:rPr>
        <w:t>Bullying can include:</w:t>
      </w:r>
    </w:p>
    <w:tbl>
      <w:tblPr>
        <w:tblW w:w="9780" w:type="dxa"/>
        <w:tblInd w:w="42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827"/>
        <w:gridCol w:w="5953"/>
      </w:tblGrid>
      <w:tr w:rsidR="003A1147" w:rsidRPr="00E316E7" w14:paraId="3B3D441F" w14:textId="77777777" w:rsidTr="00376A4A">
        <w:trPr>
          <w:cantSplit/>
          <w:tblHeader/>
        </w:trPr>
        <w:tc>
          <w:tcPr>
            <w:tcW w:w="3827" w:type="dxa"/>
            <w:tcBorders>
              <w:top w:val="single" w:sz="4" w:space="0" w:color="B9B9B9"/>
              <w:left w:val="single" w:sz="4" w:space="0" w:color="B9B9B9"/>
              <w:bottom w:val="single" w:sz="4" w:space="0" w:color="B9B9B9"/>
              <w:right w:val="single" w:sz="4" w:space="0" w:color="B9B9B9"/>
              <w:tl2br w:val="nil"/>
              <w:tr2bl w:val="nil"/>
            </w:tcBorders>
            <w:shd w:val="clear" w:color="auto" w:fill="009193"/>
          </w:tcPr>
          <w:p w14:paraId="13E08DAA" w14:textId="77777777" w:rsidR="003A53B0" w:rsidRPr="00E316E7" w:rsidRDefault="003A53B0" w:rsidP="009B6172">
            <w:pPr>
              <w:pStyle w:val="1bodycopy10pt"/>
              <w:spacing w:after="0"/>
              <w:rPr>
                <w:rFonts w:asciiTheme="majorHAnsi" w:hAnsiTheme="majorHAnsi" w:cstheme="majorHAnsi"/>
                <w:caps/>
                <w:color w:val="FFFFFF" w:themeColor="background1"/>
                <w:sz w:val="22"/>
                <w:szCs w:val="22"/>
              </w:rPr>
            </w:pPr>
            <w:r w:rsidRPr="00E316E7">
              <w:rPr>
                <w:rFonts w:asciiTheme="majorHAnsi" w:hAnsiTheme="majorHAnsi" w:cstheme="majorHAnsi"/>
                <w:caps/>
                <w:color w:val="FFFFFF" w:themeColor="background1"/>
                <w:sz w:val="22"/>
                <w:szCs w:val="22"/>
              </w:rPr>
              <w:t>TYPE OF BULLYING</w:t>
            </w:r>
          </w:p>
        </w:tc>
        <w:tc>
          <w:tcPr>
            <w:tcW w:w="5953" w:type="dxa"/>
            <w:tcBorders>
              <w:top w:val="single" w:sz="4" w:space="0" w:color="B9B9B9"/>
              <w:left w:val="single" w:sz="4" w:space="0" w:color="B9B9B9"/>
              <w:bottom w:val="single" w:sz="4" w:space="0" w:color="B9B9B9"/>
              <w:right w:val="single" w:sz="4" w:space="0" w:color="B9B9B9"/>
              <w:tl2br w:val="nil"/>
              <w:tr2bl w:val="nil"/>
            </w:tcBorders>
            <w:shd w:val="clear" w:color="auto" w:fill="009193"/>
          </w:tcPr>
          <w:p w14:paraId="28A774EC" w14:textId="77777777" w:rsidR="003A53B0" w:rsidRPr="00E316E7" w:rsidRDefault="003A53B0" w:rsidP="009B6172">
            <w:pPr>
              <w:pStyle w:val="1bodycopy10pt"/>
              <w:spacing w:after="0"/>
              <w:rPr>
                <w:rFonts w:asciiTheme="majorHAnsi" w:hAnsiTheme="majorHAnsi" w:cstheme="majorHAnsi"/>
                <w:caps/>
                <w:color w:val="FFFFFF" w:themeColor="background1"/>
                <w:sz w:val="22"/>
                <w:szCs w:val="22"/>
              </w:rPr>
            </w:pPr>
            <w:r w:rsidRPr="00E316E7">
              <w:rPr>
                <w:rFonts w:asciiTheme="majorHAnsi" w:hAnsiTheme="majorHAnsi" w:cstheme="majorHAnsi"/>
                <w:caps/>
                <w:color w:val="FFFFFF" w:themeColor="background1"/>
                <w:sz w:val="22"/>
                <w:szCs w:val="22"/>
              </w:rPr>
              <w:t>DEFINITION</w:t>
            </w:r>
          </w:p>
        </w:tc>
      </w:tr>
      <w:tr w:rsidR="00B64E4A" w:rsidRPr="00E316E7" w14:paraId="43C5CE01" w14:textId="77777777" w:rsidTr="00376A4A">
        <w:trPr>
          <w:cantSplit/>
        </w:trPr>
        <w:tc>
          <w:tcPr>
            <w:tcW w:w="3827" w:type="dxa"/>
            <w:shd w:val="clear" w:color="auto" w:fill="auto"/>
          </w:tcPr>
          <w:p w14:paraId="386B308E" w14:textId="77777777" w:rsidR="00B64E4A" w:rsidRPr="00E316E7" w:rsidRDefault="00B64E4A" w:rsidP="00B64E4A">
            <w:pPr>
              <w:pStyle w:val="Tablebodycopy"/>
              <w:rPr>
                <w:rFonts w:asciiTheme="majorHAnsi" w:hAnsiTheme="majorHAnsi" w:cstheme="majorHAnsi"/>
                <w:sz w:val="22"/>
                <w:szCs w:val="22"/>
              </w:rPr>
            </w:pPr>
            <w:r w:rsidRPr="00E316E7">
              <w:rPr>
                <w:rFonts w:asciiTheme="majorHAnsi" w:hAnsiTheme="majorHAnsi" w:cstheme="majorHAnsi"/>
                <w:sz w:val="22"/>
                <w:szCs w:val="22"/>
              </w:rPr>
              <w:t>Emotional</w:t>
            </w:r>
          </w:p>
        </w:tc>
        <w:tc>
          <w:tcPr>
            <w:tcW w:w="5953" w:type="dxa"/>
            <w:shd w:val="clear" w:color="auto" w:fill="auto"/>
          </w:tcPr>
          <w:p w14:paraId="03328285" w14:textId="33E686D7" w:rsidR="00B64E4A" w:rsidRPr="00E316E7" w:rsidRDefault="00B64E4A" w:rsidP="00B64E4A">
            <w:pPr>
              <w:pStyle w:val="Tablebodycopy"/>
              <w:rPr>
                <w:rFonts w:asciiTheme="majorHAnsi" w:hAnsiTheme="majorHAnsi" w:cstheme="majorHAnsi"/>
                <w:b/>
                <w:sz w:val="22"/>
                <w:szCs w:val="22"/>
              </w:rPr>
            </w:pPr>
            <w:r w:rsidRPr="00E316E7">
              <w:rPr>
                <w:rFonts w:asciiTheme="majorHAnsi" w:hAnsiTheme="majorHAnsi" w:cstheme="majorHAnsi"/>
                <w:sz w:val="22"/>
                <w:szCs w:val="22"/>
              </w:rPr>
              <w:t>Being unfriendly, excluding, tormenting</w:t>
            </w:r>
          </w:p>
        </w:tc>
      </w:tr>
      <w:tr w:rsidR="00B64E4A" w:rsidRPr="00E316E7" w14:paraId="0DAAF18E" w14:textId="77777777" w:rsidTr="00376A4A">
        <w:trPr>
          <w:cantSplit/>
        </w:trPr>
        <w:tc>
          <w:tcPr>
            <w:tcW w:w="3827" w:type="dxa"/>
            <w:shd w:val="clear" w:color="auto" w:fill="auto"/>
          </w:tcPr>
          <w:p w14:paraId="167CE438" w14:textId="77777777" w:rsidR="00B64E4A" w:rsidRPr="00E316E7" w:rsidRDefault="00B64E4A" w:rsidP="00B64E4A">
            <w:pPr>
              <w:pStyle w:val="1bodycopy10pt"/>
              <w:rPr>
                <w:rFonts w:asciiTheme="majorHAnsi" w:hAnsiTheme="majorHAnsi" w:cstheme="majorHAnsi"/>
                <w:sz w:val="22"/>
                <w:szCs w:val="22"/>
              </w:rPr>
            </w:pPr>
            <w:r w:rsidRPr="00E316E7">
              <w:rPr>
                <w:rFonts w:asciiTheme="majorHAnsi" w:hAnsiTheme="majorHAnsi" w:cstheme="majorHAnsi"/>
                <w:sz w:val="22"/>
                <w:szCs w:val="22"/>
              </w:rPr>
              <w:t>Physical</w:t>
            </w:r>
          </w:p>
        </w:tc>
        <w:tc>
          <w:tcPr>
            <w:tcW w:w="5953" w:type="dxa"/>
            <w:shd w:val="clear" w:color="auto" w:fill="auto"/>
          </w:tcPr>
          <w:p w14:paraId="504BF961" w14:textId="500CD76B" w:rsidR="00B64E4A" w:rsidRPr="00E316E7" w:rsidRDefault="00B64E4A" w:rsidP="00B64E4A">
            <w:pPr>
              <w:pStyle w:val="Tablebodycopy"/>
              <w:rPr>
                <w:rFonts w:asciiTheme="majorHAnsi" w:hAnsiTheme="majorHAnsi" w:cstheme="majorHAnsi"/>
                <w:sz w:val="22"/>
                <w:szCs w:val="22"/>
              </w:rPr>
            </w:pPr>
            <w:r w:rsidRPr="00E316E7">
              <w:rPr>
                <w:rFonts w:asciiTheme="majorHAnsi" w:hAnsiTheme="majorHAnsi" w:cstheme="majorHAnsi"/>
                <w:color w:val="000000"/>
                <w:sz w:val="22"/>
                <w:szCs w:val="22"/>
              </w:rPr>
              <w:t>Hitting, kicking, pushing, taking another’s belongings, any use of violence</w:t>
            </w:r>
          </w:p>
        </w:tc>
      </w:tr>
      <w:tr w:rsidR="00B64E4A" w:rsidRPr="00E316E7" w14:paraId="35248089" w14:textId="77777777" w:rsidTr="00376A4A">
        <w:trPr>
          <w:cantSplit/>
        </w:trPr>
        <w:tc>
          <w:tcPr>
            <w:tcW w:w="3827" w:type="dxa"/>
            <w:shd w:val="clear" w:color="auto" w:fill="auto"/>
          </w:tcPr>
          <w:p w14:paraId="72019CF7" w14:textId="77777777" w:rsidR="00B64E4A" w:rsidRPr="00E316E7" w:rsidRDefault="00B64E4A" w:rsidP="00B64E4A">
            <w:pPr>
              <w:pStyle w:val="1bodycopy10pt"/>
              <w:rPr>
                <w:rFonts w:asciiTheme="majorHAnsi" w:hAnsiTheme="majorHAnsi" w:cstheme="majorHAnsi"/>
                <w:sz w:val="22"/>
                <w:szCs w:val="22"/>
              </w:rPr>
            </w:pPr>
            <w:r w:rsidRPr="00E316E7">
              <w:rPr>
                <w:rFonts w:asciiTheme="majorHAnsi" w:hAnsiTheme="majorHAnsi" w:cstheme="majorHAnsi"/>
                <w:sz w:val="22"/>
                <w:szCs w:val="22"/>
              </w:rPr>
              <w:t>Prejudice-based and discriminatory, including:</w:t>
            </w:r>
          </w:p>
          <w:p w14:paraId="42EF9B67" w14:textId="77777777" w:rsidR="00B64E4A" w:rsidRPr="00E316E7" w:rsidRDefault="00B64E4A" w:rsidP="00E26F44">
            <w:pPr>
              <w:pStyle w:val="Tablecopybulleted"/>
              <w:numPr>
                <w:ilvl w:val="0"/>
                <w:numId w:val="47"/>
              </w:numPr>
              <w:rPr>
                <w:rFonts w:asciiTheme="majorHAnsi" w:hAnsiTheme="majorHAnsi" w:cstheme="majorHAnsi"/>
                <w:sz w:val="22"/>
                <w:szCs w:val="22"/>
              </w:rPr>
            </w:pPr>
            <w:r w:rsidRPr="00E316E7">
              <w:rPr>
                <w:rFonts w:asciiTheme="majorHAnsi" w:hAnsiTheme="majorHAnsi" w:cstheme="majorHAnsi"/>
                <w:sz w:val="22"/>
                <w:szCs w:val="22"/>
              </w:rPr>
              <w:t>Racial</w:t>
            </w:r>
          </w:p>
          <w:p w14:paraId="7D299901" w14:textId="77777777" w:rsidR="00B64E4A" w:rsidRPr="00E316E7" w:rsidRDefault="00B64E4A" w:rsidP="00E26F44">
            <w:pPr>
              <w:pStyle w:val="Tablecopybulleted"/>
              <w:numPr>
                <w:ilvl w:val="0"/>
                <w:numId w:val="47"/>
              </w:numPr>
              <w:rPr>
                <w:rFonts w:asciiTheme="majorHAnsi" w:hAnsiTheme="majorHAnsi" w:cstheme="majorHAnsi"/>
                <w:sz w:val="22"/>
                <w:szCs w:val="22"/>
              </w:rPr>
            </w:pPr>
            <w:r w:rsidRPr="00E316E7">
              <w:rPr>
                <w:rFonts w:asciiTheme="majorHAnsi" w:hAnsiTheme="majorHAnsi" w:cstheme="majorHAnsi"/>
                <w:sz w:val="22"/>
                <w:szCs w:val="22"/>
              </w:rPr>
              <w:t>Faith-based</w:t>
            </w:r>
          </w:p>
          <w:p w14:paraId="3FDFAC5B" w14:textId="77777777" w:rsidR="00B64E4A" w:rsidRPr="00E316E7" w:rsidRDefault="00B64E4A" w:rsidP="00E26F44">
            <w:pPr>
              <w:pStyle w:val="Tablecopybulleted"/>
              <w:numPr>
                <w:ilvl w:val="0"/>
                <w:numId w:val="47"/>
              </w:numPr>
              <w:rPr>
                <w:rFonts w:asciiTheme="majorHAnsi" w:hAnsiTheme="majorHAnsi" w:cstheme="majorHAnsi"/>
                <w:sz w:val="22"/>
                <w:szCs w:val="22"/>
              </w:rPr>
            </w:pPr>
            <w:r w:rsidRPr="00E316E7">
              <w:rPr>
                <w:rFonts w:asciiTheme="majorHAnsi" w:hAnsiTheme="majorHAnsi" w:cstheme="majorHAnsi"/>
                <w:sz w:val="22"/>
                <w:szCs w:val="22"/>
              </w:rPr>
              <w:t>Gendered (sexist)</w:t>
            </w:r>
          </w:p>
          <w:p w14:paraId="02E3F59B" w14:textId="77777777" w:rsidR="00B64E4A" w:rsidRPr="00E316E7" w:rsidRDefault="00B64E4A" w:rsidP="00E26F44">
            <w:pPr>
              <w:pStyle w:val="Tablecopybulleted"/>
              <w:numPr>
                <w:ilvl w:val="0"/>
                <w:numId w:val="47"/>
              </w:numPr>
              <w:rPr>
                <w:rFonts w:asciiTheme="majorHAnsi" w:hAnsiTheme="majorHAnsi" w:cstheme="majorHAnsi"/>
                <w:sz w:val="22"/>
                <w:szCs w:val="22"/>
              </w:rPr>
            </w:pPr>
            <w:r w:rsidRPr="00E316E7">
              <w:rPr>
                <w:rFonts w:asciiTheme="majorHAnsi" w:hAnsiTheme="majorHAnsi" w:cstheme="majorHAnsi"/>
                <w:sz w:val="22"/>
                <w:szCs w:val="22"/>
              </w:rPr>
              <w:t>Homophobic/biphobic</w:t>
            </w:r>
          </w:p>
          <w:p w14:paraId="7E51E6EA" w14:textId="77777777" w:rsidR="00B64E4A" w:rsidRPr="00E316E7" w:rsidRDefault="00B64E4A" w:rsidP="00E26F44">
            <w:pPr>
              <w:pStyle w:val="Tablecopybulleted"/>
              <w:numPr>
                <w:ilvl w:val="0"/>
                <w:numId w:val="47"/>
              </w:numPr>
              <w:rPr>
                <w:rFonts w:asciiTheme="majorHAnsi" w:hAnsiTheme="majorHAnsi" w:cstheme="majorHAnsi"/>
                <w:sz w:val="22"/>
                <w:szCs w:val="22"/>
              </w:rPr>
            </w:pPr>
            <w:r w:rsidRPr="00E316E7">
              <w:rPr>
                <w:rFonts w:asciiTheme="majorHAnsi" w:hAnsiTheme="majorHAnsi" w:cstheme="majorHAnsi"/>
                <w:sz w:val="22"/>
                <w:szCs w:val="22"/>
              </w:rPr>
              <w:t>Transphobic</w:t>
            </w:r>
          </w:p>
          <w:p w14:paraId="27149446" w14:textId="77777777" w:rsidR="00B64E4A" w:rsidRPr="00E316E7" w:rsidRDefault="00B64E4A" w:rsidP="00E26F44">
            <w:pPr>
              <w:pStyle w:val="Tablecopybulleted"/>
              <w:numPr>
                <w:ilvl w:val="0"/>
                <w:numId w:val="47"/>
              </w:numPr>
              <w:rPr>
                <w:rFonts w:asciiTheme="majorHAnsi" w:hAnsiTheme="majorHAnsi" w:cstheme="majorHAnsi"/>
                <w:sz w:val="22"/>
                <w:szCs w:val="22"/>
              </w:rPr>
            </w:pPr>
            <w:r w:rsidRPr="00E316E7">
              <w:rPr>
                <w:rFonts w:asciiTheme="majorHAnsi" w:hAnsiTheme="majorHAnsi" w:cstheme="majorHAnsi"/>
                <w:sz w:val="22"/>
                <w:szCs w:val="22"/>
              </w:rPr>
              <w:t>Disability-based</w:t>
            </w:r>
          </w:p>
        </w:tc>
        <w:tc>
          <w:tcPr>
            <w:tcW w:w="5953" w:type="dxa"/>
            <w:shd w:val="clear" w:color="auto" w:fill="auto"/>
          </w:tcPr>
          <w:p w14:paraId="5B89162C" w14:textId="7D32B314" w:rsidR="00B64E4A" w:rsidRPr="00E316E7" w:rsidRDefault="00B64E4A" w:rsidP="00B64E4A">
            <w:pPr>
              <w:pStyle w:val="Tablebodycopy"/>
              <w:rPr>
                <w:rFonts w:asciiTheme="majorHAnsi" w:hAnsiTheme="majorHAnsi" w:cstheme="majorHAnsi"/>
                <w:sz w:val="22"/>
                <w:szCs w:val="22"/>
              </w:rPr>
            </w:pPr>
            <w:r w:rsidRPr="00E316E7">
              <w:rPr>
                <w:rFonts w:asciiTheme="majorHAnsi" w:hAnsiTheme="majorHAnsi" w:cstheme="majorHAnsi"/>
                <w:sz w:val="22"/>
                <w:szCs w:val="22"/>
              </w:rPr>
              <w:t>Taunts, gestures, graffiti or physical abuse focused on a particular characteristic (</w:t>
            </w:r>
            <w:proofErr w:type="gramStart"/>
            <w:r w:rsidRPr="00E316E7">
              <w:rPr>
                <w:rFonts w:asciiTheme="majorHAnsi" w:hAnsiTheme="majorHAnsi" w:cstheme="majorHAnsi"/>
                <w:sz w:val="22"/>
                <w:szCs w:val="22"/>
              </w:rPr>
              <w:t>e.g.</w:t>
            </w:r>
            <w:proofErr w:type="gramEnd"/>
            <w:r w:rsidRPr="00E316E7">
              <w:rPr>
                <w:rFonts w:asciiTheme="majorHAnsi" w:hAnsiTheme="majorHAnsi" w:cstheme="majorHAnsi"/>
                <w:sz w:val="22"/>
                <w:szCs w:val="22"/>
              </w:rPr>
              <w:t xml:space="preserve"> gender, race, sexuality)</w:t>
            </w:r>
          </w:p>
        </w:tc>
      </w:tr>
      <w:tr w:rsidR="00B64E4A" w:rsidRPr="00E316E7" w14:paraId="45A31FF0" w14:textId="77777777" w:rsidTr="00376A4A">
        <w:trPr>
          <w:cantSplit/>
        </w:trPr>
        <w:tc>
          <w:tcPr>
            <w:tcW w:w="3827" w:type="dxa"/>
            <w:shd w:val="clear" w:color="auto" w:fill="auto"/>
          </w:tcPr>
          <w:p w14:paraId="5463C67C" w14:textId="77777777" w:rsidR="00B64E4A" w:rsidRPr="00E316E7" w:rsidRDefault="00B64E4A" w:rsidP="00B64E4A">
            <w:pPr>
              <w:pStyle w:val="1bodycopy10pt"/>
              <w:rPr>
                <w:rFonts w:asciiTheme="majorHAnsi" w:hAnsiTheme="majorHAnsi" w:cstheme="majorHAnsi"/>
                <w:sz w:val="22"/>
                <w:szCs w:val="22"/>
              </w:rPr>
            </w:pPr>
            <w:r w:rsidRPr="00E316E7">
              <w:rPr>
                <w:rFonts w:asciiTheme="majorHAnsi" w:hAnsiTheme="majorHAnsi" w:cstheme="majorHAnsi"/>
                <w:sz w:val="22"/>
                <w:szCs w:val="22"/>
              </w:rPr>
              <w:t>Sexual</w:t>
            </w:r>
          </w:p>
        </w:tc>
        <w:tc>
          <w:tcPr>
            <w:tcW w:w="5953" w:type="dxa"/>
            <w:shd w:val="clear" w:color="auto" w:fill="auto"/>
          </w:tcPr>
          <w:p w14:paraId="12C25E2A" w14:textId="157395BA" w:rsidR="00B64E4A" w:rsidRPr="00E316E7" w:rsidRDefault="00B64E4A" w:rsidP="00B64E4A">
            <w:pPr>
              <w:pStyle w:val="Tablebodycopy"/>
              <w:rPr>
                <w:rFonts w:asciiTheme="majorHAnsi" w:hAnsiTheme="majorHAnsi" w:cstheme="majorHAnsi"/>
                <w:sz w:val="22"/>
                <w:szCs w:val="22"/>
              </w:rPr>
            </w:pPr>
            <w:r w:rsidRPr="00E316E7">
              <w:rPr>
                <w:rFonts w:asciiTheme="majorHAnsi" w:hAnsiTheme="majorHAnsi" w:cstheme="majorHAnsi"/>
                <w:sz w:val="22"/>
                <w:szCs w:val="22"/>
              </w:rPr>
              <w:t>Explicit sexual remarks, display of sexual material, sexual gestures, unwanted physical attention, comments about sexual reputation or performance, or inappropriate touching</w:t>
            </w:r>
          </w:p>
        </w:tc>
      </w:tr>
      <w:tr w:rsidR="00B64E4A" w:rsidRPr="00E316E7" w14:paraId="6AEFC64B" w14:textId="77777777" w:rsidTr="00376A4A">
        <w:trPr>
          <w:cantSplit/>
        </w:trPr>
        <w:tc>
          <w:tcPr>
            <w:tcW w:w="3827" w:type="dxa"/>
            <w:shd w:val="clear" w:color="auto" w:fill="auto"/>
          </w:tcPr>
          <w:p w14:paraId="1E0D1A3F" w14:textId="77777777" w:rsidR="00B64E4A" w:rsidRPr="00E316E7" w:rsidRDefault="00B64E4A" w:rsidP="00B64E4A">
            <w:pPr>
              <w:pStyle w:val="1bodycopy10pt"/>
              <w:rPr>
                <w:rFonts w:asciiTheme="majorHAnsi" w:hAnsiTheme="majorHAnsi" w:cstheme="majorHAnsi"/>
                <w:sz w:val="22"/>
                <w:szCs w:val="22"/>
              </w:rPr>
            </w:pPr>
            <w:r w:rsidRPr="00E316E7">
              <w:rPr>
                <w:rFonts w:asciiTheme="majorHAnsi" w:hAnsiTheme="majorHAnsi" w:cstheme="majorHAnsi"/>
                <w:sz w:val="22"/>
                <w:szCs w:val="22"/>
              </w:rPr>
              <w:t>Direct or indirect verbal</w:t>
            </w:r>
          </w:p>
        </w:tc>
        <w:tc>
          <w:tcPr>
            <w:tcW w:w="5953" w:type="dxa"/>
            <w:shd w:val="clear" w:color="auto" w:fill="auto"/>
          </w:tcPr>
          <w:p w14:paraId="77B4B77A" w14:textId="56DA9C78" w:rsidR="00B64E4A" w:rsidRPr="00E316E7" w:rsidRDefault="00B64E4A" w:rsidP="00B64E4A">
            <w:pPr>
              <w:pStyle w:val="Tablebodycopy"/>
              <w:rPr>
                <w:rFonts w:asciiTheme="majorHAnsi" w:hAnsiTheme="majorHAnsi" w:cstheme="majorHAnsi"/>
                <w:sz w:val="22"/>
                <w:szCs w:val="22"/>
              </w:rPr>
            </w:pPr>
            <w:r w:rsidRPr="00E316E7">
              <w:rPr>
                <w:rFonts w:asciiTheme="majorHAnsi" w:hAnsiTheme="majorHAnsi" w:cstheme="majorHAnsi"/>
                <w:sz w:val="22"/>
                <w:szCs w:val="22"/>
              </w:rPr>
              <w:t>Name-calling, sarcasm, spreading rumours, teasing</w:t>
            </w:r>
          </w:p>
        </w:tc>
      </w:tr>
      <w:tr w:rsidR="00B64E4A" w:rsidRPr="00E316E7" w14:paraId="27193498" w14:textId="77777777" w:rsidTr="00376A4A">
        <w:trPr>
          <w:cantSplit/>
        </w:trPr>
        <w:tc>
          <w:tcPr>
            <w:tcW w:w="3827" w:type="dxa"/>
            <w:shd w:val="clear" w:color="auto" w:fill="auto"/>
          </w:tcPr>
          <w:p w14:paraId="0B971892" w14:textId="77777777" w:rsidR="00B64E4A" w:rsidRPr="00E316E7" w:rsidRDefault="00B64E4A" w:rsidP="00B64E4A">
            <w:pPr>
              <w:pStyle w:val="1bodycopy10pt"/>
              <w:rPr>
                <w:rFonts w:asciiTheme="majorHAnsi" w:hAnsiTheme="majorHAnsi" w:cstheme="majorHAnsi"/>
                <w:sz w:val="22"/>
                <w:szCs w:val="22"/>
              </w:rPr>
            </w:pPr>
            <w:r w:rsidRPr="00E316E7">
              <w:rPr>
                <w:rFonts w:asciiTheme="majorHAnsi" w:hAnsiTheme="majorHAnsi" w:cstheme="majorHAnsi"/>
                <w:sz w:val="22"/>
                <w:szCs w:val="22"/>
              </w:rPr>
              <w:t>Cyber-bullying</w:t>
            </w:r>
          </w:p>
        </w:tc>
        <w:tc>
          <w:tcPr>
            <w:tcW w:w="5953" w:type="dxa"/>
            <w:shd w:val="clear" w:color="auto" w:fill="auto"/>
          </w:tcPr>
          <w:p w14:paraId="3E964D1D" w14:textId="05DE988F" w:rsidR="00B64E4A" w:rsidRPr="00E316E7" w:rsidRDefault="00B64E4A" w:rsidP="00B64E4A">
            <w:pPr>
              <w:pStyle w:val="Tablebodycopy"/>
              <w:rPr>
                <w:rFonts w:asciiTheme="majorHAnsi" w:hAnsiTheme="majorHAnsi" w:cstheme="majorHAnsi"/>
                <w:sz w:val="22"/>
                <w:szCs w:val="22"/>
              </w:rPr>
            </w:pPr>
            <w:r w:rsidRPr="00E316E7">
              <w:rPr>
                <w:rFonts w:asciiTheme="majorHAnsi" w:hAnsiTheme="majorHAnsi" w:cstheme="majorHAnsi"/>
                <w:color w:val="000000"/>
                <w:sz w:val="22"/>
                <w:szCs w:val="22"/>
                <w:shd w:val="clear" w:color="auto" w:fill="FFFFFF"/>
              </w:rPr>
              <w:t>Bullying that takes place online, such as through s</w:t>
            </w:r>
            <w:r w:rsidRPr="00E316E7">
              <w:rPr>
                <w:rFonts w:asciiTheme="majorHAnsi" w:hAnsiTheme="majorHAnsi" w:cstheme="majorHAnsi"/>
                <w:sz w:val="22"/>
                <w:szCs w:val="22"/>
                <w:shd w:val="clear" w:color="auto" w:fill="FFFFFF"/>
              </w:rPr>
              <w:t>ocial networking sites</w:t>
            </w:r>
            <w:r w:rsidRPr="00E316E7">
              <w:rPr>
                <w:rFonts w:asciiTheme="majorHAnsi" w:hAnsiTheme="majorHAnsi" w:cstheme="majorHAnsi"/>
                <w:color w:val="000000"/>
                <w:sz w:val="22"/>
                <w:szCs w:val="22"/>
                <w:shd w:val="clear" w:color="auto" w:fill="FFFFFF"/>
              </w:rPr>
              <w:t xml:space="preserve">, messaging apps or gaming sites </w:t>
            </w:r>
          </w:p>
        </w:tc>
      </w:tr>
    </w:tbl>
    <w:p w14:paraId="4E68AD71" w14:textId="77777777" w:rsidR="00835E41" w:rsidRPr="00E316E7" w:rsidRDefault="00835E41" w:rsidP="003A1147">
      <w:pPr>
        <w:pStyle w:val="1bodycopy10pt"/>
        <w:rPr>
          <w:rFonts w:asciiTheme="majorHAnsi" w:hAnsiTheme="majorHAnsi" w:cstheme="majorHAnsi"/>
          <w:b/>
          <w:bCs/>
          <w:sz w:val="22"/>
          <w:szCs w:val="22"/>
        </w:rPr>
      </w:pPr>
      <w:bookmarkStart w:id="0" w:name="_Hlk79566209"/>
    </w:p>
    <w:p w14:paraId="7E077944" w14:textId="53E77813" w:rsidR="003A1147" w:rsidRPr="00E316E7" w:rsidRDefault="003A1147" w:rsidP="003A1147">
      <w:pPr>
        <w:pStyle w:val="1bodycopy10pt"/>
        <w:rPr>
          <w:rFonts w:asciiTheme="majorHAnsi" w:hAnsiTheme="majorHAnsi" w:cstheme="majorHAnsi"/>
          <w:b/>
          <w:bCs/>
          <w:sz w:val="22"/>
          <w:szCs w:val="22"/>
        </w:rPr>
      </w:pPr>
      <w:r w:rsidRPr="00E316E7">
        <w:rPr>
          <w:rFonts w:asciiTheme="majorHAnsi" w:hAnsiTheme="majorHAnsi" w:cstheme="majorHAnsi"/>
          <w:b/>
          <w:bCs/>
          <w:sz w:val="22"/>
          <w:szCs w:val="22"/>
        </w:rPr>
        <w:t>Details of our school’s approach to preventing and addressing bullying are set out in our anti-bullying policy</w:t>
      </w:r>
      <w:r w:rsidR="003C4C6D" w:rsidRPr="00E316E7">
        <w:rPr>
          <w:rFonts w:asciiTheme="majorHAnsi" w:hAnsiTheme="majorHAnsi" w:cstheme="majorHAnsi"/>
          <w:b/>
          <w:bCs/>
          <w:sz w:val="22"/>
          <w:szCs w:val="22"/>
        </w:rPr>
        <w:t>.</w:t>
      </w:r>
    </w:p>
    <w:bookmarkEnd w:id="0"/>
    <w:p w14:paraId="7AA5101E" w14:textId="280A8038" w:rsidR="003A1147" w:rsidRPr="00E316E7" w:rsidRDefault="003A1147" w:rsidP="00F9313B">
      <w:pPr>
        <w:pStyle w:val="Default"/>
        <w:spacing w:line="360" w:lineRule="auto"/>
        <w:rPr>
          <w:rFonts w:asciiTheme="majorHAnsi" w:hAnsiTheme="majorHAnsi" w:cstheme="majorHAnsi"/>
          <w:b/>
          <w:bCs/>
          <w:sz w:val="22"/>
          <w:szCs w:val="22"/>
        </w:rPr>
      </w:pPr>
    </w:p>
    <w:p w14:paraId="3B4597A8" w14:textId="77777777" w:rsidR="009A636E" w:rsidRPr="00E316E7" w:rsidRDefault="009A636E">
      <w:pPr>
        <w:rPr>
          <w:rFonts w:asciiTheme="majorHAnsi" w:hAnsiTheme="majorHAnsi" w:cstheme="majorHAnsi"/>
          <w:b/>
          <w:bCs/>
          <w:color w:val="000000"/>
          <w:szCs w:val="22"/>
          <w:lang w:eastAsia="en-US"/>
        </w:rPr>
      </w:pPr>
      <w:r w:rsidRPr="00E316E7">
        <w:rPr>
          <w:rFonts w:asciiTheme="majorHAnsi" w:hAnsiTheme="majorHAnsi" w:cstheme="majorHAnsi"/>
          <w:b/>
          <w:bCs/>
          <w:szCs w:val="22"/>
        </w:rPr>
        <w:br w:type="page"/>
      </w:r>
    </w:p>
    <w:p w14:paraId="35E5B019" w14:textId="45111453" w:rsidR="003A1147" w:rsidRPr="00A30F33" w:rsidRDefault="003A1147" w:rsidP="00CA6F41">
      <w:pPr>
        <w:pStyle w:val="Default"/>
        <w:numPr>
          <w:ilvl w:val="0"/>
          <w:numId w:val="18"/>
        </w:numPr>
        <w:spacing w:line="360" w:lineRule="auto"/>
        <w:rPr>
          <w:rFonts w:asciiTheme="majorHAnsi" w:hAnsiTheme="majorHAnsi" w:cstheme="majorHAnsi"/>
          <w:b/>
          <w:bCs/>
        </w:rPr>
      </w:pPr>
      <w:r w:rsidRPr="00A30F33">
        <w:rPr>
          <w:rFonts w:asciiTheme="majorHAnsi" w:hAnsiTheme="majorHAnsi" w:cstheme="majorHAnsi"/>
          <w:b/>
          <w:bCs/>
        </w:rPr>
        <w:lastRenderedPageBreak/>
        <w:t xml:space="preserve">Roles and </w:t>
      </w:r>
      <w:r w:rsidR="00A96983" w:rsidRPr="00A30F33">
        <w:rPr>
          <w:rFonts w:asciiTheme="majorHAnsi" w:hAnsiTheme="majorHAnsi" w:cstheme="majorHAnsi"/>
          <w:b/>
          <w:bCs/>
        </w:rPr>
        <w:t>Responsibilities</w:t>
      </w:r>
    </w:p>
    <w:tbl>
      <w:tblPr>
        <w:tblStyle w:val="TableGrid"/>
        <w:tblW w:w="0" w:type="auto"/>
        <w:tblLook w:val="04A0" w:firstRow="1" w:lastRow="0" w:firstColumn="1" w:lastColumn="0" w:noHBand="0" w:noVBand="1"/>
      </w:tblPr>
      <w:tblGrid>
        <w:gridCol w:w="2122"/>
        <w:gridCol w:w="7791"/>
      </w:tblGrid>
      <w:tr w:rsidR="00CA4A1C" w:rsidRPr="00E316E7" w14:paraId="46375742" w14:textId="77777777" w:rsidTr="009A636E">
        <w:tc>
          <w:tcPr>
            <w:tcW w:w="2122" w:type="dxa"/>
          </w:tcPr>
          <w:p w14:paraId="1F7E8B8A" w14:textId="77D7EA42" w:rsidR="00CA4A1C" w:rsidRPr="00E316E7" w:rsidRDefault="00CA4A1C" w:rsidP="00CA4A1C">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rPr>
              <w:t>Local Advisory Board (LAB)</w:t>
            </w:r>
          </w:p>
        </w:tc>
        <w:tc>
          <w:tcPr>
            <w:tcW w:w="7791" w:type="dxa"/>
          </w:tcPr>
          <w:p w14:paraId="472B40AC" w14:textId="2EBBC1E1" w:rsidR="00CA4A1C" w:rsidRPr="00E316E7" w:rsidRDefault="00E81BDA" w:rsidP="00CA4A1C">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rPr>
              <w:t xml:space="preserve">The LAB </w:t>
            </w:r>
            <w:r w:rsidR="00E34F48" w:rsidRPr="00E316E7">
              <w:rPr>
                <w:rFonts w:asciiTheme="majorHAnsi" w:hAnsiTheme="majorHAnsi" w:cstheme="majorHAnsi"/>
                <w:b/>
                <w:bCs/>
                <w:sz w:val="22"/>
                <w:szCs w:val="22"/>
              </w:rPr>
              <w:t>i</w:t>
            </w:r>
            <w:r w:rsidR="007F00D4" w:rsidRPr="00E316E7">
              <w:rPr>
                <w:rFonts w:asciiTheme="majorHAnsi" w:hAnsiTheme="majorHAnsi" w:cstheme="majorHAnsi"/>
                <w:b/>
                <w:bCs/>
                <w:sz w:val="22"/>
                <w:szCs w:val="22"/>
              </w:rPr>
              <w:t>s responsible for:</w:t>
            </w:r>
          </w:p>
          <w:p w14:paraId="54BBDDC3" w14:textId="4F666C32" w:rsidR="007F00D4" w:rsidRPr="00E316E7" w:rsidRDefault="003613D9" w:rsidP="00E34F48">
            <w:pPr>
              <w:pStyle w:val="1bodycopy10pt"/>
              <w:numPr>
                <w:ilvl w:val="0"/>
                <w:numId w:val="17"/>
              </w:numPr>
              <w:ind w:left="320" w:hanging="284"/>
              <w:rPr>
                <w:rFonts w:asciiTheme="majorHAnsi" w:hAnsiTheme="majorHAnsi" w:cstheme="majorHAnsi"/>
                <w:sz w:val="22"/>
                <w:szCs w:val="22"/>
              </w:rPr>
            </w:pPr>
            <w:r w:rsidRPr="00E316E7">
              <w:rPr>
                <w:rFonts w:asciiTheme="majorHAnsi" w:hAnsiTheme="majorHAnsi" w:cstheme="majorHAnsi"/>
                <w:sz w:val="22"/>
                <w:szCs w:val="22"/>
              </w:rPr>
              <w:t>for monitoring this behaviour policy’s effectiveness and holding the headteacher to account for its implementation.</w:t>
            </w:r>
          </w:p>
        </w:tc>
      </w:tr>
      <w:tr w:rsidR="00CA4A1C" w:rsidRPr="00E316E7" w14:paraId="6AB57A08" w14:textId="77777777" w:rsidTr="009A636E">
        <w:tc>
          <w:tcPr>
            <w:tcW w:w="2122" w:type="dxa"/>
          </w:tcPr>
          <w:p w14:paraId="541B5B83" w14:textId="21E3F0BF" w:rsidR="00CA4A1C" w:rsidRPr="00E316E7" w:rsidRDefault="00AD5AA3" w:rsidP="00CA4A1C">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rPr>
              <w:t>The headteacher</w:t>
            </w:r>
          </w:p>
        </w:tc>
        <w:tc>
          <w:tcPr>
            <w:tcW w:w="7791" w:type="dxa"/>
          </w:tcPr>
          <w:p w14:paraId="04B3F9CC" w14:textId="2C66BA2C" w:rsidR="009A636E" w:rsidRPr="00E316E7" w:rsidRDefault="00E81BDA" w:rsidP="009A636E">
            <w:pPr>
              <w:pStyle w:val="4Bulletedcopyblue"/>
              <w:rPr>
                <w:rFonts w:asciiTheme="majorHAnsi" w:hAnsiTheme="majorHAnsi" w:cstheme="majorHAnsi"/>
                <w:b/>
                <w:bCs/>
                <w:sz w:val="22"/>
                <w:szCs w:val="22"/>
                <w:lang w:eastAsia="en-GB"/>
              </w:rPr>
            </w:pPr>
            <w:r w:rsidRPr="00E316E7">
              <w:rPr>
                <w:rFonts w:asciiTheme="majorHAnsi" w:hAnsiTheme="majorHAnsi" w:cstheme="majorHAnsi"/>
                <w:b/>
                <w:bCs/>
                <w:sz w:val="22"/>
                <w:szCs w:val="22"/>
                <w:lang w:eastAsia="en-GB"/>
              </w:rPr>
              <w:t>The headteacher i</w:t>
            </w:r>
            <w:r w:rsidR="009A636E" w:rsidRPr="00E316E7">
              <w:rPr>
                <w:rFonts w:asciiTheme="majorHAnsi" w:hAnsiTheme="majorHAnsi" w:cstheme="majorHAnsi"/>
                <w:b/>
                <w:bCs/>
                <w:sz w:val="22"/>
                <w:szCs w:val="22"/>
                <w:lang w:eastAsia="en-GB"/>
              </w:rPr>
              <w:t xml:space="preserve">s responsible for </w:t>
            </w:r>
          </w:p>
          <w:p w14:paraId="3B94981B"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Reviewing and approving this behaviour policy</w:t>
            </w:r>
          </w:p>
          <w:p w14:paraId="4E9C0718"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Ensuring that the school environment encourages positive behaviour </w:t>
            </w:r>
          </w:p>
          <w:p w14:paraId="52C901E7"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Ensuring that staff deal effectively with poor behaviour</w:t>
            </w:r>
          </w:p>
          <w:p w14:paraId="045AE120"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Monitoring how staff implement this policy to ensure rewards and sanctions are applied consistently to all groups of pupils</w:t>
            </w:r>
          </w:p>
          <w:p w14:paraId="2D7B32D0"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Ensuring that all staff understand the behavioural expectations and the importance of maintaining them</w:t>
            </w:r>
          </w:p>
          <w:p w14:paraId="6A591327"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Providing new staff with a clear induction into the school’s behavioural culture to ensure they understand its rules and routines, and how best to support all pupils to participate fully</w:t>
            </w:r>
          </w:p>
          <w:p w14:paraId="7640A4D8"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Offering appropriate training in behaviour management, and the impact of special educational needs and disabilities (SEND) and mental health needs on behaviour, to any staff who require it, so they can fulfil their duties set out in this policy</w:t>
            </w:r>
          </w:p>
          <w:p w14:paraId="2900DEF7" w14:textId="77777777" w:rsidR="00182259" w:rsidRPr="00E316E7" w:rsidRDefault="00182259" w:rsidP="00182259">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Ensuring this policy works alongside the safeguarding policy to offer pupils both sanctions and support when necessary</w:t>
            </w:r>
          </w:p>
          <w:p w14:paraId="389296F1" w14:textId="61E9A04D" w:rsidR="00CA4A1C" w:rsidRPr="00E316E7" w:rsidRDefault="00182259" w:rsidP="001E3E4E">
            <w:pPr>
              <w:pStyle w:val="4Bulletedcopyblue"/>
              <w:numPr>
                <w:ilvl w:val="0"/>
                <w:numId w:val="36"/>
              </w:numPr>
              <w:rPr>
                <w:rFonts w:asciiTheme="majorHAnsi" w:hAnsiTheme="majorHAnsi" w:cstheme="majorHAnsi"/>
                <w:sz w:val="22"/>
                <w:szCs w:val="22"/>
                <w:lang w:eastAsia="en-GB"/>
              </w:rPr>
            </w:pPr>
            <w:r w:rsidRPr="00E316E7">
              <w:rPr>
                <w:rFonts w:asciiTheme="majorHAnsi" w:hAnsiTheme="majorHAnsi" w:cstheme="majorHAnsi"/>
                <w:sz w:val="22"/>
                <w:szCs w:val="22"/>
                <w:lang w:eastAsia="en-GB"/>
              </w:rPr>
              <w:t>Ensuring that the data from the behaviour log is reviewed regularly, to make sure that no groups of pupils are being disproportionately impacted by this policy (see section 13.1)</w:t>
            </w:r>
          </w:p>
        </w:tc>
      </w:tr>
      <w:tr w:rsidR="00CA4A1C" w:rsidRPr="00E316E7" w14:paraId="6D56131F" w14:textId="77777777" w:rsidTr="009A636E">
        <w:tc>
          <w:tcPr>
            <w:tcW w:w="2122" w:type="dxa"/>
          </w:tcPr>
          <w:p w14:paraId="4F1786FB" w14:textId="20D08DB6" w:rsidR="00CA4A1C" w:rsidRPr="00E316E7" w:rsidRDefault="008454D4" w:rsidP="00CA4A1C">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rPr>
              <w:t>Teachers and staff</w:t>
            </w:r>
          </w:p>
        </w:tc>
        <w:tc>
          <w:tcPr>
            <w:tcW w:w="7791" w:type="dxa"/>
          </w:tcPr>
          <w:p w14:paraId="54AF96E0" w14:textId="77777777" w:rsidR="00E81BDA" w:rsidRPr="00E316E7" w:rsidRDefault="00E81BDA" w:rsidP="00E81BDA">
            <w:pPr>
              <w:pStyle w:val="1bodycopy10pt"/>
              <w:rPr>
                <w:rFonts w:asciiTheme="majorHAnsi" w:hAnsiTheme="majorHAnsi" w:cstheme="majorHAnsi"/>
                <w:b/>
                <w:bCs/>
                <w:sz w:val="22"/>
                <w:szCs w:val="22"/>
              </w:rPr>
            </w:pPr>
            <w:r w:rsidRPr="00E316E7">
              <w:rPr>
                <w:rFonts w:asciiTheme="majorHAnsi" w:hAnsiTheme="majorHAnsi" w:cstheme="majorHAnsi"/>
                <w:b/>
                <w:bCs/>
                <w:sz w:val="22"/>
                <w:szCs w:val="22"/>
              </w:rPr>
              <w:t>Staff are responsible for:</w:t>
            </w:r>
          </w:p>
          <w:p w14:paraId="6F3BEB4F" w14:textId="77777777" w:rsidR="00E81BDA" w:rsidRPr="00E316E7" w:rsidRDefault="00E81BDA" w:rsidP="001E3E4E">
            <w:pPr>
              <w:pStyle w:val="4Bulletedcopyblue"/>
              <w:numPr>
                <w:ilvl w:val="0"/>
                <w:numId w:val="17"/>
              </w:numPr>
              <w:ind w:left="320" w:hanging="304"/>
              <w:rPr>
                <w:rFonts w:asciiTheme="majorHAnsi" w:hAnsiTheme="majorHAnsi" w:cstheme="majorHAnsi"/>
                <w:sz w:val="22"/>
                <w:szCs w:val="22"/>
                <w:lang w:eastAsia="en-GB"/>
              </w:rPr>
            </w:pPr>
            <w:r w:rsidRPr="00E316E7">
              <w:rPr>
                <w:rFonts w:asciiTheme="majorHAnsi" w:hAnsiTheme="majorHAnsi" w:cstheme="majorHAnsi"/>
                <w:sz w:val="22"/>
                <w:szCs w:val="22"/>
                <w:lang w:eastAsia="en-GB"/>
              </w:rPr>
              <w:t>Creating a calm and safe environment for pupils</w:t>
            </w:r>
          </w:p>
          <w:p w14:paraId="68BF3107" w14:textId="77777777" w:rsidR="00E81BDA" w:rsidRPr="00E316E7" w:rsidRDefault="00E81BDA" w:rsidP="001E3E4E">
            <w:pPr>
              <w:pStyle w:val="4Bulletedcopyblue"/>
              <w:numPr>
                <w:ilvl w:val="0"/>
                <w:numId w:val="17"/>
              </w:numPr>
              <w:ind w:left="320" w:hanging="304"/>
              <w:rPr>
                <w:rFonts w:asciiTheme="majorHAnsi" w:hAnsiTheme="majorHAnsi" w:cstheme="majorHAnsi"/>
                <w:sz w:val="22"/>
                <w:szCs w:val="22"/>
                <w:lang w:eastAsia="en-GB"/>
              </w:rPr>
            </w:pPr>
            <w:r w:rsidRPr="00E316E7">
              <w:rPr>
                <w:rFonts w:asciiTheme="majorHAnsi" w:hAnsiTheme="majorHAnsi" w:cstheme="majorHAnsi"/>
                <w:sz w:val="22"/>
                <w:szCs w:val="22"/>
                <w:lang w:eastAsia="en-GB"/>
              </w:rPr>
              <w:t>Establishing and maintaining clear boundaries of acceptable pupil behaviour </w:t>
            </w:r>
          </w:p>
          <w:p w14:paraId="09C8D926" w14:textId="77777777" w:rsidR="00E81BDA" w:rsidRPr="00E316E7" w:rsidRDefault="00E81BDA" w:rsidP="001E3E4E">
            <w:pPr>
              <w:pStyle w:val="4Bulletedcopyblue"/>
              <w:numPr>
                <w:ilvl w:val="0"/>
                <w:numId w:val="17"/>
              </w:numPr>
              <w:ind w:left="320" w:hanging="304"/>
              <w:rPr>
                <w:rFonts w:asciiTheme="majorHAnsi" w:hAnsiTheme="majorHAnsi" w:cstheme="majorHAnsi"/>
                <w:sz w:val="22"/>
                <w:szCs w:val="22"/>
                <w:lang w:eastAsia="en-GB"/>
              </w:rPr>
            </w:pPr>
            <w:r w:rsidRPr="00E316E7">
              <w:rPr>
                <w:rFonts w:asciiTheme="majorHAnsi" w:hAnsiTheme="majorHAnsi" w:cstheme="majorHAnsi"/>
                <w:sz w:val="22"/>
                <w:szCs w:val="22"/>
                <w:lang w:eastAsia="en-GB"/>
              </w:rPr>
              <w:t>Implementing the behaviour policy consistently</w:t>
            </w:r>
          </w:p>
          <w:p w14:paraId="793F4717" w14:textId="77777777" w:rsidR="00E81BDA" w:rsidRPr="00E316E7" w:rsidRDefault="00E81BDA" w:rsidP="001E3E4E">
            <w:pPr>
              <w:pStyle w:val="4Bulletedcopyblue"/>
              <w:numPr>
                <w:ilvl w:val="0"/>
                <w:numId w:val="17"/>
              </w:numPr>
              <w:ind w:left="320" w:hanging="304"/>
              <w:rPr>
                <w:rFonts w:asciiTheme="majorHAnsi" w:hAnsiTheme="majorHAnsi" w:cstheme="majorHAnsi"/>
                <w:sz w:val="22"/>
                <w:szCs w:val="22"/>
                <w:lang w:eastAsia="en-GB"/>
              </w:rPr>
            </w:pPr>
            <w:r w:rsidRPr="00E316E7">
              <w:rPr>
                <w:rFonts w:asciiTheme="majorHAnsi" w:hAnsiTheme="majorHAnsi" w:cstheme="majorHAnsi"/>
                <w:sz w:val="22"/>
                <w:szCs w:val="22"/>
                <w:lang w:eastAsia="en-GB"/>
              </w:rPr>
              <w:t xml:space="preserve">Communicating the school’s expectations, routines, </w:t>
            </w:r>
            <w:proofErr w:type="gramStart"/>
            <w:r w:rsidRPr="00E316E7">
              <w:rPr>
                <w:rFonts w:asciiTheme="majorHAnsi" w:hAnsiTheme="majorHAnsi" w:cstheme="majorHAnsi"/>
                <w:sz w:val="22"/>
                <w:szCs w:val="22"/>
                <w:lang w:eastAsia="en-GB"/>
              </w:rPr>
              <w:t>values</w:t>
            </w:r>
            <w:proofErr w:type="gramEnd"/>
            <w:r w:rsidRPr="00E316E7">
              <w:rPr>
                <w:rFonts w:asciiTheme="majorHAnsi" w:hAnsiTheme="majorHAnsi" w:cstheme="majorHAnsi"/>
                <w:sz w:val="22"/>
                <w:szCs w:val="22"/>
                <w:lang w:eastAsia="en-GB"/>
              </w:rPr>
              <w:t xml:space="preserve"> and standards through teaching behaviour and in every interaction with pupils</w:t>
            </w:r>
          </w:p>
          <w:p w14:paraId="0B9737B8" w14:textId="77777777" w:rsidR="00E81BDA" w:rsidRPr="00E316E7" w:rsidRDefault="00E81BDA" w:rsidP="001E3E4E">
            <w:pPr>
              <w:pStyle w:val="4Bulletedcopyblue"/>
              <w:numPr>
                <w:ilvl w:val="0"/>
                <w:numId w:val="17"/>
              </w:numPr>
              <w:ind w:left="320" w:hanging="304"/>
              <w:rPr>
                <w:rFonts w:asciiTheme="majorHAnsi" w:hAnsiTheme="majorHAnsi" w:cstheme="majorHAnsi"/>
                <w:sz w:val="22"/>
                <w:szCs w:val="22"/>
                <w:lang w:eastAsia="en-GB"/>
              </w:rPr>
            </w:pPr>
            <w:r w:rsidRPr="00E316E7">
              <w:rPr>
                <w:rFonts w:asciiTheme="majorHAnsi" w:hAnsiTheme="majorHAnsi" w:cstheme="majorHAnsi"/>
                <w:sz w:val="22"/>
                <w:szCs w:val="22"/>
                <w:lang w:eastAsia="en-GB"/>
              </w:rPr>
              <w:t>Modelling expected behaviour and positive relationships</w:t>
            </w:r>
          </w:p>
          <w:p w14:paraId="434132C9" w14:textId="77777777" w:rsidR="00E81BDA" w:rsidRPr="00E316E7" w:rsidRDefault="00E81BDA" w:rsidP="001E3E4E">
            <w:pPr>
              <w:pStyle w:val="4Bulletedcopyblue"/>
              <w:numPr>
                <w:ilvl w:val="0"/>
                <w:numId w:val="17"/>
              </w:numPr>
              <w:ind w:left="320" w:hanging="304"/>
              <w:rPr>
                <w:rFonts w:asciiTheme="majorHAnsi" w:hAnsiTheme="majorHAnsi" w:cstheme="majorHAnsi"/>
                <w:sz w:val="22"/>
                <w:szCs w:val="22"/>
                <w:lang w:eastAsia="en-GB"/>
              </w:rPr>
            </w:pPr>
            <w:r w:rsidRPr="00E316E7">
              <w:rPr>
                <w:rFonts w:asciiTheme="majorHAnsi" w:hAnsiTheme="majorHAnsi" w:cstheme="majorHAnsi"/>
                <w:sz w:val="22"/>
                <w:szCs w:val="22"/>
                <w:lang w:eastAsia="en-GB"/>
              </w:rPr>
              <w:t xml:space="preserve">Providing a personalised approach to the specific behavioural needs of </w:t>
            </w:r>
            <w:proofErr w:type="gramStart"/>
            <w:r w:rsidRPr="00E316E7">
              <w:rPr>
                <w:rFonts w:asciiTheme="majorHAnsi" w:hAnsiTheme="majorHAnsi" w:cstheme="majorHAnsi"/>
                <w:sz w:val="22"/>
                <w:szCs w:val="22"/>
                <w:lang w:eastAsia="en-GB"/>
              </w:rPr>
              <w:t>particular pupils</w:t>
            </w:r>
            <w:proofErr w:type="gramEnd"/>
          </w:p>
          <w:p w14:paraId="0B73851E" w14:textId="77777777" w:rsidR="005D7EE3" w:rsidRPr="005D7EE3" w:rsidRDefault="00E81BDA" w:rsidP="005D7EE3">
            <w:pPr>
              <w:pStyle w:val="4Bulletedcopyblue"/>
              <w:numPr>
                <w:ilvl w:val="0"/>
                <w:numId w:val="17"/>
              </w:numPr>
              <w:ind w:left="320" w:hanging="304"/>
              <w:rPr>
                <w:rFonts w:asciiTheme="majorHAnsi" w:eastAsia="Times New Roman" w:hAnsiTheme="majorHAnsi" w:cstheme="majorHAnsi"/>
                <w:sz w:val="22"/>
                <w:szCs w:val="22"/>
                <w:lang w:eastAsia="en-GB" w:bidi="ar-SA"/>
              </w:rPr>
            </w:pPr>
            <w:r w:rsidRPr="00E316E7">
              <w:rPr>
                <w:rFonts w:asciiTheme="majorHAnsi" w:hAnsiTheme="majorHAnsi" w:cstheme="majorHAnsi"/>
                <w:sz w:val="22"/>
                <w:szCs w:val="22"/>
                <w:lang w:eastAsia="en-GB" w:bidi="ar-SA"/>
              </w:rPr>
              <w:t xml:space="preserve">Considering their own behaviour on the school culture and how they can uphold school rules and expectations </w:t>
            </w:r>
          </w:p>
          <w:p w14:paraId="161C2179" w14:textId="1A1DFCAF" w:rsidR="00E81BDA" w:rsidRPr="005D7EE3" w:rsidRDefault="00E81BDA" w:rsidP="005D7EE3">
            <w:pPr>
              <w:pStyle w:val="4Bulletedcopyblue"/>
              <w:numPr>
                <w:ilvl w:val="0"/>
                <w:numId w:val="17"/>
              </w:numPr>
              <w:ind w:left="320" w:hanging="304"/>
              <w:rPr>
                <w:rFonts w:asciiTheme="majorHAnsi" w:eastAsia="Times New Roman" w:hAnsiTheme="majorHAnsi" w:cstheme="majorHAnsi"/>
                <w:sz w:val="22"/>
                <w:szCs w:val="22"/>
                <w:lang w:eastAsia="en-GB" w:bidi="ar-SA"/>
              </w:rPr>
            </w:pPr>
            <w:r w:rsidRPr="005D7EE3">
              <w:rPr>
                <w:rFonts w:asciiTheme="majorHAnsi" w:hAnsiTheme="majorHAnsi" w:cstheme="majorHAnsi"/>
                <w:sz w:val="22"/>
                <w:szCs w:val="22"/>
                <w:lang w:eastAsia="en-GB"/>
              </w:rPr>
              <w:t xml:space="preserve">Recording behaviour incidents promptly </w:t>
            </w:r>
          </w:p>
          <w:p w14:paraId="503CCADD" w14:textId="77777777" w:rsidR="00E81BDA" w:rsidRPr="00E316E7" w:rsidRDefault="00E81BDA" w:rsidP="001E3E4E">
            <w:pPr>
              <w:pStyle w:val="4Bulletedcopyblue"/>
              <w:numPr>
                <w:ilvl w:val="0"/>
                <w:numId w:val="17"/>
              </w:numPr>
              <w:ind w:left="320" w:hanging="304"/>
              <w:rPr>
                <w:rFonts w:asciiTheme="majorHAnsi" w:eastAsia="Times New Roman" w:hAnsiTheme="majorHAnsi" w:cstheme="majorHAnsi"/>
                <w:sz w:val="22"/>
                <w:szCs w:val="22"/>
                <w:lang w:eastAsia="en-GB" w:bidi="ar-SA"/>
              </w:rPr>
            </w:pPr>
            <w:r w:rsidRPr="00E316E7">
              <w:rPr>
                <w:rFonts w:asciiTheme="majorHAnsi" w:hAnsiTheme="majorHAnsi" w:cstheme="majorHAnsi"/>
                <w:sz w:val="22"/>
                <w:szCs w:val="22"/>
                <w:lang w:eastAsia="en-GB" w:bidi="ar-SA"/>
              </w:rPr>
              <w:t>Challenging pupils to meet the school’s expectations</w:t>
            </w:r>
          </w:p>
          <w:p w14:paraId="54A2319C" w14:textId="2B437DAA" w:rsidR="00CA4A1C" w:rsidRPr="00E316E7" w:rsidRDefault="00E81BDA" w:rsidP="001E3E4E">
            <w:pPr>
              <w:pStyle w:val="4Bulletedcopyblue"/>
              <w:rPr>
                <w:rFonts w:asciiTheme="majorHAnsi" w:hAnsiTheme="majorHAnsi" w:cstheme="majorHAnsi"/>
                <w:b/>
                <w:bCs/>
                <w:sz w:val="22"/>
                <w:szCs w:val="22"/>
              </w:rPr>
            </w:pPr>
            <w:r w:rsidRPr="00E316E7">
              <w:rPr>
                <w:rFonts w:asciiTheme="majorHAnsi" w:hAnsiTheme="majorHAnsi" w:cstheme="majorHAnsi"/>
                <w:b/>
                <w:bCs/>
                <w:sz w:val="22"/>
                <w:szCs w:val="22"/>
              </w:rPr>
              <w:t xml:space="preserve">The senior leadership team (SLT) will support staff in responding to behaviour incidents. </w:t>
            </w:r>
          </w:p>
        </w:tc>
      </w:tr>
      <w:tr w:rsidR="00CA4A1C" w:rsidRPr="00E316E7" w14:paraId="02EA2876" w14:textId="77777777" w:rsidTr="009A636E">
        <w:tc>
          <w:tcPr>
            <w:tcW w:w="2122" w:type="dxa"/>
          </w:tcPr>
          <w:p w14:paraId="1A288A38" w14:textId="2A9F7596" w:rsidR="00CA4A1C" w:rsidRPr="00E316E7" w:rsidRDefault="00A868B7" w:rsidP="00CA4A1C">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rPr>
              <w:t>Parents and carers</w:t>
            </w:r>
          </w:p>
        </w:tc>
        <w:tc>
          <w:tcPr>
            <w:tcW w:w="7791" w:type="dxa"/>
          </w:tcPr>
          <w:p w14:paraId="2EFB7203" w14:textId="77777777" w:rsidR="00434E00" w:rsidRPr="00E316E7" w:rsidRDefault="00434E00" w:rsidP="00434E00">
            <w:pPr>
              <w:pStyle w:val="1bodycopy10pt"/>
              <w:rPr>
                <w:rFonts w:asciiTheme="majorHAnsi" w:hAnsiTheme="majorHAnsi" w:cstheme="majorHAnsi"/>
                <w:b/>
                <w:bCs/>
                <w:sz w:val="22"/>
                <w:szCs w:val="22"/>
              </w:rPr>
            </w:pPr>
            <w:r w:rsidRPr="00E316E7">
              <w:rPr>
                <w:rFonts w:asciiTheme="majorHAnsi" w:hAnsiTheme="majorHAnsi" w:cstheme="majorHAnsi"/>
                <w:b/>
                <w:bCs/>
                <w:sz w:val="22"/>
                <w:szCs w:val="22"/>
              </w:rPr>
              <w:t>Parents and carers, where possible, should:</w:t>
            </w:r>
          </w:p>
          <w:p w14:paraId="7F51A3BE" w14:textId="77777777" w:rsidR="00434E00" w:rsidRPr="00E316E7" w:rsidRDefault="00434E00" w:rsidP="00434E00">
            <w:pPr>
              <w:pStyle w:val="4Bulletedcopyblue"/>
              <w:numPr>
                <w:ilvl w:val="0"/>
                <w:numId w:val="17"/>
              </w:numPr>
              <w:ind w:left="340" w:hanging="170"/>
              <w:rPr>
                <w:rFonts w:asciiTheme="majorHAnsi" w:hAnsiTheme="majorHAnsi" w:cstheme="majorHAnsi"/>
                <w:sz w:val="22"/>
                <w:szCs w:val="22"/>
                <w:lang w:eastAsia="en-GB"/>
              </w:rPr>
            </w:pPr>
            <w:r w:rsidRPr="00E316E7">
              <w:rPr>
                <w:rFonts w:asciiTheme="majorHAnsi" w:hAnsiTheme="majorHAnsi" w:cstheme="majorHAnsi"/>
                <w:sz w:val="22"/>
                <w:szCs w:val="22"/>
                <w:lang w:eastAsia="en-GB"/>
              </w:rPr>
              <w:t>Get to know the school’s behaviour policy and reinforce it at home where appropriate </w:t>
            </w:r>
          </w:p>
          <w:p w14:paraId="7A03BB3D" w14:textId="77777777" w:rsidR="00434E00" w:rsidRPr="00E316E7" w:rsidRDefault="00434E00" w:rsidP="00434E00">
            <w:pPr>
              <w:pStyle w:val="4Bulletedcopyblue"/>
              <w:numPr>
                <w:ilvl w:val="0"/>
                <w:numId w:val="17"/>
              </w:numPr>
              <w:ind w:left="340" w:hanging="170"/>
              <w:rPr>
                <w:rFonts w:asciiTheme="majorHAnsi" w:hAnsiTheme="majorHAnsi" w:cstheme="majorHAnsi"/>
                <w:sz w:val="22"/>
                <w:szCs w:val="22"/>
                <w:lang w:eastAsia="en-GB"/>
              </w:rPr>
            </w:pPr>
            <w:r w:rsidRPr="00E316E7">
              <w:rPr>
                <w:rFonts w:asciiTheme="majorHAnsi" w:hAnsiTheme="majorHAnsi" w:cstheme="majorHAnsi"/>
                <w:sz w:val="22"/>
                <w:szCs w:val="22"/>
                <w:lang w:eastAsia="en-GB"/>
              </w:rPr>
              <w:t>Support their child in adhering to the school’s behaviour policy</w:t>
            </w:r>
          </w:p>
          <w:p w14:paraId="7C32FFE1" w14:textId="77777777" w:rsidR="00434E00" w:rsidRPr="00E316E7" w:rsidRDefault="00434E00" w:rsidP="00434E00">
            <w:pPr>
              <w:pStyle w:val="4Bulletedcopyblue"/>
              <w:numPr>
                <w:ilvl w:val="0"/>
                <w:numId w:val="17"/>
              </w:numPr>
              <w:ind w:left="340" w:hanging="170"/>
              <w:rPr>
                <w:rFonts w:asciiTheme="majorHAnsi" w:hAnsiTheme="majorHAnsi" w:cstheme="majorHAnsi"/>
                <w:sz w:val="22"/>
                <w:szCs w:val="22"/>
                <w:lang w:eastAsia="en-GB"/>
              </w:rPr>
            </w:pPr>
            <w:r w:rsidRPr="00E316E7">
              <w:rPr>
                <w:rFonts w:asciiTheme="majorHAnsi" w:hAnsiTheme="majorHAnsi" w:cstheme="majorHAnsi"/>
                <w:sz w:val="22"/>
                <w:szCs w:val="22"/>
                <w:lang w:eastAsia="en-GB"/>
              </w:rPr>
              <w:lastRenderedPageBreak/>
              <w:t>Inform the school of any changes in circumstances that may affect their child’s behaviour</w:t>
            </w:r>
          </w:p>
          <w:p w14:paraId="4B8F4A28" w14:textId="77777777" w:rsidR="00434E00" w:rsidRPr="00E316E7" w:rsidRDefault="00434E00" w:rsidP="00434E00">
            <w:pPr>
              <w:pStyle w:val="4Bulletedcopyblue"/>
              <w:numPr>
                <w:ilvl w:val="0"/>
                <w:numId w:val="17"/>
              </w:numPr>
              <w:ind w:left="340" w:hanging="170"/>
              <w:rPr>
                <w:rFonts w:asciiTheme="majorHAnsi" w:hAnsiTheme="majorHAnsi" w:cstheme="majorHAnsi"/>
                <w:sz w:val="22"/>
                <w:szCs w:val="22"/>
                <w:lang w:eastAsia="en-GB"/>
              </w:rPr>
            </w:pPr>
            <w:r w:rsidRPr="00E316E7">
              <w:rPr>
                <w:rFonts w:asciiTheme="majorHAnsi" w:hAnsiTheme="majorHAnsi" w:cstheme="majorHAnsi"/>
                <w:sz w:val="22"/>
                <w:szCs w:val="22"/>
                <w:lang w:eastAsia="en-GB"/>
              </w:rPr>
              <w:t>Discuss any behavioural concerns with the class teacher promptly</w:t>
            </w:r>
          </w:p>
          <w:p w14:paraId="531CBE44" w14:textId="77777777" w:rsidR="00434E00" w:rsidRPr="00E316E7" w:rsidRDefault="00434E00" w:rsidP="00434E00">
            <w:pPr>
              <w:pStyle w:val="4Bulletedcopyblue"/>
              <w:numPr>
                <w:ilvl w:val="0"/>
                <w:numId w:val="17"/>
              </w:numPr>
              <w:ind w:left="340" w:hanging="170"/>
              <w:rPr>
                <w:rFonts w:asciiTheme="majorHAnsi" w:hAnsiTheme="majorHAnsi" w:cstheme="majorHAnsi"/>
                <w:sz w:val="22"/>
                <w:szCs w:val="22"/>
                <w:lang w:eastAsia="en-GB"/>
              </w:rPr>
            </w:pPr>
            <w:r w:rsidRPr="00E316E7">
              <w:rPr>
                <w:rFonts w:asciiTheme="majorHAnsi" w:hAnsiTheme="majorHAnsi" w:cstheme="majorHAnsi"/>
                <w:sz w:val="22"/>
                <w:szCs w:val="22"/>
                <w:lang w:eastAsia="en-GB"/>
              </w:rPr>
              <w:t>Take part in any pastoral work following misbehaviour (for example: attending reviews of specific behaviour interventions)</w:t>
            </w:r>
          </w:p>
          <w:p w14:paraId="10BC1976" w14:textId="77777777" w:rsidR="00434E00" w:rsidRPr="00E316E7" w:rsidRDefault="00434E00" w:rsidP="00434E00">
            <w:pPr>
              <w:pStyle w:val="4Bulletedcopyblue"/>
              <w:numPr>
                <w:ilvl w:val="0"/>
                <w:numId w:val="17"/>
              </w:numPr>
              <w:ind w:left="340" w:hanging="170"/>
              <w:rPr>
                <w:rFonts w:asciiTheme="majorHAnsi" w:hAnsiTheme="majorHAnsi" w:cstheme="majorHAnsi"/>
                <w:sz w:val="22"/>
                <w:szCs w:val="22"/>
                <w:lang w:eastAsia="en-GB"/>
              </w:rPr>
            </w:pPr>
            <w:r w:rsidRPr="00E316E7">
              <w:rPr>
                <w:rFonts w:asciiTheme="majorHAnsi" w:hAnsiTheme="majorHAnsi" w:cstheme="majorHAnsi"/>
                <w:sz w:val="22"/>
                <w:szCs w:val="22"/>
                <w:lang w:eastAsia="en-GB"/>
              </w:rPr>
              <w:t>Raise any concerns about the management of behaviour with the school directly, whilst continuing to work in partnership with the school</w:t>
            </w:r>
          </w:p>
          <w:p w14:paraId="1B2986C8" w14:textId="77777777" w:rsidR="00434E00" w:rsidRPr="00E316E7" w:rsidRDefault="00434E00" w:rsidP="00434E00">
            <w:pPr>
              <w:pStyle w:val="4Bulletedcopyblue"/>
              <w:numPr>
                <w:ilvl w:val="0"/>
                <w:numId w:val="17"/>
              </w:numPr>
              <w:ind w:left="340" w:hanging="170"/>
              <w:rPr>
                <w:rFonts w:asciiTheme="majorHAnsi" w:hAnsiTheme="majorHAnsi" w:cstheme="majorHAnsi"/>
                <w:sz w:val="22"/>
                <w:szCs w:val="22"/>
                <w:lang w:eastAsia="en-GB"/>
              </w:rPr>
            </w:pPr>
            <w:r w:rsidRPr="00E316E7">
              <w:rPr>
                <w:rFonts w:asciiTheme="majorHAnsi" w:hAnsiTheme="majorHAnsi" w:cstheme="majorHAnsi"/>
                <w:sz w:val="22"/>
                <w:szCs w:val="22"/>
                <w:lang w:eastAsia="en-GB"/>
              </w:rPr>
              <w:t>Take part in the life of the school and its culture</w:t>
            </w:r>
          </w:p>
          <w:p w14:paraId="204B46DC" w14:textId="1AAFD063" w:rsidR="00CA4A1C" w:rsidRPr="00E316E7" w:rsidRDefault="001F519D" w:rsidP="001E3E4E">
            <w:pPr>
              <w:pStyle w:val="1bodycopy10pt"/>
              <w:rPr>
                <w:rFonts w:asciiTheme="majorHAnsi" w:hAnsiTheme="majorHAnsi" w:cstheme="majorHAnsi"/>
                <w:b/>
                <w:bCs/>
                <w:sz w:val="22"/>
                <w:szCs w:val="22"/>
              </w:rPr>
            </w:pPr>
            <w:r w:rsidRPr="00E316E7">
              <w:rPr>
                <w:rFonts w:asciiTheme="majorHAnsi" w:hAnsiTheme="majorHAnsi" w:cstheme="majorHAnsi"/>
                <w:sz w:val="22"/>
                <w:szCs w:val="22"/>
                <w:lang w:eastAsia="en-GB"/>
              </w:rPr>
              <w:t>The school will endeavour to build a positive relationship with parents and carers by keeping them</w:t>
            </w:r>
            <w:r w:rsidRPr="00E316E7">
              <w:rPr>
                <w:rFonts w:asciiTheme="majorHAnsi" w:hAnsiTheme="majorHAnsi" w:cstheme="majorHAnsi"/>
                <w:sz w:val="22"/>
                <w:szCs w:val="22"/>
                <w:lang w:eastAsia="en-GB"/>
              </w:rPr>
              <w:t xml:space="preserve"> </w:t>
            </w:r>
            <w:r w:rsidRPr="00E316E7">
              <w:rPr>
                <w:rFonts w:asciiTheme="majorHAnsi" w:hAnsiTheme="majorHAnsi" w:cstheme="majorHAnsi"/>
                <w:sz w:val="22"/>
                <w:szCs w:val="22"/>
                <w:lang w:eastAsia="en-GB"/>
              </w:rPr>
              <w:t>informed about developments in their child's behaviour and the school’s policy, and working in collaboration with them to tackle behavioural issues</w:t>
            </w:r>
          </w:p>
        </w:tc>
      </w:tr>
      <w:tr w:rsidR="001F519D" w:rsidRPr="00E316E7" w14:paraId="54302A88" w14:textId="77777777" w:rsidTr="009A636E">
        <w:tc>
          <w:tcPr>
            <w:tcW w:w="2122" w:type="dxa"/>
          </w:tcPr>
          <w:p w14:paraId="59A4C3DD" w14:textId="0629D82F" w:rsidR="001F519D" w:rsidRPr="00E316E7" w:rsidRDefault="00AF7678" w:rsidP="00CA4A1C">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lang w:eastAsia="en-GB"/>
              </w:rPr>
              <w:lastRenderedPageBreak/>
              <w:t>Pupils </w:t>
            </w:r>
          </w:p>
        </w:tc>
        <w:tc>
          <w:tcPr>
            <w:tcW w:w="7791" w:type="dxa"/>
          </w:tcPr>
          <w:p w14:paraId="3BB43104" w14:textId="77777777" w:rsidR="001710A2" w:rsidRPr="00E316E7" w:rsidRDefault="001710A2" w:rsidP="001710A2">
            <w:pPr>
              <w:pStyle w:val="1bodycopy10pt"/>
              <w:rPr>
                <w:rFonts w:asciiTheme="majorHAnsi" w:hAnsiTheme="majorHAnsi" w:cstheme="majorHAnsi"/>
                <w:b/>
                <w:bCs/>
                <w:sz w:val="22"/>
                <w:szCs w:val="22"/>
                <w:lang w:eastAsia="en-GB"/>
              </w:rPr>
            </w:pPr>
            <w:r w:rsidRPr="00E316E7">
              <w:rPr>
                <w:rFonts w:asciiTheme="majorHAnsi" w:hAnsiTheme="majorHAnsi" w:cstheme="majorHAnsi"/>
                <w:b/>
                <w:bCs/>
                <w:sz w:val="22"/>
                <w:szCs w:val="22"/>
                <w:lang w:eastAsia="en-GB"/>
              </w:rPr>
              <w:t>Pupils will be made aware of the following during their induction into the behaviour culture:</w:t>
            </w:r>
          </w:p>
          <w:p w14:paraId="0AC94BC2" w14:textId="77777777" w:rsidR="001710A2" w:rsidRPr="00E316E7" w:rsidRDefault="001710A2" w:rsidP="003B7B82">
            <w:pPr>
              <w:pStyle w:val="ListParagraph"/>
              <w:numPr>
                <w:ilvl w:val="0"/>
                <w:numId w:val="39"/>
              </w:numPr>
              <w:spacing w:after="120"/>
              <w:ind w:left="462" w:hanging="284"/>
              <w:rPr>
                <w:rFonts w:asciiTheme="majorHAnsi" w:eastAsia="Times New Roman" w:hAnsiTheme="majorHAnsi" w:cstheme="majorHAnsi"/>
                <w:lang w:eastAsia="en-GB" w:bidi="ar-SA"/>
              </w:rPr>
            </w:pPr>
            <w:r w:rsidRPr="00E316E7">
              <w:rPr>
                <w:rFonts w:asciiTheme="majorHAnsi" w:hAnsiTheme="majorHAnsi" w:cstheme="majorHAnsi"/>
              </w:rPr>
              <w:t>The expected standard of behaviour they should be displaying at school</w:t>
            </w:r>
          </w:p>
          <w:p w14:paraId="676C1B21" w14:textId="77777777" w:rsidR="001710A2" w:rsidRPr="00E316E7" w:rsidRDefault="001710A2" w:rsidP="003B7B82">
            <w:pPr>
              <w:pStyle w:val="ListParagraph"/>
              <w:numPr>
                <w:ilvl w:val="0"/>
                <w:numId w:val="39"/>
              </w:numPr>
              <w:spacing w:after="120"/>
              <w:ind w:left="462" w:hanging="284"/>
              <w:rPr>
                <w:rFonts w:asciiTheme="majorHAnsi" w:eastAsia="Times New Roman" w:hAnsiTheme="majorHAnsi" w:cstheme="majorHAnsi"/>
                <w:lang w:eastAsia="en-GB" w:bidi="ar-SA"/>
              </w:rPr>
            </w:pPr>
            <w:r w:rsidRPr="00E316E7">
              <w:rPr>
                <w:rFonts w:asciiTheme="majorHAnsi" w:hAnsiTheme="majorHAnsi" w:cstheme="majorHAnsi"/>
                <w:lang w:eastAsia="en-GB" w:bidi="ar-SA"/>
              </w:rPr>
              <w:t>That they have a duty to follow the behaviour policy</w:t>
            </w:r>
          </w:p>
          <w:p w14:paraId="3959B008" w14:textId="77777777" w:rsidR="001710A2" w:rsidRPr="00E316E7" w:rsidRDefault="001710A2" w:rsidP="003B7B82">
            <w:pPr>
              <w:pStyle w:val="4Bulletedcopyblue"/>
              <w:numPr>
                <w:ilvl w:val="0"/>
                <w:numId w:val="17"/>
              </w:numPr>
              <w:ind w:left="462" w:hanging="284"/>
              <w:rPr>
                <w:rFonts w:asciiTheme="majorHAnsi" w:hAnsiTheme="majorHAnsi" w:cstheme="majorHAnsi"/>
                <w:sz w:val="22"/>
                <w:szCs w:val="22"/>
                <w:lang w:eastAsia="en-GB"/>
              </w:rPr>
            </w:pPr>
            <w:r w:rsidRPr="00E316E7">
              <w:rPr>
                <w:rFonts w:asciiTheme="majorHAnsi" w:hAnsiTheme="majorHAnsi" w:cstheme="majorHAnsi"/>
                <w:sz w:val="22"/>
                <w:szCs w:val="22"/>
                <w:lang w:eastAsia="en-GB"/>
              </w:rPr>
              <w:t>The school’s key rules and routines</w:t>
            </w:r>
          </w:p>
          <w:p w14:paraId="40C30417" w14:textId="77777777" w:rsidR="001710A2" w:rsidRPr="00E316E7" w:rsidRDefault="001710A2" w:rsidP="003B7B82">
            <w:pPr>
              <w:pStyle w:val="4Bulletedcopyblue"/>
              <w:numPr>
                <w:ilvl w:val="0"/>
                <w:numId w:val="17"/>
              </w:numPr>
              <w:ind w:left="462" w:hanging="284"/>
              <w:rPr>
                <w:rFonts w:asciiTheme="majorHAnsi" w:hAnsiTheme="majorHAnsi" w:cstheme="majorHAnsi"/>
                <w:sz w:val="22"/>
                <w:szCs w:val="22"/>
                <w:lang w:eastAsia="en-GB"/>
              </w:rPr>
            </w:pPr>
            <w:r w:rsidRPr="00E316E7">
              <w:rPr>
                <w:rFonts w:asciiTheme="majorHAnsi" w:hAnsiTheme="majorHAnsi" w:cstheme="majorHAnsi"/>
                <w:sz w:val="22"/>
                <w:szCs w:val="22"/>
                <w:lang w:eastAsia="en-GB"/>
              </w:rPr>
              <w:t>The rewards they can earn for meeting the behaviour standard, and the consequences they will face if they don’t meet the standard</w:t>
            </w:r>
          </w:p>
          <w:p w14:paraId="1480B063" w14:textId="77777777" w:rsidR="001710A2" w:rsidRPr="00E316E7" w:rsidRDefault="001710A2" w:rsidP="003B7B82">
            <w:pPr>
              <w:pStyle w:val="4Bulletedcopyblue"/>
              <w:numPr>
                <w:ilvl w:val="0"/>
                <w:numId w:val="17"/>
              </w:numPr>
              <w:ind w:left="462" w:hanging="284"/>
              <w:rPr>
                <w:rFonts w:asciiTheme="majorHAnsi" w:hAnsiTheme="majorHAnsi" w:cstheme="majorHAnsi"/>
                <w:sz w:val="22"/>
                <w:szCs w:val="22"/>
                <w:lang w:eastAsia="en-GB"/>
              </w:rPr>
            </w:pPr>
            <w:r w:rsidRPr="00E316E7">
              <w:rPr>
                <w:rFonts w:asciiTheme="majorHAnsi" w:hAnsiTheme="majorHAnsi" w:cstheme="majorHAnsi"/>
                <w:sz w:val="22"/>
                <w:szCs w:val="22"/>
                <w:lang w:eastAsia="en-GB"/>
              </w:rPr>
              <w:t>The pastoral support that is available to them to help them meet the behavioural standards</w:t>
            </w:r>
          </w:p>
          <w:p w14:paraId="27FB8B20" w14:textId="77777777" w:rsidR="001710A2" w:rsidRPr="00E316E7" w:rsidRDefault="001710A2" w:rsidP="001710A2">
            <w:pPr>
              <w:pStyle w:val="4Bulletedcopyblue"/>
              <w:rPr>
                <w:rFonts w:asciiTheme="majorHAnsi" w:hAnsiTheme="majorHAnsi" w:cstheme="majorHAnsi"/>
                <w:sz w:val="22"/>
                <w:szCs w:val="22"/>
                <w:lang w:eastAsia="en-GB"/>
              </w:rPr>
            </w:pPr>
            <w:r w:rsidRPr="00E316E7">
              <w:rPr>
                <w:rFonts w:asciiTheme="majorHAnsi" w:hAnsiTheme="majorHAnsi" w:cstheme="majorHAnsi"/>
                <w:sz w:val="22"/>
                <w:szCs w:val="22"/>
                <w:lang w:eastAsia="en-GB"/>
              </w:rPr>
              <w:t>Pupils will be supported to meet the behaviour standards and will be provided with repeated induction sessions wherever appropriate.</w:t>
            </w:r>
          </w:p>
          <w:p w14:paraId="78151733" w14:textId="77777777" w:rsidR="001710A2" w:rsidRPr="00E316E7" w:rsidRDefault="001710A2" w:rsidP="001710A2">
            <w:pPr>
              <w:pStyle w:val="4Bulletedcopyblue"/>
              <w:rPr>
                <w:rFonts w:asciiTheme="majorHAnsi" w:hAnsiTheme="majorHAnsi" w:cstheme="majorHAnsi"/>
                <w:sz w:val="22"/>
                <w:szCs w:val="22"/>
                <w:lang w:eastAsia="en-GB"/>
              </w:rPr>
            </w:pPr>
            <w:r w:rsidRPr="00E316E7">
              <w:rPr>
                <w:rFonts w:asciiTheme="majorHAnsi" w:hAnsiTheme="majorHAnsi" w:cstheme="majorHAnsi"/>
                <w:sz w:val="22"/>
                <w:szCs w:val="22"/>
                <w:lang w:eastAsia="en-GB" w:bidi="ar-SA"/>
              </w:rPr>
              <w:t>Pupils will be supported to develop an understanding of the school’s behaviour policy and wider culture.</w:t>
            </w:r>
          </w:p>
          <w:p w14:paraId="5C27F1CB" w14:textId="77777777" w:rsidR="001710A2" w:rsidRPr="00E316E7" w:rsidRDefault="001710A2" w:rsidP="001710A2">
            <w:pPr>
              <w:pStyle w:val="4Bulletedcopyblue"/>
              <w:rPr>
                <w:rFonts w:asciiTheme="majorHAnsi" w:hAnsiTheme="majorHAnsi" w:cstheme="majorHAnsi"/>
                <w:sz w:val="22"/>
                <w:szCs w:val="22"/>
              </w:rPr>
            </w:pPr>
            <w:r w:rsidRPr="00E316E7">
              <w:rPr>
                <w:rFonts w:asciiTheme="majorHAnsi" w:hAnsiTheme="majorHAnsi" w:cstheme="majorHAnsi"/>
                <w:sz w:val="22"/>
                <w:szCs w:val="22"/>
                <w:lang w:eastAsia="en-GB"/>
              </w:rPr>
              <w:t xml:space="preserve">Pupils will be asked to give feedback on their </w:t>
            </w:r>
            <w:r w:rsidRPr="00E316E7">
              <w:rPr>
                <w:rFonts w:asciiTheme="majorHAnsi" w:hAnsiTheme="majorHAnsi" w:cstheme="majorHAnsi"/>
                <w:sz w:val="22"/>
                <w:szCs w:val="22"/>
              </w:rPr>
              <w:t xml:space="preserve">experience of the behaviour culture to support the evaluation, </w:t>
            </w:r>
            <w:proofErr w:type="gramStart"/>
            <w:r w:rsidRPr="00E316E7">
              <w:rPr>
                <w:rFonts w:asciiTheme="majorHAnsi" w:hAnsiTheme="majorHAnsi" w:cstheme="majorHAnsi"/>
                <w:sz w:val="22"/>
                <w:szCs w:val="22"/>
              </w:rPr>
              <w:t>improvement</w:t>
            </w:r>
            <w:proofErr w:type="gramEnd"/>
            <w:r w:rsidRPr="00E316E7">
              <w:rPr>
                <w:rFonts w:asciiTheme="majorHAnsi" w:hAnsiTheme="majorHAnsi" w:cstheme="majorHAnsi"/>
                <w:sz w:val="22"/>
                <w:szCs w:val="22"/>
              </w:rPr>
              <w:t xml:space="preserve"> and implementation of the behaviour policy.</w:t>
            </w:r>
          </w:p>
          <w:p w14:paraId="20FAE501" w14:textId="39A3D4E5" w:rsidR="001F519D" w:rsidRPr="00E316E7" w:rsidRDefault="001710A2" w:rsidP="003B7B82">
            <w:pPr>
              <w:pStyle w:val="4Bulletedcopyblue"/>
              <w:rPr>
                <w:rFonts w:asciiTheme="majorHAnsi" w:hAnsiTheme="majorHAnsi" w:cstheme="majorHAnsi"/>
                <w:sz w:val="22"/>
                <w:szCs w:val="22"/>
                <w:lang w:eastAsia="en-GB" w:bidi="ar-SA"/>
              </w:rPr>
            </w:pPr>
            <w:r w:rsidRPr="00E316E7">
              <w:rPr>
                <w:rFonts w:asciiTheme="majorHAnsi" w:hAnsiTheme="majorHAnsi" w:cstheme="majorHAnsi"/>
                <w:sz w:val="22"/>
                <w:szCs w:val="22"/>
                <w:lang w:eastAsia="en-GB" w:bidi="ar-SA"/>
              </w:rPr>
              <w:t>Extra support and induction will be provided for pupils who are mid-phase arrivals.</w:t>
            </w:r>
          </w:p>
        </w:tc>
      </w:tr>
    </w:tbl>
    <w:p w14:paraId="1F9BB06E" w14:textId="61E59484" w:rsidR="003A1147" w:rsidRPr="00E316E7" w:rsidRDefault="003A1147" w:rsidP="00F9313B">
      <w:pPr>
        <w:pStyle w:val="Default"/>
        <w:spacing w:line="360" w:lineRule="auto"/>
        <w:rPr>
          <w:rFonts w:asciiTheme="majorHAnsi" w:hAnsiTheme="majorHAnsi" w:cstheme="majorHAnsi"/>
          <w:b/>
          <w:bCs/>
          <w:sz w:val="22"/>
          <w:szCs w:val="22"/>
        </w:rPr>
      </w:pPr>
    </w:p>
    <w:p w14:paraId="27FCA89A" w14:textId="77777777" w:rsidR="00344CDB" w:rsidRPr="00A30F33" w:rsidRDefault="00344CDB">
      <w:pPr>
        <w:rPr>
          <w:rFonts w:asciiTheme="majorHAnsi" w:hAnsiTheme="majorHAnsi" w:cstheme="majorHAnsi"/>
          <w:b/>
          <w:bCs/>
          <w:color w:val="000000"/>
          <w:sz w:val="24"/>
          <w:szCs w:val="24"/>
          <w:lang w:eastAsia="en-US"/>
        </w:rPr>
      </w:pPr>
      <w:r w:rsidRPr="00E316E7">
        <w:rPr>
          <w:rFonts w:asciiTheme="majorHAnsi" w:hAnsiTheme="majorHAnsi" w:cstheme="majorHAnsi"/>
          <w:b/>
          <w:bCs/>
          <w:szCs w:val="22"/>
        </w:rPr>
        <w:br w:type="page"/>
      </w:r>
    </w:p>
    <w:p w14:paraId="4DBB1109" w14:textId="4058C14E" w:rsidR="00E3685F" w:rsidRPr="00A30F33" w:rsidRDefault="00BE3BA9" w:rsidP="00CA6F41">
      <w:pPr>
        <w:pStyle w:val="Default"/>
        <w:numPr>
          <w:ilvl w:val="0"/>
          <w:numId w:val="18"/>
        </w:numPr>
        <w:spacing w:line="360" w:lineRule="auto"/>
        <w:rPr>
          <w:rFonts w:asciiTheme="majorHAnsi" w:hAnsiTheme="majorHAnsi" w:cstheme="majorHAnsi"/>
          <w:b/>
          <w:bCs/>
        </w:rPr>
      </w:pPr>
      <w:r w:rsidRPr="00A30F33">
        <w:rPr>
          <w:rFonts w:asciiTheme="majorHAnsi" w:hAnsiTheme="majorHAnsi" w:cstheme="majorHAnsi"/>
          <w:b/>
          <w:bCs/>
        </w:rPr>
        <w:lastRenderedPageBreak/>
        <w:t>Ratby Primary School’s</w:t>
      </w:r>
      <w:r w:rsidR="00E3685F" w:rsidRPr="00A30F33">
        <w:rPr>
          <w:rFonts w:asciiTheme="majorHAnsi" w:hAnsiTheme="majorHAnsi" w:cstheme="majorHAnsi"/>
          <w:b/>
          <w:bCs/>
        </w:rPr>
        <w:t xml:space="preserve"> Behaviour Curriculum</w:t>
      </w:r>
    </w:p>
    <w:p w14:paraId="4F2F4684" w14:textId="77777777" w:rsidR="00F574F9" w:rsidRPr="00E316E7" w:rsidRDefault="00F574F9" w:rsidP="003C4C6D">
      <w:pPr>
        <w:pStyle w:val="BodyText"/>
        <w:spacing w:line="276" w:lineRule="auto"/>
        <w:jc w:val="both"/>
        <w:rPr>
          <w:rFonts w:asciiTheme="majorHAnsi" w:hAnsiTheme="majorHAnsi" w:cstheme="majorHAnsi"/>
          <w:szCs w:val="22"/>
        </w:rPr>
      </w:pPr>
      <w:r w:rsidRPr="00E316E7">
        <w:rPr>
          <w:rFonts w:asciiTheme="majorHAnsi" w:hAnsiTheme="majorHAnsi" w:cstheme="majorHAnsi"/>
          <w:szCs w:val="22"/>
        </w:rPr>
        <w:t>The aim at Ratby Primary School is to give all pupils the skills for lifelong learning. It is a primary aim of our school that every member of the school community feels valued and respected, and that each person is treated fairly and well. We are a caring community, whose values are built on mutual trust and respect for all. The school has an ethos whereby each member of our school community works in a calm, happy and purposeful atmosphere. By treating children with respect and fairness and teaching them well, we believe they will respond positively.</w:t>
      </w:r>
    </w:p>
    <w:p w14:paraId="05EA85F5" w14:textId="3548BF8C" w:rsidR="003A1147" w:rsidRPr="00E316E7" w:rsidRDefault="003A1147" w:rsidP="003C4C6D">
      <w:pPr>
        <w:spacing w:line="276" w:lineRule="auto"/>
        <w:jc w:val="both"/>
        <w:rPr>
          <w:rFonts w:asciiTheme="majorHAnsi" w:hAnsiTheme="majorHAnsi" w:cstheme="majorHAnsi"/>
          <w:b/>
          <w:bCs/>
          <w:color w:val="00B0F0"/>
          <w:szCs w:val="22"/>
        </w:rPr>
      </w:pPr>
      <w:r w:rsidRPr="00E316E7">
        <w:rPr>
          <w:rFonts w:asciiTheme="majorHAnsi" w:hAnsiTheme="majorHAnsi" w:cstheme="majorHAnsi"/>
          <w:szCs w:val="22"/>
        </w:rPr>
        <w:t xml:space="preserve">This policy reflects the principles of equality, dignity, respect, </w:t>
      </w:r>
      <w:proofErr w:type="gramStart"/>
      <w:r w:rsidRPr="00E316E7">
        <w:rPr>
          <w:rFonts w:asciiTheme="majorHAnsi" w:hAnsiTheme="majorHAnsi" w:cstheme="majorHAnsi"/>
          <w:szCs w:val="22"/>
        </w:rPr>
        <w:t>non-discrimination</w:t>
      </w:r>
      <w:proofErr w:type="gramEnd"/>
      <w:r w:rsidRPr="00E316E7">
        <w:rPr>
          <w:rFonts w:asciiTheme="majorHAnsi" w:hAnsiTheme="majorHAnsi" w:cstheme="majorHAnsi"/>
          <w:szCs w:val="22"/>
        </w:rPr>
        <w:t xml:space="preserve"> and participation. At Ratby Primary School, we </w:t>
      </w:r>
      <w:r w:rsidR="00173670" w:rsidRPr="00E316E7">
        <w:rPr>
          <w:rFonts w:asciiTheme="majorHAnsi" w:hAnsiTheme="majorHAnsi" w:cstheme="majorHAnsi"/>
          <w:szCs w:val="22"/>
        </w:rPr>
        <w:t>put the</w:t>
      </w:r>
      <w:r w:rsidRPr="00E316E7">
        <w:rPr>
          <w:rFonts w:asciiTheme="majorHAnsi" w:hAnsiTheme="majorHAnsi" w:cstheme="majorHAnsi"/>
          <w:szCs w:val="22"/>
        </w:rPr>
        <w:t xml:space="preserve"> </w:t>
      </w:r>
      <w:r w:rsidR="00173670" w:rsidRPr="00E316E7">
        <w:rPr>
          <w:rFonts w:asciiTheme="majorHAnsi" w:hAnsiTheme="majorHAnsi" w:cstheme="majorHAnsi"/>
          <w:szCs w:val="22"/>
        </w:rPr>
        <w:t>c</w:t>
      </w:r>
      <w:r w:rsidRPr="00E316E7">
        <w:rPr>
          <w:rFonts w:asciiTheme="majorHAnsi" w:hAnsiTheme="majorHAnsi" w:cstheme="majorHAnsi"/>
          <w:szCs w:val="22"/>
        </w:rPr>
        <w:t xml:space="preserve">hild at the heart of our practice to improve wellbeing and help all children achieve their potential. </w:t>
      </w:r>
      <w:r w:rsidR="008D3BAF" w:rsidRPr="00E316E7">
        <w:rPr>
          <w:rFonts w:asciiTheme="majorHAnsi" w:hAnsiTheme="majorHAnsi" w:cstheme="majorHAnsi"/>
          <w:szCs w:val="22"/>
        </w:rPr>
        <w:t>Our aim is to:</w:t>
      </w:r>
    </w:p>
    <w:p w14:paraId="57D2B3B7" w14:textId="77777777" w:rsidR="003A1147" w:rsidRPr="00E316E7" w:rsidRDefault="003A1147" w:rsidP="003A1147">
      <w:pPr>
        <w:pStyle w:val="Default"/>
        <w:rPr>
          <w:rFonts w:asciiTheme="majorHAnsi" w:hAnsiTheme="majorHAnsi" w:cstheme="majorHAnsi"/>
          <w:color w:val="000000" w:themeColor="text1"/>
          <w:sz w:val="22"/>
          <w:szCs w:val="22"/>
        </w:rPr>
      </w:pPr>
    </w:p>
    <w:p w14:paraId="49455796" w14:textId="32882625" w:rsidR="003A1147" w:rsidRPr="00E316E7" w:rsidRDefault="003A1147" w:rsidP="00A30F33">
      <w:pPr>
        <w:pStyle w:val="Default"/>
        <w:numPr>
          <w:ilvl w:val="0"/>
          <w:numId w:val="8"/>
        </w:numPr>
        <w:spacing w:after="3" w:line="276" w:lineRule="auto"/>
        <w:jc w:val="both"/>
        <w:rPr>
          <w:rFonts w:asciiTheme="majorHAnsi" w:hAnsiTheme="majorHAnsi" w:cstheme="majorHAnsi"/>
          <w:color w:val="00B0F0"/>
          <w:sz w:val="22"/>
          <w:szCs w:val="22"/>
        </w:rPr>
      </w:pPr>
      <w:r w:rsidRPr="00E316E7">
        <w:rPr>
          <w:rFonts w:asciiTheme="majorHAnsi" w:hAnsiTheme="majorHAnsi" w:cstheme="majorHAnsi"/>
          <w:color w:val="000000" w:themeColor="text1"/>
          <w:sz w:val="22"/>
          <w:szCs w:val="22"/>
        </w:rPr>
        <w:t xml:space="preserve">safeguard children from harm </w:t>
      </w:r>
    </w:p>
    <w:p w14:paraId="043DE2BF" w14:textId="1DB7FD09" w:rsidR="003A1147" w:rsidRPr="00E316E7" w:rsidRDefault="003A1147" w:rsidP="00A30F33">
      <w:pPr>
        <w:pStyle w:val="Default"/>
        <w:numPr>
          <w:ilvl w:val="0"/>
          <w:numId w:val="8"/>
        </w:numPr>
        <w:spacing w:after="3" w:line="276" w:lineRule="auto"/>
        <w:jc w:val="both"/>
        <w:rPr>
          <w:rFonts w:asciiTheme="majorHAnsi" w:hAnsiTheme="majorHAnsi" w:cstheme="majorHAnsi"/>
          <w:color w:val="000000" w:themeColor="text1"/>
          <w:sz w:val="22"/>
          <w:szCs w:val="22"/>
        </w:rPr>
      </w:pPr>
      <w:r w:rsidRPr="00E316E7">
        <w:rPr>
          <w:rFonts w:asciiTheme="majorHAnsi" w:hAnsiTheme="majorHAnsi" w:cstheme="majorHAnsi"/>
          <w:color w:val="000000" w:themeColor="text1"/>
          <w:sz w:val="22"/>
          <w:szCs w:val="22"/>
        </w:rPr>
        <w:t>foster a safe environment</w:t>
      </w:r>
    </w:p>
    <w:p w14:paraId="55307747" w14:textId="446B7CEE" w:rsidR="003A1147" w:rsidRPr="00E316E7" w:rsidRDefault="003A1147" w:rsidP="00A30F33">
      <w:pPr>
        <w:pStyle w:val="Default"/>
        <w:numPr>
          <w:ilvl w:val="0"/>
          <w:numId w:val="8"/>
        </w:numPr>
        <w:spacing w:after="3" w:line="276" w:lineRule="auto"/>
        <w:jc w:val="both"/>
        <w:rPr>
          <w:rFonts w:asciiTheme="majorHAnsi" w:hAnsiTheme="majorHAnsi" w:cstheme="majorHAnsi"/>
          <w:color w:val="00B0F0"/>
          <w:sz w:val="22"/>
          <w:szCs w:val="22"/>
        </w:rPr>
      </w:pPr>
      <w:r w:rsidRPr="00E316E7">
        <w:rPr>
          <w:rFonts w:asciiTheme="majorHAnsi" w:hAnsiTheme="majorHAnsi" w:cstheme="majorHAnsi"/>
          <w:color w:val="000000" w:themeColor="text1"/>
          <w:sz w:val="22"/>
          <w:szCs w:val="22"/>
        </w:rPr>
        <w:t>enable effective teaching and learning</w:t>
      </w:r>
    </w:p>
    <w:p w14:paraId="3F5CB9FB" w14:textId="4F6DF376" w:rsidR="003A1147" w:rsidRPr="00E316E7" w:rsidRDefault="003A1147" w:rsidP="00A30F33">
      <w:pPr>
        <w:pStyle w:val="Default"/>
        <w:numPr>
          <w:ilvl w:val="0"/>
          <w:numId w:val="8"/>
        </w:numPr>
        <w:spacing w:after="3" w:line="276" w:lineRule="auto"/>
        <w:jc w:val="both"/>
        <w:rPr>
          <w:rFonts w:asciiTheme="majorHAnsi" w:hAnsiTheme="majorHAnsi" w:cstheme="majorHAnsi"/>
          <w:color w:val="00B0F0"/>
          <w:sz w:val="22"/>
          <w:szCs w:val="22"/>
        </w:rPr>
      </w:pPr>
      <w:r w:rsidRPr="00E316E7">
        <w:rPr>
          <w:rFonts w:asciiTheme="majorHAnsi" w:hAnsiTheme="majorHAnsi" w:cstheme="majorHAnsi"/>
          <w:color w:val="000000" w:themeColor="text1"/>
          <w:sz w:val="22"/>
          <w:szCs w:val="22"/>
        </w:rPr>
        <w:t>value diversity and treat others with respect</w:t>
      </w:r>
    </w:p>
    <w:p w14:paraId="6357AE32" w14:textId="302A92D2" w:rsidR="003A1147" w:rsidRPr="00E316E7" w:rsidRDefault="003A1147" w:rsidP="00A30F33">
      <w:pPr>
        <w:pStyle w:val="Default"/>
        <w:numPr>
          <w:ilvl w:val="0"/>
          <w:numId w:val="8"/>
        </w:numPr>
        <w:spacing w:after="3" w:line="276" w:lineRule="auto"/>
        <w:jc w:val="both"/>
        <w:rPr>
          <w:rFonts w:asciiTheme="majorHAnsi" w:hAnsiTheme="majorHAnsi" w:cstheme="majorHAnsi"/>
          <w:color w:val="00B0F0"/>
          <w:sz w:val="22"/>
          <w:szCs w:val="22"/>
        </w:rPr>
      </w:pPr>
      <w:r w:rsidRPr="00E316E7">
        <w:rPr>
          <w:rFonts w:asciiTheme="majorHAnsi" w:hAnsiTheme="majorHAnsi" w:cstheme="majorHAnsi"/>
          <w:color w:val="000000" w:themeColor="text1"/>
          <w:sz w:val="22"/>
          <w:szCs w:val="22"/>
        </w:rPr>
        <w:t xml:space="preserve">respect the school environment and other people’s property </w:t>
      </w:r>
    </w:p>
    <w:p w14:paraId="35C2901A" w14:textId="0957A392" w:rsidR="003A1147" w:rsidRPr="00E316E7" w:rsidRDefault="003A1147" w:rsidP="00A30F33">
      <w:pPr>
        <w:pStyle w:val="Default"/>
        <w:numPr>
          <w:ilvl w:val="0"/>
          <w:numId w:val="8"/>
        </w:numPr>
        <w:spacing w:after="3" w:line="276" w:lineRule="auto"/>
        <w:jc w:val="both"/>
        <w:rPr>
          <w:rFonts w:asciiTheme="majorHAnsi" w:hAnsiTheme="majorHAnsi" w:cstheme="majorHAnsi"/>
          <w:color w:val="00B0F0"/>
          <w:sz w:val="22"/>
          <w:szCs w:val="22"/>
        </w:rPr>
      </w:pPr>
      <w:r w:rsidRPr="00E316E7">
        <w:rPr>
          <w:rFonts w:asciiTheme="majorHAnsi" w:hAnsiTheme="majorHAnsi" w:cstheme="majorHAnsi"/>
          <w:color w:val="000000" w:themeColor="text1"/>
          <w:sz w:val="22"/>
          <w:szCs w:val="22"/>
        </w:rPr>
        <w:t>promote self-esteem and emotional wellbeing</w:t>
      </w:r>
    </w:p>
    <w:p w14:paraId="041F0A6B" w14:textId="3DCBA444" w:rsidR="003A1147" w:rsidRPr="00E316E7" w:rsidRDefault="003A1147" w:rsidP="00A30F33">
      <w:pPr>
        <w:pStyle w:val="Default"/>
        <w:numPr>
          <w:ilvl w:val="0"/>
          <w:numId w:val="8"/>
        </w:numPr>
        <w:spacing w:after="3" w:line="276" w:lineRule="auto"/>
        <w:jc w:val="both"/>
        <w:rPr>
          <w:rFonts w:asciiTheme="majorHAnsi" w:hAnsiTheme="majorHAnsi" w:cstheme="majorHAnsi"/>
          <w:color w:val="00B0F0"/>
          <w:sz w:val="22"/>
          <w:szCs w:val="22"/>
        </w:rPr>
      </w:pPr>
      <w:r w:rsidRPr="00E316E7">
        <w:rPr>
          <w:rFonts w:asciiTheme="majorHAnsi" w:hAnsiTheme="majorHAnsi" w:cstheme="majorHAnsi"/>
          <w:color w:val="000000" w:themeColor="text1"/>
          <w:sz w:val="22"/>
          <w:szCs w:val="22"/>
        </w:rPr>
        <w:t xml:space="preserve">support pupils in making appropriate choices regarding their actions and reactions </w:t>
      </w:r>
    </w:p>
    <w:p w14:paraId="35DF5D99" w14:textId="4951E50F" w:rsidR="003A1147" w:rsidRPr="00E316E7" w:rsidRDefault="003A1147" w:rsidP="00A30F33">
      <w:pPr>
        <w:pStyle w:val="Default"/>
        <w:numPr>
          <w:ilvl w:val="0"/>
          <w:numId w:val="8"/>
        </w:numPr>
        <w:spacing w:after="3" w:line="276" w:lineRule="auto"/>
        <w:jc w:val="both"/>
        <w:rPr>
          <w:rFonts w:asciiTheme="majorHAnsi" w:hAnsiTheme="majorHAnsi" w:cstheme="majorHAnsi"/>
          <w:color w:val="000000" w:themeColor="text1"/>
          <w:sz w:val="22"/>
          <w:szCs w:val="22"/>
        </w:rPr>
      </w:pPr>
      <w:r w:rsidRPr="00E316E7">
        <w:rPr>
          <w:rFonts w:asciiTheme="majorHAnsi" w:hAnsiTheme="majorHAnsi" w:cstheme="majorHAnsi"/>
          <w:color w:val="000000" w:themeColor="text1"/>
          <w:sz w:val="22"/>
          <w:szCs w:val="22"/>
        </w:rPr>
        <w:t>ensure consistency of approach</w:t>
      </w:r>
    </w:p>
    <w:p w14:paraId="360E028C" w14:textId="051615DC" w:rsidR="003C4C6D" w:rsidRPr="00E316E7" w:rsidRDefault="009D42CC" w:rsidP="00FB57AA">
      <w:pPr>
        <w:shd w:val="clear" w:color="auto" w:fill="FFFFFF"/>
        <w:spacing w:before="240" w:after="150"/>
        <w:jc w:val="both"/>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 xml:space="preserve">Our Golden Rules </w:t>
      </w:r>
    </w:p>
    <w:p w14:paraId="43D8E9E3" w14:textId="77777777" w:rsidR="003C4C6D" w:rsidRPr="00E316E7" w:rsidRDefault="003C4C6D" w:rsidP="003C4C6D">
      <w:pPr>
        <w:pStyle w:val="NormalWeb"/>
        <w:numPr>
          <w:ilvl w:val="3"/>
          <w:numId w:val="4"/>
        </w:numPr>
        <w:shd w:val="clear" w:color="auto" w:fill="FFFFFF"/>
        <w:spacing w:line="360" w:lineRule="auto"/>
        <w:ind w:left="850" w:right="142" w:hanging="283"/>
        <w:jc w:val="both"/>
        <w:rPr>
          <w:rFonts w:asciiTheme="majorHAnsi" w:hAnsiTheme="majorHAnsi" w:cstheme="majorHAnsi"/>
          <w:bCs/>
          <w:color w:val="000000" w:themeColor="text1"/>
          <w:sz w:val="22"/>
          <w:szCs w:val="22"/>
        </w:rPr>
      </w:pPr>
      <w:r w:rsidRPr="00E316E7">
        <w:rPr>
          <w:rFonts w:asciiTheme="majorHAnsi" w:hAnsiTheme="majorHAnsi" w:cstheme="majorHAnsi"/>
          <w:bCs/>
          <w:color w:val="000000" w:themeColor="text1"/>
          <w:sz w:val="22"/>
          <w:szCs w:val="22"/>
        </w:rPr>
        <w:t>We work hard and always do our best</w:t>
      </w:r>
    </w:p>
    <w:p w14:paraId="73918433" w14:textId="77777777" w:rsidR="003C4C6D" w:rsidRPr="00E316E7" w:rsidRDefault="003C4C6D" w:rsidP="003C4C6D">
      <w:pPr>
        <w:pStyle w:val="NormalWeb"/>
        <w:numPr>
          <w:ilvl w:val="3"/>
          <w:numId w:val="4"/>
        </w:numPr>
        <w:shd w:val="clear" w:color="auto" w:fill="FFFFFF"/>
        <w:spacing w:line="360" w:lineRule="auto"/>
        <w:ind w:left="850" w:right="142" w:hanging="283"/>
        <w:jc w:val="both"/>
        <w:rPr>
          <w:rFonts w:asciiTheme="majorHAnsi" w:hAnsiTheme="majorHAnsi" w:cstheme="majorHAnsi"/>
          <w:bCs/>
          <w:color w:val="000000" w:themeColor="text1"/>
          <w:sz w:val="22"/>
          <w:szCs w:val="22"/>
        </w:rPr>
      </w:pPr>
      <w:r w:rsidRPr="00E316E7">
        <w:rPr>
          <w:rFonts w:asciiTheme="majorHAnsi" w:hAnsiTheme="majorHAnsi" w:cstheme="majorHAnsi"/>
          <w:bCs/>
          <w:color w:val="000000" w:themeColor="text1"/>
          <w:sz w:val="22"/>
          <w:szCs w:val="22"/>
        </w:rPr>
        <w:t>We are kind, helpful and consider other’s feelings</w:t>
      </w:r>
    </w:p>
    <w:p w14:paraId="30899775" w14:textId="77777777" w:rsidR="003C4C6D" w:rsidRPr="00E316E7" w:rsidRDefault="003C4C6D" w:rsidP="003C4C6D">
      <w:pPr>
        <w:pStyle w:val="NormalWeb"/>
        <w:numPr>
          <w:ilvl w:val="3"/>
          <w:numId w:val="4"/>
        </w:numPr>
        <w:shd w:val="clear" w:color="auto" w:fill="FFFFFF"/>
        <w:spacing w:line="360" w:lineRule="auto"/>
        <w:ind w:left="850" w:right="142" w:hanging="283"/>
        <w:jc w:val="both"/>
        <w:rPr>
          <w:rFonts w:asciiTheme="majorHAnsi" w:hAnsiTheme="majorHAnsi" w:cstheme="majorHAnsi"/>
          <w:bCs/>
          <w:color w:val="000000" w:themeColor="text1"/>
          <w:sz w:val="22"/>
          <w:szCs w:val="22"/>
        </w:rPr>
      </w:pPr>
      <w:r w:rsidRPr="00E316E7">
        <w:rPr>
          <w:rFonts w:asciiTheme="majorHAnsi" w:hAnsiTheme="majorHAnsi" w:cstheme="majorHAnsi"/>
          <w:bCs/>
          <w:color w:val="000000" w:themeColor="text1"/>
          <w:sz w:val="22"/>
          <w:szCs w:val="22"/>
        </w:rPr>
        <w:t>We listen respectfully to others without interrupting.</w:t>
      </w:r>
    </w:p>
    <w:p w14:paraId="298431F5" w14:textId="77777777" w:rsidR="003C4C6D" w:rsidRPr="00E316E7" w:rsidRDefault="003C4C6D" w:rsidP="003C4C6D">
      <w:pPr>
        <w:pStyle w:val="NormalWeb"/>
        <w:numPr>
          <w:ilvl w:val="3"/>
          <w:numId w:val="4"/>
        </w:numPr>
        <w:shd w:val="clear" w:color="auto" w:fill="FFFFFF"/>
        <w:spacing w:line="360" w:lineRule="auto"/>
        <w:ind w:left="850" w:right="142" w:hanging="283"/>
        <w:jc w:val="both"/>
        <w:rPr>
          <w:rFonts w:asciiTheme="majorHAnsi" w:hAnsiTheme="majorHAnsi" w:cstheme="majorHAnsi"/>
          <w:bCs/>
          <w:color w:val="000000" w:themeColor="text1"/>
          <w:sz w:val="22"/>
          <w:szCs w:val="22"/>
        </w:rPr>
      </w:pPr>
      <w:r w:rsidRPr="00E316E7">
        <w:rPr>
          <w:rFonts w:asciiTheme="majorHAnsi" w:hAnsiTheme="majorHAnsi" w:cstheme="majorHAnsi"/>
          <w:bCs/>
          <w:color w:val="000000" w:themeColor="text1"/>
          <w:sz w:val="22"/>
          <w:szCs w:val="22"/>
        </w:rPr>
        <w:t>We are always honest and tell the truth</w:t>
      </w:r>
    </w:p>
    <w:p w14:paraId="4F7D3E4C" w14:textId="77777777" w:rsidR="003C4C6D" w:rsidRPr="00E316E7" w:rsidRDefault="003C4C6D" w:rsidP="003C4C6D">
      <w:pPr>
        <w:pStyle w:val="NormalWeb"/>
        <w:numPr>
          <w:ilvl w:val="3"/>
          <w:numId w:val="4"/>
        </w:numPr>
        <w:shd w:val="clear" w:color="auto" w:fill="FFFFFF"/>
        <w:spacing w:line="360" w:lineRule="auto"/>
        <w:ind w:left="850" w:right="142" w:hanging="283"/>
        <w:jc w:val="both"/>
        <w:rPr>
          <w:rFonts w:asciiTheme="majorHAnsi" w:hAnsiTheme="majorHAnsi" w:cstheme="majorHAnsi"/>
          <w:bCs/>
          <w:color w:val="000000" w:themeColor="text1"/>
          <w:sz w:val="22"/>
          <w:szCs w:val="22"/>
        </w:rPr>
      </w:pPr>
      <w:r w:rsidRPr="00E316E7">
        <w:rPr>
          <w:rFonts w:asciiTheme="majorHAnsi" w:hAnsiTheme="majorHAnsi" w:cstheme="majorHAnsi"/>
          <w:bCs/>
          <w:color w:val="000000" w:themeColor="text1"/>
          <w:sz w:val="22"/>
          <w:szCs w:val="22"/>
        </w:rPr>
        <w:t>We never give up and know that we can learn from our mistakes</w:t>
      </w:r>
    </w:p>
    <w:p w14:paraId="12CBCF97" w14:textId="77777777" w:rsidR="003C4C6D" w:rsidRPr="00E316E7" w:rsidRDefault="003C4C6D" w:rsidP="00FB57AA">
      <w:pPr>
        <w:pStyle w:val="NormalWeb"/>
        <w:numPr>
          <w:ilvl w:val="3"/>
          <w:numId w:val="4"/>
        </w:numPr>
        <w:shd w:val="clear" w:color="auto" w:fill="FFFFFF"/>
        <w:spacing w:line="360" w:lineRule="auto"/>
        <w:ind w:left="851" w:right="142" w:hanging="284"/>
        <w:jc w:val="both"/>
        <w:rPr>
          <w:rFonts w:asciiTheme="majorHAnsi" w:hAnsiTheme="majorHAnsi" w:cstheme="majorHAnsi"/>
          <w:bCs/>
          <w:color w:val="000000" w:themeColor="text1"/>
          <w:sz w:val="22"/>
          <w:szCs w:val="22"/>
        </w:rPr>
      </w:pPr>
      <w:r w:rsidRPr="00E316E7">
        <w:rPr>
          <w:rFonts w:asciiTheme="majorHAnsi" w:hAnsiTheme="majorHAnsi" w:cstheme="majorHAnsi"/>
          <w:bCs/>
          <w:color w:val="000000" w:themeColor="text1"/>
          <w:sz w:val="22"/>
          <w:szCs w:val="22"/>
        </w:rPr>
        <w:t>We are polite to everyone, treating others with respect and expect others to respect us too.</w:t>
      </w:r>
    </w:p>
    <w:p w14:paraId="7EFF14D3" w14:textId="6C05D107" w:rsidR="00485A2E" w:rsidRPr="00A30F33" w:rsidRDefault="000046B1" w:rsidP="00707C6C">
      <w:pPr>
        <w:pStyle w:val="Default"/>
        <w:numPr>
          <w:ilvl w:val="0"/>
          <w:numId w:val="18"/>
        </w:numPr>
        <w:tabs>
          <w:tab w:val="left" w:pos="3828"/>
        </w:tabs>
        <w:spacing w:line="360" w:lineRule="auto"/>
        <w:rPr>
          <w:rFonts w:asciiTheme="majorHAnsi" w:hAnsiTheme="majorHAnsi" w:cstheme="majorHAnsi"/>
          <w:b/>
          <w:bCs/>
        </w:rPr>
      </w:pPr>
      <w:r w:rsidRPr="00A30F33">
        <w:rPr>
          <w:rFonts w:asciiTheme="majorHAnsi" w:hAnsiTheme="majorHAnsi" w:cstheme="majorHAnsi"/>
          <w:b/>
          <w:bCs/>
        </w:rPr>
        <w:t>Responding to Behaviour</w:t>
      </w:r>
    </w:p>
    <w:p w14:paraId="3177DE78" w14:textId="455588ED" w:rsidR="00F574F9" w:rsidRPr="00E316E7" w:rsidRDefault="000046B1" w:rsidP="00C65EB3">
      <w:pPr>
        <w:pStyle w:val="Default"/>
        <w:numPr>
          <w:ilvl w:val="1"/>
          <w:numId w:val="18"/>
        </w:numPr>
        <w:spacing w:line="360" w:lineRule="auto"/>
        <w:ind w:left="720"/>
        <w:rPr>
          <w:rFonts w:asciiTheme="majorHAnsi" w:hAnsiTheme="majorHAnsi" w:cstheme="majorHAnsi"/>
          <w:b/>
          <w:bCs/>
          <w:sz w:val="22"/>
          <w:szCs w:val="22"/>
        </w:rPr>
      </w:pPr>
      <w:r w:rsidRPr="00E316E7">
        <w:rPr>
          <w:rFonts w:asciiTheme="majorHAnsi" w:hAnsiTheme="majorHAnsi" w:cstheme="majorHAnsi"/>
          <w:b/>
          <w:bCs/>
          <w:sz w:val="22"/>
          <w:szCs w:val="22"/>
        </w:rPr>
        <w:t>Classroom Management</w:t>
      </w:r>
    </w:p>
    <w:p w14:paraId="2B59DEF3" w14:textId="77777777" w:rsidR="00F6285D" w:rsidRPr="00E316E7" w:rsidRDefault="00F6285D" w:rsidP="00C65EB3">
      <w:pPr>
        <w:pStyle w:val="1bodycopy10pt"/>
        <w:ind w:left="360"/>
        <w:rPr>
          <w:rFonts w:asciiTheme="majorHAnsi" w:hAnsiTheme="majorHAnsi" w:cstheme="majorHAnsi"/>
          <w:sz w:val="22"/>
          <w:szCs w:val="22"/>
        </w:rPr>
      </w:pPr>
      <w:r w:rsidRPr="00E316E7">
        <w:rPr>
          <w:rFonts w:asciiTheme="majorHAnsi" w:hAnsiTheme="majorHAnsi" w:cstheme="majorHAnsi"/>
          <w:sz w:val="22"/>
          <w:szCs w:val="22"/>
        </w:rPr>
        <w:t>Teaching and support staff are responsible for setting the tone and context for positive behaviour within the school.</w:t>
      </w:r>
    </w:p>
    <w:p w14:paraId="4BBEA989" w14:textId="77777777" w:rsidR="00F6285D" w:rsidRPr="00E316E7" w:rsidRDefault="00F6285D" w:rsidP="00C65EB3">
      <w:pPr>
        <w:pStyle w:val="1bodycopy10pt"/>
        <w:ind w:left="360"/>
        <w:rPr>
          <w:rFonts w:asciiTheme="majorHAnsi" w:hAnsiTheme="majorHAnsi" w:cstheme="majorHAnsi"/>
          <w:sz w:val="22"/>
          <w:szCs w:val="22"/>
        </w:rPr>
      </w:pPr>
      <w:r w:rsidRPr="00E316E7">
        <w:rPr>
          <w:rFonts w:asciiTheme="majorHAnsi" w:hAnsiTheme="majorHAnsi" w:cstheme="majorHAnsi"/>
          <w:sz w:val="22"/>
          <w:szCs w:val="22"/>
        </w:rPr>
        <w:t>They will:</w:t>
      </w:r>
    </w:p>
    <w:p w14:paraId="6C7AB8E5" w14:textId="77777777" w:rsidR="00F6285D" w:rsidRPr="00E316E7" w:rsidRDefault="00F6285D" w:rsidP="00C65EB3">
      <w:pPr>
        <w:pStyle w:val="4Bulletedcopyblue"/>
        <w:numPr>
          <w:ilvl w:val="0"/>
          <w:numId w:val="17"/>
        </w:numPr>
        <w:ind w:left="700" w:hanging="170"/>
        <w:rPr>
          <w:rFonts w:asciiTheme="majorHAnsi" w:hAnsiTheme="majorHAnsi" w:cstheme="majorHAnsi"/>
          <w:sz w:val="22"/>
          <w:szCs w:val="22"/>
        </w:rPr>
      </w:pPr>
      <w:r w:rsidRPr="00E316E7">
        <w:rPr>
          <w:rFonts w:asciiTheme="majorHAnsi" w:hAnsiTheme="majorHAnsi" w:cstheme="majorHAnsi"/>
          <w:sz w:val="22"/>
          <w:szCs w:val="22"/>
        </w:rPr>
        <w:t>Create and maintain a stimulating environment that encourages pupils to be engaged</w:t>
      </w:r>
    </w:p>
    <w:p w14:paraId="3B141803" w14:textId="77777777" w:rsidR="00F6285D" w:rsidRPr="00E316E7" w:rsidRDefault="00F6285D" w:rsidP="00C65EB3">
      <w:pPr>
        <w:pStyle w:val="4Bulletedcopyblue"/>
        <w:numPr>
          <w:ilvl w:val="0"/>
          <w:numId w:val="17"/>
        </w:numPr>
        <w:ind w:left="700" w:hanging="170"/>
        <w:rPr>
          <w:rFonts w:asciiTheme="majorHAnsi" w:hAnsiTheme="majorHAnsi" w:cstheme="majorHAnsi"/>
          <w:sz w:val="22"/>
          <w:szCs w:val="22"/>
        </w:rPr>
      </w:pPr>
      <w:r w:rsidRPr="00E316E7">
        <w:rPr>
          <w:rFonts w:asciiTheme="majorHAnsi" w:hAnsiTheme="majorHAnsi" w:cstheme="majorHAnsi"/>
          <w:sz w:val="22"/>
          <w:szCs w:val="22"/>
        </w:rPr>
        <w:t>Display the behaviour curriculum or their own classroom rules</w:t>
      </w:r>
    </w:p>
    <w:p w14:paraId="0CE9F772" w14:textId="77777777" w:rsidR="00F6285D" w:rsidRPr="00E316E7" w:rsidRDefault="00F6285D" w:rsidP="00C65EB3">
      <w:pPr>
        <w:pStyle w:val="4Bulletedcopyblue"/>
        <w:numPr>
          <w:ilvl w:val="0"/>
          <w:numId w:val="17"/>
        </w:numPr>
        <w:ind w:left="700" w:hanging="170"/>
        <w:rPr>
          <w:rFonts w:asciiTheme="majorHAnsi" w:hAnsiTheme="majorHAnsi" w:cstheme="majorHAnsi"/>
          <w:sz w:val="22"/>
          <w:szCs w:val="22"/>
        </w:rPr>
      </w:pPr>
      <w:r w:rsidRPr="00E316E7">
        <w:rPr>
          <w:rFonts w:asciiTheme="majorHAnsi" w:hAnsiTheme="majorHAnsi" w:cstheme="majorHAnsi"/>
          <w:sz w:val="22"/>
          <w:szCs w:val="22"/>
        </w:rPr>
        <w:t>Develop a positive relationship with pupils, which may include:</w:t>
      </w:r>
    </w:p>
    <w:p w14:paraId="06C6876A" w14:textId="77777777" w:rsidR="00F6285D" w:rsidRPr="00E316E7" w:rsidRDefault="00F6285D" w:rsidP="00C65EB3">
      <w:pPr>
        <w:pStyle w:val="4Bulletedcopyblue"/>
        <w:numPr>
          <w:ilvl w:val="1"/>
          <w:numId w:val="17"/>
        </w:numPr>
        <w:ind w:left="1630"/>
        <w:rPr>
          <w:rFonts w:asciiTheme="majorHAnsi" w:hAnsiTheme="majorHAnsi" w:cstheme="majorHAnsi"/>
          <w:sz w:val="22"/>
          <w:szCs w:val="22"/>
        </w:rPr>
      </w:pPr>
      <w:r w:rsidRPr="00E316E7">
        <w:rPr>
          <w:rFonts w:asciiTheme="majorHAnsi" w:hAnsiTheme="majorHAnsi" w:cstheme="majorHAnsi"/>
          <w:sz w:val="22"/>
          <w:szCs w:val="22"/>
        </w:rPr>
        <w:t>Greeting pupils in the morning/at the start of lessons</w:t>
      </w:r>
    </w:p>
    <w:p w14:paraId="0945AD6D" w14:textId="77777777" w:rsidR="00F6285D" w:rsidRPr="00E316E7" w:rsidRDefault="00F6285D" w:rsidP="00C65EB3">
      <w:pPr>
        <w:pStyle w:val="4Bulletedcopyblue"/>
        <w:numPr>
          <w:ilvl w:val="1"/>
          <w:numId w:val="17"/>
        </w:numPr>
        <w:ind w:left="1630"/>
        <w:rPr>
          <w:rFonts w:asciiTheme="majorHAnsi" w:hAnsiTheme="majorHAnsi" w:cstheme="majorHAnsi"/>
          <w:sz w:val="22"/>
          <w:szCs w:val="22"/>
        </w:rPr>
      </w:pPr>
      <w:r w:rsidRPr="00E316E7">
        <w:rPr>
          <w:rFonts w:asciiTheme="majorHAnsi" w:hAnsiTheme="majorHAnsi" w:cstheme="majorHAnsi"/>
          <w:sz w:val="22"/>
          <w:szCs w:val="22"/>
        </w:rPr>
        <w:t>Establishing clear routines</w:t>
      </w:r>
    </w:p>
    <w:p w14:paraId="511ADFC0" w14:textId="77777777" w:rsidR="00F6285D" w:rsidRPr="00E316E7" w:rsidRDefault="00F6285D" w:rsidP="00C65EB3">
      <w:pPr>
        <w:pStyle w:val="4Bulletedcopyblue"/>
        <w:numPr>
          <w:ilvl w:val="1"/>
          <w:numId w:val="17"/>
        </w:numPr>
        <w:ind w:left="1630"/>
        <w:rPr>
          <w:rFonts w:asciiTheme="majorHAnsi" w:hAnsiTheme="majorHAnsi" w:cstheme="majorHAnsi"/>
          <w:sz w:val="22"/>
          <w:szCs w:val="22"/>
        </w:rPr>
      </w:pPr>
      <w:r w:rsidRPr="00E316E7">
        <w:rPr>
          <w:rFonts w:asciiTheme="majorHAnsi" w:hAnsiTheme="majorHAnsi" w:cstheme="majorHAnsi"/>
          <w:sz w:val="22"/>
          <w:szCs w:val="22"/>
        </w:rPr>
        <w:t>Communicating expectations of behaviour in ways other than verbally</w:t>
      </w:r>
    </w:p>
    <w:p w14:paraId="0F06A896" w14:textId="77777777" w:rsidR="00F6285D" w:rsidRPr="00E316E7" w:rsidRDefault="00F6285D" w:rsidP="00C65EB3">
      <w:pPr>
        <w:pStyle w:val="4Bulletedcopyblue"/>
        <w:numPr>
          <w:ilvl w:val="1"/>
          <w:numId w:val="17"/>
        </w:numPr>
        <w:ind w:left="1630"/>
        <w:rPr>
          <w:rFonts w:asciiTheme="majorHAnsi" w:hAnsiTheme="majorHAnsi" w:cstheme="majorHAnsi"/>
          <w:sz w:val="22"/>
          <w:szCs w:val="22"/>
        </w:rPr>
      </w:pPr>
      <w:r w:rsidRPr="00E316E7">
        <w:rPr>
          <w:rFonts w:asciiTheme="majorHAnsi" w:hAnsiTheme="majorHAnsi" w:cstheme="majorHAnsi"/>
          <w:sz w:val="22"/>
          <w:szCs w:val="22"/>
        </w:rPr>
        <w:t>Highlighting and promoting good behaviour</w:t>
      </w:r>
    </w:p>
    <w:p w14:paraId="0D7E422F" w14:textId="77777777" w:rsidR="00F6285D" w:rsidRPr="00E316E7" w:rsidRDefault="00F6285D" w:rsidP="00C65EB3">
      <w:pPr>
        <w:pStyle w:val="4Bulletedcopyblue"/>
        <w:numPr>
          <w:ilvl w:val="1"/>
          <w:numId w:val="17"/>
        </w:numPr>
        <w:ind w:left="1630"/>
        <w:rPr>
          <w:rFonts w:asciiTheme="majorHAnsi" w:hAnsiTheme="majorHAnsi" w:cstheme="majorHAnsi"/>
          <w:sz w:val="22"/>
          <w:szCs w:val="22"/>
        </w:rPr>
      </w:pPr>
      <w:r w:rsidRPr="00E316E7">
        <w:rPr>
          <w:rFonts w:asciiTheme="majorHAnsi" w:hAnsiTheme="majorHAnsi" w:cstheme="majorHAnsi"/>
          <w:sz w:val="22"/>
          <w:szCs w:val="22"/>
        </w:rPr>
        <w:t>Concluding the day positively and starting the next day afresh</w:t>
      </w:r>
    </w:p>
    <w:p w14:paraId="068F1C8C" w14:textId="77777777" w:rsidR="00A430D0" w:rsidRPr="00E316E7" w:rsidRDefault="00F6285D" w:rsidP="00A430D0">
      <w:pPr>
        <w:pStyle w:val="4Bulletedcopyblue"/>
        <w:numPr>
          <w:ilvl w:val="1"/>
          <w:numId w:val="17"/>
        </w:numPr>
        <w:ind w:left="1630"/>
        <w:rPr>
          <w:rFonts w:asciiTheme="majorHAnsi" w:hAnsiTheme="majorHAnsi" w:cstheme="majorHAnsi"/>
          <w:sz w:val="22"/>
          <w:szCs w:val="22"/>
        </w:rPr>
      </w:pPr>
      <w:r w:rsidRPr="00E316E7">
        <w:rPr>
          <w:rFonts w:asciiTheme="majorHAnsi" w:hAnsiTheme="majorHAnsi" w:cstheme="majorHAnsi"/>
          <w:sz w:val="22"/>
          <w:szCs w:val="22"/>
        </w:rPr>
        <w:t>Having a plan for dealing with low-level disruption</w:t>
      </w:r>
    </w:p>
    <w:p w14:paraId="6EA270C5" w14:textId="6E351C64" w:rsidR="00F6285D" w:rsidRPr="00E316E7" w:rsidRDefault="00F6285D" w:rsidP="00A430D0">
      <w:pPr>
        <w:pStyle w:val="4Bulletedcopyblue"/>
        <w:numPr>
          <w:ilvl w:val="1"/>
          <w:numId w:val="17"/>
        </w:numPr>
        <w:ind w:left="1630"/>
        <w:rPr>
          <w:rFonts w:asciiTheme="majorHAnsi" w:hAnsiTheme="majorHAnsi" w:cstheme="majorHAnsi"/>
          <w:sz w:val="22"/>
          <w:szCs w:val="22"/>
        </w:rPr>
      </w:pPr>
      <w:r w:rsidRPr="00E316E7">
        <w:rPr>
          <w:rFonts w:asciiTheme="majorHAnsi" w:hAnsiTheme="majorHAnsi" w:cstheme="majorHAnsi"/>
          <w:sz w:val="22"/>
          <w:szCs w:val="22"/>
        </w:rPr>
        <w:t>Using positive reinforcement</w:t>
      </w:r>
    </w:p>
    <w:p w14:paraId="56A19830" w14:textId="43C5DA64" w:rsidR="000046B1" w:rsidRPr="00E316E7" w:rsidRDefault="009C6B0F" w:rsidP="00A430D0">
      <w:pPr>
        <w:pStyle w:val="Default"/>
        <w:numPr>
          <w:ilvl w:val="1"/>
          <w:numId w:val="18"/>
        </w:numPr>
        <w:spacing w:line="360" w:lineRule="auto"/>
        <w:ind w:left="530"/>
        <w:rPr>
          <w:rFonts w:asciiTheme="majorHAnsi" w:hAnsiTheme="majorHAnsi" w:cstheme="majorHAnsi"/>
          <w:b/>
          <w:bCs/>
          <w:sz w:val="22"/>
          <w:szCs w:val="22"/>
        </w:rPr>
      </w:pPr>
      <w:r w:rsidRPr="00E316E7">
        <w:rPr>
          <w:rFonts w:asciiTheme="majorHAnsi" w:hAnsiTheme="majorHAnsi" w:cstheme="majorHAnsi"/>
          <w:b/>
          <w:bCs/>
          <w:sz w:val="22"/>
          <w:szCs w:val="22"/>
        </w:rPr>
        <w:lastRenderedPageBreak/>
        <w:t>Safeguarding</w:t>
      </w:r>
    </w:p>
    <w:p w14:paraId="0AA743C6" w14:textId="77777777" w:rsidR="003E37E3" w:rsidRPr="00E316E7" w:rsidRDefault="003E37E3" w:rsidP="00A430D0">
      <w:pPr>
        <w:pStyle w:val="1bodycopy10pt"/>
        <w:ind w:left="170"/>
        <w:jc w:val="both"/>
        <w:rPr>
          <w:rFonts w:asciiTheme="majorHAnsi" w:hAnsiTheme="majorHAnsi" w:cstheme="majorHAnsi"/>
          <w:sz w:val="22"/>
          <w:szCs w:val="22"/>
        </w:rPr>
      </w:pPr>
      <w:r w:rsidRPr="00E316E7">
        <w:rPr>
          <w:rFonts w:asciiTheme="majorHAnsi" w:hAnsiTheme="majorHAnsi" w:cstheme="majorHAnsi"/>
          <w:sz w:val="22"/>
          <w:szCs w:val="22"/>
        </w:rPr>
        <w:t xml:space="preserve">The school recognises that changes in behaviour may be an indicator that a pupil </w:t>
      </w:r>
      <w:proofErr w:type="gramStart"/>
      <w:r w:rsidRPr="00E316E7">
        <w:rPr>
          <w:rFonts w:asciiTheme="majorHAnsi" w:hAnsiTheme="majorHAnsi" w:cstheme="majorHAnsi"/>
          <w:sz w:val="22"/>
          <w:szCs w:val="22"/>
        </w:rPr>
        <w:t>is in need of</w:t>
      </w:r>
      <w:proofErr w:type="gramEnd"/>
      <w:r w:rsidRPr="00E316E7">
        <w:rPr>
          <w:rFonts w:asciiTheme="majorHAnsi" w:hAnsiTheme="majorHAnsi" w:cstheme="majorHAnsi"/>
          <w:sz w:val="22"/>
          <w:szCs w:val="22"/>
        </w:rPr>
        <w:t xml:space="preserve"> help or protection.</w:t>
      </w:r>
    </w:p>
    <w:p w14:paraId="4DDFC5D7" w14:textId="77777777" w:rsidR="003E37E3" w:rsidRPr="00E316E7" w:rsidRDefault="003E37E3" w:rsidP="00A430D0">
      <w:pPr>
        <w:pStyle w:val="1bodycopy10pt"/>
        <w:ind w:left="170"/>
        <w:jc w:val="both"/>
        <w:rPr>
          <w:rFonts w:asciiTheme="majorHAnsi" w:hAnsiTheme="majorHAnsi" w:cstheme="majorHAnsi"/>
          <w:sz w:val="22"/>
          <w:szCs w:val="22"/>
        </w:rPr>
      </w:pPr>
      <w:r w:rsidRPr="00E316E7">
        <w:rPr>
          <w:rFonts w:asciiTheme="majorHAnsi" w:hAnsiTheme="majorHAnsi" w:cstheme="majorHAnsi"/>
          <w:sz w:val="22"/>
          <w:szCs w:val="22"/>
        </w:rPr>
        <w:t>We will consider whether a pupil’s misbehaviour may be linked to them suffering, or being likely to suffer, significant harm. </w:t>
      </w:r>
    </w:p>
    <w:p w14:paraId="79F964DE" w14:textId="77777777" w:rsidR="00EB4C5B" w:rsidRPr="00E316E7" w:rsidRDefault="00EB4C5B" w:rsidP="00A430D0">
      <w:pPr>
        <w:pStyle w:val="1bodycopy10pt"/>
        <w:ind w:left="170"/>
        <w:jc w:val="both"/>
        <w:rPr>
          <w:rFonts w:asciiTheme="majorHAnsi" w:hAnsiTheme="majorHAnsi" w:cstheme="majorHAnsi"/>
          <w:sz w:val="22"/>
          <w:szCs w:val="22"/>
        </w:rPr>
      </w:pPr>
      <w:r w:rsidRPr="00E316E7">
        <w:rPr>
          <w:rFonts w:asciiTheme="majorHAnsi" w:hAnsiTheme="majorHAnsi" w:cstheme="majorHAnsi"/>
          <w:sz w:val="22"/>
          <w:szCs w:val="22"/>
        </w:rPr>
        <w:t>Where this may be the case, we will follow our child protection and safeguarding policy, and consider whether pastoral support, an early help intervention or a referral to children’s social care is appropriate. </w:t>
      </w:r>
    </w:p>
    <w:p w14:paraId="6F9F8BBC" w14:textId="195F8BE4" w:rsidR="00EB4C5B" w:rsidRPr="00E316E7" w:rsidRDefault="00EB4C5B" w:rsidP="00A430D0">
      <w:pPr>
        <w:pStyle w:val="1bodycopy10pt"/>
        <w:ind w:left="170"/>
        <w:jc w:val="both"/>
        <w:rPr>
          <w:rFonts w:asciiTheme="majorHAnsi" w:hAnsiTheme="majorHAnsi" w:cstheme="majorHAnsi"/>
          <w:sz w:val="22"/>
          <w:szCs w:val="22"/>
        </w:rPr>
      </w:pPr>
      <w:r w:rsidRPr="00E316E7">
        <w:rPr>
          <w:rFonts w:asciiTheme="majorHAnsi" w:hAnsiTheme="majorHAnsi" w:cstheme="majorHAnsi"/>
          <w:sz w:val="22"/>
          <w:szCs w:val="22"/>
        </w:rPr>
        <w:t xml:space="preserve">Please refer to our </w:t>
      </w:r>
      <w:r w:rsidRPr="00E316E7">
        <w:rPr>
          <w:rFonts w:asciiTheme="majorHAnsi" w:hAnsiTheme="majorHAnsi" w:cstheme="majorHAnsi"/>
          <w:sz w:val="22"/>
          <w:szCs w:val="22"/>
        </w:rPr>
        <w:t>C</w:t>
      </w:r>
      <w:r w:rsidRPr="00E316E7">
        <w:rPr>
          <w:rFonts w:asciiTheme="majorHAnsi" w:hAnsiTheme="majorHAnsi" w:cstheme="majorHAnsi"/>
          <w:sz w:val="22"/>
          <w:szCs w:val="22"/>
        </w:rPr>
        <w:t xml:space="preserve">hild protection and </w:t>
      </w:r>
      <w:r w:rsidRPr="00E316E7">
        <w:rPr>
          <w:rFonts w:asciiTheme="majorHAnsi" w:hAnsiTheme="majorHAnsi" w:cstheme="majorHAnsi"/>
          <w:sz w:val="22"/>
          <w:szCs w:val="22"/>
        </w:rPr>
        <w:t>S</w:t>
      </w:r>
      <w:r w:rsidRPr="00E316E7">
        <w:rPr>
          <w:rFonts w:asciiTheme="majorHAnsi" w:hAnsiTheme="majorHAnsi" w:cstheme="majorHAnsi"/>
          <w:sz w:val="22"/>
          <w:szCs w:val="22"/>
        </w:rPr>
        <w:t>afeguarding policy for more information</w:t>
      </w:r>
      <w:r w:rsidRPr="00E316E7">
        <w:rPr>
          <w:rFonts w:asciiTheme="majorHAnsi" w:hAnsiTheme="majorHAnsi" w:cstheme="majorHAnsi"/>
          <w:sz w:val="22"/>
          <w:szCs w:val="22"/>
        </w:rPr>
        <w:t>.</w:t>
      </w:r>
    </w:p>
    <w:p w14:paraId="294E603F" w14:textId="77777777" w:rsidR="00095E16" w:rsidRPr="00E316E7" w:rsidRDefault="00095E16" w:rsidP="00095E16">
      <w:pPr>
        <w:pStyle w:val="Default"/>
        <w:spacing w:line="360" w:lineRule="auto"/>
        <w:rPr>
          <w:rFonts w:asciiTheme="majorHAnsi" w:hAnsiTheme="majorHAnsi" w:cstheme="majorHAnsi"/>
          <w:b/>
          <w:bCs/>
          <w:sz w:val="22"/>
          <w:szCs w:val="22"/>
        </w:rPr>
      </w:pPr>
    </w:p>
    <w:p w14:paraId="0FEAF501" w14:textId="585E00B7" w:rsidR="009C6B0F" w:rsidRPr="00E316E7" w:rsidRDefault="00095E16" w:rsidP="00095E16">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rPr>
        <w:t>7.3 Responding to Good Behaviour</w:t>
      </w:r>
    </w:p>
    <w:p w14:paraId="7F8D5DD3" w14:textId="77777777" w:rsidR="004E6A6C" w:rsidRPr="00E316E7" w:rsidRDefault="004E6A6C" w:rsidP="004E6A6C">
      <w:pPr>
        <w:pStyle w:val="1bodycopy10pt"/>
        <w:jc w:val="both"/>
        <w:rPr>
          <w:rFonts w:asciiTheme="majorHAnsi" w:hAnsiTheme="majorHAnsi" w:cstheme="majorHAnsi"/>
          <w:sz w:val="22"/>
          <w:szCs w:val="22"/>
        </w:rPr>
      </w:pPr>
      <w:r w:rsidRPr="00E316E7">
        <w:rPr>
          <w:rFonts w:asciiTheme="majorHAnsi" w:hAnsiTheme="majorHAnsi" w:cstheme="majorHAnsi"/>
          <w:sz w:val="22"/>
          <w:szCs w:val="22"/>
        </w:rPr>
        <w:t xml:space="preserve">When a pupil’s behaviour meets or goes above and beyond the expected behaviour standard, staff will recognise it with positive recognition and reward. This provides an opportunity for all staff to reinforce the school’s culture and ethos. </w:t>
      </w:r>
    </w:p>
    <w:p w14:paraId="6D557484" w14:textId="77777777" w:rsidR="004E6A6C" w:rsidRPr="00E316E7" w:rsidRDefault="004E6A6C" w:rsidP="004E6A6C">
      <w:pPr>
        <w:pStyle w:val="1bodycopy10pt"/>
        <w:jc w:val="both"/>
        <w:rPr>
          <w:rFonts w:asciiTheme="majorHAnsi" w:hAnsiTheme="majorHAnsi" w:cstheme="majorHAnsi"/>
          <w:sz w:val="22"/>
          <w:szCs w:val="22"/>
          <w:lang w:eastAsia="en-GB"/>
        </w:rPr>
      </w:pPr>
      <w:r w:rsidRPr="00E316E7">
        <w:rPr>
          <w:rFonts w:asciiTheme="majorHAnsi" w:hAnsiTheme="majorHAnsi" w:cstheme="majorHAnsi"/>
          <w:sz w:val="22"/>
          <w:szCs w:val="22"/>
        </w:rPr>
        <w:t xml:space="preserve">Positive reinforcements and rewards will be applied clearly and fairly to reinforce the routines, </w:t>
      </w:r>
      <w:proofErr w:type="gramStart"/>
      <w:r w:rsidRPr="00E316E7">
        <w:rPr>
          <w:rFonts w:asciiTheme="majorHAnsi" w:hAnsiTheme="majorHAnsi" w:cstheme="majorHAnsi"/>
          <w:sz w:val="22"/>
          <w:szCs w:val="22"/>
        </w:rPr>
        <w:t>expectations</w:t>
      </w:r>
      <w:proofErr w:type="gramEnd"/>
      <w:r w:rsidRPr="00E316E7">
        <w:rPr>
          <w:rFonts w:asciiTheme="majorHAnsi" w:hAnsiTheme="majorHAnsi" w:cstheme="majorHAnsi"/>
          <w:sz w:val="22"/>
          <w:szCs w:val="22"/>
        </w:rPr>
        <w:t xml:space="preserve"> and norms of the school’s behaviour culture.</w:t>
      </w:r>
    </w:p>
    <w:p w14:paraId="219D0649" w14:textId="11A90411" w:rsidR="002855C1" w:rsidRPr="00E316E7" w:rsidRDefault="004E6A6C" w:rsidP="004E6A6C">
      <w:pPr>
        <w:pStyle w:val="1bodycopy10pt"/>
        <w:jc w:val="both"/>
        <w:rPr>
          <w:rFonts w:asciiTheme="majorHAnsi" w:hAnsiTheme="majorHAnsi" w:cstheme="majorHAnsi"/>
          <w:sz w:val="22"/>
          <w:szCs w:val="22"/>
          <w:lang w:eastAsia="en-GB"/>
        </w:rPr>
      </w:pPr>
      <w:r w:rsidRPr="00E316E7">
        <w:rPr>
          <w:rFonts w:asciiTheme="majorHAnsi" w:hAnsiTheme="majorHAnsi" w:cstheme="majorHAnsi"/>
          <w:sz w:val="22"/>
          <w:szCs w:val="22"/>
          <w:lang w:eastAsia="en-GB"/>
        </w:rPr>
        <w:t>Positive behaviour will be rewarded with:</w:t>
      </w:r>
    </w:p>
    <w:tbl>
      <w:tblPr>
        <w:tblStyle w:val="TableGrid"/>
        <w:tblW w:w="0" w:type="auto"/>
        <w:tblLook w:val="04A0" w:firstRow="1" w:lastRow="0" w:firstColumn="1" w:lastColumn="0" w:noHBand="0" w:noVBand="1"/>
      </w:tblPr>
      <w:tblGrid>
        <w:gridCol w:w="2530"/>
        <w:gridCol w:w="7383"/>
      </w:tblGrid>
      <w:tr w:rsidR="002855C1" w:rsidRPr="00E316E7" w14:paraId="7321CF4F" w14:textId="77777777" w:rsidTr="00F74432">
        <w:tc>
          <w:tcPr>
            <w:tcW w:w="2530" w:type="dxa"/>
          </w:tcPr>
          <w:p w14:paraId="2006DB70" w14:textId="77777777" w:rsidR="002855C1" w:rsidRPr="00E316E7" w:rsidRDefault="002855C1" w:rsidP="0002276D">
            <w:pPr>
              <w:jc w:val="both"/>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Aspect</w:t>
            </w:r>
          </w:p>
        </w:tc>
        <w:tc>
          <w:tcPr>
            <w:tcW w:w="7383" w:type="dxa"/>
          </w:tcPr>
          <w:p w14:paraId="421D2504" w14:textId="77777777" w:rsidR="002855C1" w:rsidRPr="00E316E7" w:rsidRDefault="002855C1" w:rsidP="0002276D">
            <w:pPr>
              <w:jc w:val="both"/>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Procedure</w:t>
            </w:r>
          </w:p>
        </w:tc>
      </w:tr>
      <w:tr w:rsidR="002855C1" w:rsidRPr="00E316E7" w14:paraId="2290501C" w14:textId="77777777" w:rsidTr="00F74432">
        <w:trPr>
          <w:trHeight w:val="744"/>
        </w:trPr>
        <w:tc>
          <w:tcPr>
            <w:tcW w:w="2530" w:type="dxa"/>
            <w:vAlign w:val="center"/>
          </w:tcPr>
          <w:p w14:paraId="731B0720" w14:textId="77777777" w:rsidR="002855C1" w:rsidRPr="00E316E7" w:rsidRDefault="002855C1" w:rsidP="0002276D">
            <w:pPr>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Positive Comments</w:t>
            </w:r>
          </w:p>
        </w:tc>
        <w:tc>
          <w:tcPr>
            <w:tcW w:w="7383" w:type="dxa"/>
            <w:vAlign w:val="center"/>
          </w:tcPr>
          <w:p w14:paraId="6EED5986"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Constructive verbal or written comments inn children’s work and will be reflect good or outstanding standards of achievement and/or attitude.</w:t>
            </w:r>
          </w:p>
        </w:tc>
      </w:tr>
      <w:tr w:rsidR="002855C1" w:rsidRPr="00E316E7" w14:paraId="32B88128" w14:textId="77777777" w:rsidTr="00F74432">
        <w:trPr>
          <w:trHeight w:val="727"/>
        </w:trPr>
        <w:tc>
          <w:tcPr>
            <w:tcW w:w="2530" w:type="dxa"/>
            <w:vAlign w:val="center"/>
          </w:tcPr>
          <w:p w14:paraId="155E0157" w14:textId="77777777" w:rsidR="002855C1" w:rsidRPr="00E316E7" w:rsidRDefault="002855C1" w:rsidP="0002276D">
            <w:pPr>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 xml:space="preserve">Stickers/Stampers  </w:t>
            </w:r>
          </w:p>
        </w:tc>
        <w:tc>
          <w:tcPr>
            <w:tcW w:w="7383" w:type="dxa"/>
            <w:vAlign w:val="center"/>
          </w:tcPr>
          <w:p w14:paraId="52661ECD"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These are individual rewards which are awarded in recognition of good or outstanding achievement and/or attitude.</w:t>
            </w:r>
          </w:p>
        </w:tc>
      </w:tr>
      <w:tr w:rsidR="002855C1" w:rsidRPr="00E316E7" w14:paraId="60E30D2A" w14:textId="77777777" w:rsidTr="00F74432">
        <w:trPr>
          <w:trHeight w:val="726"/>
        </w:trPr>
        <w:tc>
          <w:tcPr>
            <w:tcW w:w="2530" w:type="dxa"/>
            <w:vAlign w:val="center"/>
          </w:tcPr>
          <w:p w14:paraId="6B3F9779" w14:textId="77777777" w:rsidR="002855C1" w:rsidRPr="00E316E7" w:rsidRDefault="002855C1" w:rsidP="0002276D">
            <w:pPr>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RESPECT Award</w:t>
            </w:r>
          </w:p>
        </w:tc>
        <w:tc>
          <w:tcPr>
            <w:tcW w:w="7383" w:type="dxa"/>
            <w:vAlign w:val="center"/>
          </w:tcPr>
          <w:p w14:paraId="01A2E2CA"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Awarded to pupils in each class on a weekly basis for demonstrating our character values in celebration assembly.</w:t>
            </w:r>
          </w:p>
        </w:tc>
      </w:tr>
      <w:tr w:rsidR="002855C1" w:rsidRPr="00E316E7" w14:paraId="03BC76B5" w14:textId="77777777" w:rsidTr="00F74432">
        <w:trPr>
          <w:trHeight w:val="553"/>
        </w:trPr>
        <w:tc>
          <w:tcPr>
            <w:tcW w:w="2530" w:type="dxa"/>
            <w:vAlign w:val="center"/>
          </w:tcPr>
          <w:p w14:paraId="017CDD6E" w14:textId="77777777" w:rsidR="002855C1" w:rsidRPr="00E316E7" w:rsidRDefault="002855C1" w:rsidP="0002276D">
            <w:pPr>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Postcards Home / Texts</w:t>
            </w:r>
          </w:p>
        </w:tc>
        <w:tc>
          <w:tcPr>
            <w:tcW w:w="7383" w:type="dxa"/>
            <w:vAlign w:val="center"/>
          </w:tcPr>
          <w:p w14:paraId="2E476362"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Teachers</w:t>
            </w:r>
          </w:p>
        </w:tc>
      </w:tr>
      <w:tr w:rsidR="002855C1" w:rsidRPr="00E316E7" w14:paraId="48CEC9C7" w14:textId="77777777" w:rsidTr="00F74432">
        <w:trPr>
          <w:trHeight w:val="1134"/>
        </w:trPr>
        <w:tc>
          <w:tcPr>
            <w:tcW w:w="2530" w:type="dxa"/>
            <w:vAlign w:val="center"/>
          </w:tcPr>
          <w:p w14:paraId="70229D09" w14:textId="77777777" w:rsidR="002855C1" w:rsidRPr="00E316E7" w:rsidRDefault="002855C1" w:rsidP="0002276D">
            <w:pPr>
              <w:outlineLvl w:val="2"/>
              <w:rPr>
                <w:rFonts w:asciiTheme="majorHAnsi" w:hAnsiTheme="majorHAnsi" w:cstheme="majorHAnsi"/>
                <w:b/>
                <w:color w:val="000000" w:themeColor="text1"/>
                <w:szCs w:val="22"/>
                <w:lang w:val="en"/>
              </w:rPr>
            </w:pPr>
            <w:r w:rsidRPr="00E316E7">
              <w:rPr>
                <w:rFonts w:asciiTheme="majorHAnsi" w:hAnsiTheme="majorHAnsi" w:cstheme="majorHAnsi"/>
                <w:noProof/>
                <w:szCs w:val="22"/>
              </w:rPr>
              <w:drawing>
                <wp:anchor distT="0" distB="0" distL="114300" distR="114300" simplePos="0" relativeHeight="251778048" behindDoc="1" locked="0" layoutInCell="1" allowOverlap="1" wp14:anchorId="23BFDC36" wp14:editId="126FCE19">
                  <wp:simplePos x="0" y="0"/>
                  <wp:positionH relativeFrom="column">
                    <wp:posOffset>488315</wp:posOffset>
                  </wp:positionH>
                  <wp:positionV relativeFrom="paragraph">
                    <wp:posOffset>343535</wp:posOffset>
                  </wp:positionV>
                  <wp:extent cx="552450" cy="552450"/>
                  <wp:effectExtent l="0" t="0" r="6350" b="6350"/>
                  <wp:wrapTight wrapText="bothSides">
                    <wp:wrapPolygon edited="0">
                      <wp:start x="0" y="0"/>
                      <wp:lineTo x="0" y="21352"/>
                      <wp:lineTo x="21352" y="21352"/>
                      <wp:lineTo x="21352" y="0"/>
                      <wp:lineTo x="0" y="0"/>
                    </wp:wrapPolygon>
                  </wp:wrapTight>
                  <wp:docPr id="20" name="Picture 20" descr="ClassDojo | Product Reviews | Ed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 Product Reviews | EdSur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E7">
              <w:rPr>
                <w:rFonts w:asciiTheme="majorHAnsi" w:hAnsiTheme="majorHAnsi" w:cstheme="majorHAnsi"/>
                <w:b/>
                <w:color w:val="000000" w:themeColor="text1"/>
                <w:szCs w:val="22"/>
                <w:lang w:val="en"/>
              </w:rPr>
              <w:t>Class DoJo</w:t>
            </w:r>
            <w:r w:rsidRPr="00E316E7">
              <w:rPr>
                <w:rFonts w:asciiTheme="majorHAnsi" w:hAnsiTheme="majorHAnsi" w:cstheme="majorHAnsi"/>
                <w:szCs w:val="22"/>
              </w:rPr>
              <w:fldChar w:fldCharType="begin"/>
            </w:r>
            <w:r w:rsidRPr="00E316E7">
              <w:rPr>
                <w:rFonts w:asciiTheme="majorHAnsi" w:hAnsiTheme="majorHAnsi" w:cstheme="majorHAnsi"/>
                <w:szCs w:val="22"/>
              </w:rPr>
              <w:instrText xml:space="preserve"> INCLUDEPICTURE "/var/folders/qn/td3_yr716_bfyx1qqmnh3x600000gn/T/com.microsoft.Word/WebArchiveCopyPasteTempFiles/ClassDojo-1423794829-1428742622-1428750722.png?auto=compress%2Cformat&amp;w=480&amp;h=480&amp;fit=crop" \* MERGEFORMATINET </w:instrText>
            </w:r>
            <w:r w:rsidRPr="00E316E7">
              <w:rPr>
                <w:rFonts w:asciiTheme="majorHAnsi" w:hAnsiTheme="majorHAnsi" w:cstheme="majorHAnsi"/>
                <w:szCs w:val="22"/>
              </w:rPr>
              <w:fldChar w:fldCharType="separate"/>
            </w:r>
            <w:r w:rsidRPr="00E316E7">
              <w:rPr>
                <w:rFonts w:asciiTheme="majorHAnsi" w:hAnsiTheme="majorHAnsi" w:cstheme="majorHAnsi"/>
                <w:szCs w:val="22"/>
              </w:rPr>
              <w:fldChar w:fldCharType="end"/>
            </w:r>
          </w:p>
        </w:tc>
        <w:tc>
          <w:tcPr>
            <w:tcW w:w="7383" w:type="dxa"/>
            <w:vAlign w:val="center"/>
          </w:tcPr>
          <w:p w14:paraId="7AEF48F5"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 xml:space="preserve">We use Class Dojo to promote positive recognition of good behaviour. Children who demonstrate the expected standards of behaviour in line with our core values may receive 1 dojo point.  Children who demonstrate ‘over and beyond’ expectations may receive up to 5 Dojo points. In addition, staff may add their own recognition points on Class Dojo as appropriate for their class. Classes will work together to achieve a set number of Class Dojos </w:t>
            </w:r>
            <w:proofErr w:type="gramStart"/>
            <w:r w:rsidRPr="00E316E7">
              <w:rPr>
                <w:rFonts w:asciiTheme="majorHAnsi" w:hAnsiTheme="majorHAnsi" w:cstheme="majorHAnsi"/>
                <w:bCs/>
                <w:color w:val="000000" w:themeColor="text1"/>
                <w:szCs w:val="22"/>
                <w:lang w:val="en"/>
              </w:rPr>
              <w:t>in order to</w:t>
            </w:r>
            <w:proofErr w:type="gramEnd"/>
            <w:r w:rsidRPr="00E316E7">
              <w:rPr>
                <w:rFonts w:asciiTheme="majorHAnsi" w:hAnsiTheme="majorHAnsi" w:cstheme="majorHAnsi"/>
                <w:bCs/>
                <w:color w:val="000000" w:themeColor="text1"/>
                <w:szCs w:val="22"/>
                <w:lang w:val="en"/>
              </w:rPr>
              <w:t xml:space="preserve"> achieve their special award.</w:t>
            </w:r>
          </w:p>
        </w:tc>
      </w:tr>
      <w:tr w:rsidR="002855C1" w:rsidRPr="00E316E7" w14:paraId="144CCF8A" w14:textId="77777777" w:rsidTr="00F74432">
        <w:trPr>
          <w:trHeight w:val="850"/>
        </w:trPr>
        <w:tc>
          <w:tcPr>
            <w:tcW w:w="2530" w:type="dxa"/>
            <w:vAlign w:val="center"/>
          </w:tcPr>
          <w:p w14:paraId="401FAAFD" w14:textId="77777777" w:rsidR="002855C1" w:rsidRPr="00E316E7" w:rsidRDefault="002855C1" w:rsidP="0002276D">
            <w:pPr>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House Points</w:t>
            </w:r>
          </w:p>
        </w:tc>
        <w:tc>
          <w:tcPr>
            <w:tcW w:w="7383" w:type="dxa"/>
            <w:vAlign w:val="center"/>
          </w:tcPr>
          <w:p w14:paraId="19EF81A1"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 xml:space="preserve">Each child is given a house point for their house each time they receive a Dojo. These are deposited in the boxes in the main reception area. They are counted each half term by the House and Vice Captains. </w:t>
            </w:r>
          </w:p>
        </w:tc>
      </w:tr>
      <w:tr w:rsidR="002855C1" w:rsidRPr="00E316E7" w14:paraId="60DB67E6" w14:textId="77777777" w:rsidTr="00F74432">
        <w:trPr>
          <w:trHeight w:val="850"/>
        </w:trPr>
        <w:tc>
          <w:tcPr>
            <w:tcW w:w="2530" w:type="dxa"/>
            <w:vAlign w:val="center"/>
          </w:tcPr>
          <w:p w14:paraId="61C290A3" w14:textId="77777777" w:rsidR="002855C1" w:rsidRPr="00E316E7" w:rsidRDefault="002855C1" w:rsidP="0002276D">
            <w:pPr>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Headteacher Award/Wow Wall</w:t>
            </w:r>
          </w:p>
        </w:tc>
        <w:tc>
          <w:tcPr>
            <w:tcW w:w="7383" w:type="dxa"/>
            <w:vAlign w:val="center"/>
          </w:tcPr>
          <w:p w14:paraId="00339D34"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For something ‘</w:t>
            </w:r>
            <w:r w:rsidRPr="00E316E7">
              <w:rPr>
                <w:rFonts w:asciiTheme="majorHAnsi" w:hAnsiTheme="majorHAnsi" w:cstheme="majorHAnsi"/>
                <w:b/>
                <w:color w:val="000000" w:themeColor="text1"/>
                <w:szCs w:val="22"/>
                <w:lang w:val="en"/>
              </w:rPr>
              <w:t>Outstanding</w:t>
            </w:r>
            <w:r w:rsidRPr="00E316E7">
              <w:rPr>
                <w:rFonts w:asciiTheme="majorHAnsi" w:hAnsiTheme="majorHAnsi" w:cstheme="majorHAnsi"/>
                <w:bCs/>
                <w:color w:val="000000" w:themeColor="text1"/>
                <w:szCs w:val="22"/>
                <w:lang w:val="en"/>
              </w:rPr>
              <w:t>’ and beyond the realms of house points</w:t>
            </w:r>
          </w:p>
          <w:p w14:paraId="57227B27" w14:textId="77777777" w:rsidR="002855C1" w:rsidRPr="00E316E7" w:rsidRDefault="002855C1" w:rsidP="0002276D">
            <w:pPr>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 xml:space="preserve">Can be for </w:t>
            </w:r>
            <w:proofErr w:type="gramStart"/>
            <w:r w:rsidRPr="00E316E7">
              <w:rPr>
                <w:rFonts w:asciiTheme="majorHAnsi" w:hAnsiTheme="majorHAnsi" w:cstheme="majorHAnsi"/>
                <w:bCs/>
                <w:color w:val="000000" w:themeColor="text1"/>
                <w:szCs w:val="22"/>
                <w:lang w:val="en"/>
              </w:rPr>
              <w:t>school work</w:t>
            </w:r>
            <w:proofErr w:type="gramEnd"/>
            <w:r w:rsidRPr="00E316E7">
              <w:rPr>
                <w:rFonts w:asciiTheme="majorHAnsi" w:hAnsiTheme="majorHAnsi" w:cstheme="majorHAnsi"/>
                <w:bCs/>
                <w:color w:val="000000" w:themeColor="text1"/>
                <w:szCs w:val="22"/>
                <w:lang w:val="en"/>
              </w:rPr>
              <w:t xml:space="preserve"> or an outstanding piece of homework or personal achievement,</w:t>
            </w:r>
          </w:p>
        </w:tc>
      </w:tr>
      <w:tr w:rsidR="002855C1" w:rsidRPr="00E316E7" w14:paraId="0F21EE4E" w14:textId="77777777" w:rsidTr="00F74432">
        <w:trPr>
          <w:trHeight w:val="850"/>
        </w:trPr>
        <w:tc>
          <w:tcPr>
            <w:tcW w:w="2530" w:type="dxa"/>
            <w:vAlign w:val="center"/>
          </w:tcPr>
          <w:p w14:paraId="5C2DDDE3" w14:textId="77777777" w:rsidR="002855C1" w:rsidRPr="00E316E7" w:rsidRDefault="002855C1" w:rsidP="0002276D">
            <w:pPr>
              <w:outlineLvl w:val="2"/>
              <w:rPr>
                <w:rFonts w:asciiTheme="majorHAnsi" w:hAnsiTheme="majorHAnsi" w:cstheme="majorHAnsi"/>
                <w:b/>
                <w:color w:val="000000" w:themeColor="text1"/>
                <w:szCs w:val="22"/>
                <w:lang w:val="en"/>
              </w:rPr>
            </w:pPr>
            <w:proofErr w:type="spellStart"/>
            <w:r w:rsidRPr="00E316E7">
              <w:rPr>
                <w:rFonts w:asciiTheme="majorHAnsi" w:hAnsiTheme="majorHAnsi" w:cstheme="majorHAnsi"/>
                <w:b/>
                <w:color w:val="000000" w:themeColor="text1"/>
                <w:szCs w:val="22"/>
                <w:lang w:val="en"/>
              </w:rPr>
              <w:t>Honours</w:t>
            </w:r>
            <w:proofErr w:type="spellEnd"/>
            <w:r w:rsidRPr="00E316E7">
              <w:rPr>
                <w:rFonts w:asciiTheme="majorHAnsi" w:hAnsiTheme="majorHAnsi" w:cstheme="majorHAnsi"/>
                <w:b/>
                <w:color w:val="000000" w:themeColor="text1"/>
                <w:szCs w:val="22"/>
                <w:lang w:val="en"/>
              </w:rPr>
              <w:t xml:space="preserve"> Award</w:t>
            </w:r>
          </w:p>
        </w:tc>
        <w:tc>
          <w:tcPr>
            <w:tcW w:w="7383" w:type="dxa"/>
          </w:tcPr>
          <w:p w14:paraId="66A6268D" w14:textId="77777777" w:rsidR="002855C1" w:rsidRPr="00E316E7" w:rsidRDefault="002855C1" w:rsidP="0002276D">
            <w:pPr>
              <w:jc w:val="both"/>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 xml:space="preserve">Each term children are chosen in each class to receive an </w:t>
            </w:r>
            <w:proofErr w:type="spellStart"/>
            <w:r w:rsidRPr="00E316E7">
              <w:rPr>
                <w:rFonts w:asciiTheme="majorHAnsi" w:hAnsiTheme="majorHAnsi" w:cstheme="majorHAnsi"/>
                <w:bCs/>
                <w:color w:val="000000" w:themeColor="text1"/>
                <w:szCs w:val="22"/>
                <w:lang w:val="en"/>
              </w:rPr>
              <w:t>Honours</w:t>
            </w:r>
            <w:proofErr w:type="spellEnd"/>
            <w:r w:rsidRPr="00E316E7">
              <w:rPr>
                <w:rFonts w:asciiTheme="majorHAnsi" w:hAnsiTheme="majorHAnsi" w:cstheme="majorHAnsi"/>
                <w:bCs/>
                <w:color w:val="000000" w:themeColor="text1"/>
                <w:szCs w:val="22"/>
                <w:lang w:val="en"/>
              </w:rPr>
              <w:t xml:space="preserve"> Award for consistently working hard and demonstrating our character values.</w:t>
            </w:r>
          </w:p>
        </w:tc>
      </w:tr>
    </w:tbl>
    <w:p w14:paraId="19FF752C" w14:textId="4F987EC3" w:rsidR="00FC0231" w:rsidRPr="00E316E7" w:rsidRDefault="00FC0231" w:rsidP="009F14C0">
      <w:pPr>
        <w:pStyle w:val="Default"/>
        <w:spacing w:line="360" w:lineRule="auto"/>
        <w:rPr>
          <w:rFonts w:asciiTheme="majorHAnsi" w:hAnsiTheme="majorHAnsi" w:cstheme="majorHAnsi"/>
          <w:b/>
          <w:bCs/>
          <w:sz w:val="22"/>
          <w:szCs w:val="22"/>
        </w:rPr>
      </w:pPr>
      <w:r w:rsidRPr="00E316E7">
        <w:rPr>
          <w:rFonts w:asciiTheme="majorHAnsi" w:hAnsiTheme="majorHAnsi" w:cstheme="majorHAnsi"/>
          <w:noProof/>
          <w:sz w:val="22"/>
          <w:szCs w:val="22"/>
        </w:rPr>
        <w:drawing>
          <wp:anchor distT="0" distB="0" distL="114300" distR="114300" simplePos="0" relativeHeight="251757568" behindDoc="0" locked="0" layoutInCell="1" allowOverlap="1" wp14:anchorId="5A64F5A7" wp14:editId="0E287B80">
            <wp:simplePos x="0" y="0"/>
            <wp:positionH relativeFrom="column">
              <wp:posOffset>2027555</wp:posOffset>
            </wp:positionH>
            <wp:positionV relativeFrom="paragraph">
              <wp:posOffset>-400</wp:posOffset>
            </wp:positionV>
            <wp:extent cx="1787525" cy="1300480"/>
            <wp:effectExtent l="0" t="0" r="3175" b="0"/>
            <wp:wrapTight wrapText="bothSides">
              <wp:wrapPolygon edited="0">
                <wp:start x="0" y="0"/>
                <wp:lineTo x="0" y="21305"/>
                <wp:lineTo x="21485" y="21305"/>
                <wp:lineTo x="21485" y="0"/>
                <wp:lineTo x="0" y="0"/>
              </wp:wrapPolygon>
            </wp:wrapTight>
            <wp:docPr id="16" name="Picture 2" descr="http://www.ysgolmelyd.co.uk/imag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sgolmelyd.co.uk/images/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752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C0FAA" w14:textId="0905656B" w:rsidR="00FC0231" w:rsidRPr="00E316E7" w:rsidRDefault="00FC0231" w:rsidP="009F14C0">
      <w:pPr>
        <w:pStyle w:val="Default"/>
        <w:spacing w:line="360" w:lineRule="auto"/>
        <w:rPr>
          <w:rFonts w:asciiTheme="majorHAnsi" w:hAnsiTheme="majorHAnsi" w:cstheme="majorHAnsi"/>
          <w:b/>
          <w:bCs/>
          <w:sz w:val="22"/>
          <w:szCs w:val="22"/>
        </w:rPr>
      </w:pPr>
    </w:p>
    <w:p w14:paraId="44D90023" w14:textId="31CD3575" w:rsidR="00FC0231" w:rsidRPr="00E316E7" w:rsidRDefault="00FC0231" w:rsidP="009F14C0">
      <w:pPr>
        <w:pStyle w:val="Default"/>
        <w:spacing w:line="360" w:lineRule="auto"/>
        <w:rPr>
          <w:rFonts w:asciiTheme="majorHAnsi" w:hAnsiTheme="majorHAnsi" w:cstheme="majorHAnsi"/>
          <w:b/>
          <w:bCs/>
          <w:sz w:val="22"/>
          <w:szCs w:val="22"/>
        </w:rPr>
      </w:pPr>
    </w:p>
    <w:p w14:paraId="4D3B6420" w14:textId="77777777" w:rsidR="00FC0231" w:rsidRPr="00E316E7" w:rsidRDefault="00FC0231" w:rsidP="009F14C0">
      <w:pPr>
        <w:pStyle w:val="Default"/>
        <w:spacing w:line="360" w:lineRule="auto"/>
        <w:rPr>
          <w:rFonts w:asciiTheme="majorHAnsi" w:hAnsiTheme="majorHAnsi" w:cstheme="majorHAnsi"/>
          <w:b/>
          <w:bCs/>
          <w:sz w:val="22"/>
          <w:szCs w:val="22"/>
        </w:rPr>
      </w:pPr>
    </w:p>
    <w:p w14:paraId="2780DBA5" w14:textId="77777777" w:rsidR="00FC0231" w:rsidRPr="00E316E7" w:rsidRDefault="00FC0231" w:rsidP="009F14C0">
      <w:pPr>
        <w:pStyle w:val="Default"/>
        <w:spacing w:line="360" w:lineRule="auto"/>
        <w:rPr>
          <w:rFonts w:asciiTheme="majorHAnsi" w:hAnsiTheme="majorHAnsi" w:cstheme="majorHAnsi"/>
          <w:b/>
          <w:bCs/>
          <w:sz w:val="22"/>
          <w:szCs w:val="22"/>
        </w:rPr>
      </w:pPr>
    </w:p>
    <w:p w14:paraId="1530B355" w14:textId="77777777" w:rsidR="00FC0231" w:rsidRPr="00E316E7" w:rsidRDefault="00FC0231" w:rsidP="009F14C0">
      <w:pPr>
        <w:pStyle w:val="Default"/>
        <w:spacing w:line="360" w:lineRule="auto"/>
        <w:rPr>
          <w:rFonts w:asciiTheme="majorHAnsi" w:hAnsiTheme="majorHAnsi" w:cstheme="majorHAnsi"/>
          <w:b/>
          <w:bCs/>
          <w:sz w:val="22"/>
          <w:szCs w:val="22"/>
        </w:rPr>
      </w:pPr>
    </w:p>
    <w:p w14:paraId="0266BF80" w14:textId="15771A17" w:rsidR="009F14C0" w:rsidRPr="00E316E7" w:rsidRDefault="00B6266F" w:rsidP="009F14C0">
      <w:pPr>
        <w:pStyle w:val="Default"/>
        <w:spacing w:line="360" w:lineRule="auto"/>
        <w:rPr>
          <w:rFonts w:asciiTheme="majorHAnsi" w:hAnsiTheme="majorHAnsi" w:cstheme="majorHAnsi"/>
          <w:b/>
          <w:bCs/>
          <w:sz w:val="22"/>
          <w:szCs w:val="22"/>
        </w:rPr>
      </w:pPr>
      <w:r w:rsidRPr="00E316E7">
        <w:rPr>
          <w:rFonts w:asciiTheme="majorHAnsi" w:hAnsiTheme="majorHAnsi" w:cstheme="majorHAnsi"/>
          <w:b/>
          <w:bCs/>
          <w:sz w:val="22"/>
          <w:szCs w:val="22"/>
        </w:rPr>
        <w:lastRenderedPageBreak/>
        <w:t>As part of our Behaviour Policy the school has adopted the Good to be Green Behaviour Management Scheme</w:t>
      </w:r>
      <w:r w:rsidR="001A1D1F" w:rsidRPr="00E316E7">
        <w:rPr>
          <w:rFonts w:asciiTheme="majorHAnsi" w:hAnsiTheme="majorHAnsi" w:cstheme="majorHAnsi"/>
          <w:b/>
          <w:bCs/>
          <w:sz w:val="22"/>
          <w:szCs w:val="22"/>
        </w:rPr>
        <w:t xml:space="preserve"> which enables school staff to reward good behaviour and address misbehaviour.</w:t>
      </w:r>
    </w:p>
    <w:p w14:paraId="5BEE1677" w14:textId="6DA3E048" w:rsidR="00B6266F" w:rsidRPr="00E316E7" w:rsidRDefault="00B6266F" w:rsidP="00B6266F">
      <w:pPr>
        <w:spacing w:line="276" w:lineRule="auto"/>
        <w:jc w:val="both"/>
        <w:rPr>
          <w:rFonts w:asciiTheme="majorHAnsi" w:hAnsiTheme="majorHAnsi" w:cstheme="majorHAnsi"/>
          <w:color w:val="000000"/>
          <w:szCs w:val="22"/>
        </w:rPr>
      </w:pPr>
    </w:p>
    <w:p w14:paraId="57E0B529" w14:textId="5119CD49" w:rsidR="00B6266F" w:rsidRPr="00E316E7" w:rsidRDefault="00B6266F" w:rsidP="00B6266F">
      <w:pPr>
        <w:spacing w:line="276" w:lineRule="auto"/>
        <w:jc w:val="both"/>
        <w:rPr>
          <w:rFonts w:asciiTheme="majorHAnsi" w:hAnsiTheme="majorHAnsi" w:cstheme="majorHAnsi"/>
          <w:color w:val="000000"/>
          <w:szCs w:val="22"/>
        </w:rPr>
      </w:pPr>
      <w:r w:rsidRPr="00E316E7">
        <w:rPr>
          <w:rFonts w:asciiTheme="majorHAnsi" w:hAnsiTheme="majorHAnsi" w:cstheme="majorHAnsi"/>
          <w:color w:val="000000"/>
          <w:szCs w:val="22"/>
        </w:rPr>
        <w:t xml:space="preserve">All pupils start a new day with a fresh start and a Green Card. </w:t>
      </w:r>
    </w:p>
    <w:p w14:paraId="6292DCE1" w14:textId="706A03C1" w:rsidR="00B6266F" w:rsidRPr="00E316E7" w:rsidRDefault="00B6266F" w:rsidP="00B6266F">
      <w:pPr>
        <w:spacing w:line="276" w:lineRule="auto"/>
        <w:jc w:val="both"/>
        <w:rPr>
          <w:rFonts w:asciiTheme="majorHAnsi" w:hAnsiTheme="majorHAnsi" w:cstheme="majorHAnsi"/>
          <w:color w:val="000000"/>
          <w:szCs w:val="22"/>
        </w:rPr>
      </w:pPr>
      <w:r w:rsidRPr="00E316E7">
        <w:rPr>
          <w:rFonts w:asciiTheme="majorHAnsi" w:hAnsiTheme="majorHAnsi" w:cstheme="majorHAnsi"/>
          <w:color w:val="000000"/>
          <w:szCs w:val="22"/>
        </w:rPr>
        <w:t>Any child who has retained their Green Card by the end of the school day will be rewarded with a 1 Dojo Point.</w:t>
      </w:r>
    </w:p>
    <w:p w14:paraId="37308EA9" w14:textId="2498EDFE" w:rsidR="00B6266F" w:rsidRPr="00E316E7" w:rsidRDefault="00B6266F" w:rsidP="00B6266F">
      <w:pPr>
        <w:spacing w:line="276" w:lineRule="auto"/>
        <w:jc w:val="both"/>
        <w:rPr>
          <w:rFonts w:asciiTheme="majorHAnsi" w:hAnsiTheme="majorHAnsi" w:cstheme="majorHAnsi"/>
          <w:color w:val="000000"/>
          <w:szCs w:val="22"/>
        </w:rPr>
      </w:pPr>
      <w:r w:rsidRPr="00E316E7">
        <w:rPr>
          <w:rFonts w:asciiTheme="majorHAnsi" w:hAnsiTheme="majorHAnsi" w:cstheme="majorHAnsi"/>
          <w:color w:val="000000"/>
          <w:szCs w:val="22"/>
        </w:rPr>
        <w:t xml:space="preserve">If during the day, in lessons or at breaktimes a child has to be warned about inappropriate behaviour, or has broken one of the rules in the code of conduct, </w:t>
      </w:r>
      <w:proofErr w:type="gramStart"/>
      <w:r w:rsidRPr="00E316E7">
        <w:rPr>
          <w:rFonts w:asciiTheme="majorHAnsi" w:hAnsiTheme="majorHAnsi" w:cstheme="majorHAnsi"/>
          <w:color w:val="000000"/>
          <w:szCs w:val="22"/>
        </w:rPr>
        <w:t>then  a</w:t>
      </w:r>
      <w:proofErr w:type="gramEnd"/>
      <w:r w:rsidRPr="00E316E7">
        <w:rPr>
          <w:rFonts w:asciiTheme="majorHAnsi" w:hAnsiTheme="majorHAnsi" w:cstheme="majorHAnsi"/>
          <w:color w:val="000000"/>
          <w:szCs w:val="22"/>
        </w:rPr>
        <w:t xml:space="preserve"> series of verbal warning and coloured cards will be used. These will be displayed over the top of the Green Card. </w:t>
      </w:r>
    </w:p>
    <w:p w14:paraId="0006A8AD" w14:textId="1CCFCB1A" w:rsidR="009F7990" w:rsidRPr="00E316E7" w:rsidRDefault="009F7990" w:rsidP="009F7990">
      <w:pPr>
        <w:shd w:val="clear" w:color="auto" w:fill="FFFFFF"/>
        <w:spacing w:before="375" w:after="150"/>
        <w:jc w:val="both"/>
        <w:outlineLvl w:val="2"/>
        <w:rPr>
          <w:rFonts w:asciiTheme="majorHAnsi" w:hAnsiTheme="majorHAnsi" w:cstheme="majorHAnsi"/>
          <w:b/>
          <w:color w:val="000000" w:themeColor="text1"/>
          <w:szCs w:val="22"/>
          <w:lang w:val="en"/>
        </w:rPr>
      </w:pPr>
      <w:r w:rsidRPr="00E316E7">
        <w:rPr>
          <w:rFonts w:asciiTheme="majorHAnsi" w:hAnsiTheme="majorHAnsi" w:cstheme="majorHAnsi"/>
          <w:b/>
          <w:color w:val="000000" w:themeColor="text1"/>
          <w:szCs w:val="22"/>
          <w:lang w:val="en"/>
        </w:rPr>
        <w:t>House System</w:t>
      </w:r>
    </w:p>
    <w:p w14:paraId="1A819286" w14:textId="77777777" w:rsidR="009F7990" w:rsidRPr="00E316E7" w:rsidRDefault="009F7990" w:rsidP="009F7990">
      <w:pPr>
        <w:spacing w:line="360" w:lineRule="auto"/>
        <w:jc w:val="both"/>
        <w:rPr>
          <w:rFonts w:asciiTheme="majorHAnsi" w:hAnsiTheme="majorHAnsi" w:cstheme="majorHAnsi"/>
          <w:szCs w:val="22"/>
        </w:rPr>
      </w:pPr>
      <w:r w:rsidRPr="00E316E7">
        <w:rPr>
          <w:rFonts w:asciiTheme="majorHAnsi" w:hAnsiTheme="majorHAnsi" w:cstheme="majorHAnsi"/>
          <w:szCs w:val="22"/>
        </w:rPr>
        <w:t xml:space="preserve">Each pupil in the school is a member of a </w:t>
      </w:r>
      <w:proofErr w:type="gramStart"/>
      <w:r w:rsidRPr="00E316E7">
        <w:rPr>
          <w:rFonts w:asciiTheme="majorHAnsi" w:hAnsiTheme="majorHAnsi" w:cstheme="majorHAnsi"/>
          <w:szCs w:val="22"/>
        </w:rPr>
        <w:t>school house</w:t>
      </w:r>
      <w:proofErr w:type="gramEnd"/>
      <w:r w:rsidRPr="00E316E7">
        <w:rPr>
          <w:rFonts w:asciiTheme="majorHAnsi" w:hAnsiTheme="majorHAnsi" w:cstheme="majorHAnsi"/>
          <w:szCs w:val="22"/>
        </w:rPr>
        <w:t>. Where possible, siblings are placed in the same house. There are 4 houses:</w:t>
      </w:r>
    </w:p>
    <w:p w14:paraId="77DECF75" w14:textId="77777777" w:rsidR="009F7990" w:rsidRPr="00E316E7" w:rsidRDefault="009F7990" w:rsidP="009F7990">
      <w:pPr>
        <w:jc w:val="both"/>
        <w:rPr>
          <w:rFonts w:asciiTheme="majorHAnsi" w:hAnsiTheme="majorHAnsi" w:cstheme="majorHAnsi"/>
          <w:szCs w:val="22"/>
        </w:rPr>
      </w:pPr>
    </w:p>
    <w:tbl>
      <w:tblPr>
        <w:tblW w:w="8930" w:type="dxa"/>
        <w:jc w:val="center"/>
        <w:tblLayout w:type="fixed"/>
        <w:tblLook w:val="04A0" w:firstRow="1" w:lastRow="0" w:firstColumn="1" w:lastColumn="0" w:noHBand="0" w:noVBand="1"/>
      </w:tblPr>
      <w:tblGrid>
        <w:gridCol w:w="2232"/>
        <w:gridCol w:w="2232"/>
        <w:gridCol w:w="2233"/>
        <w:gridCol w:w="2233"/>
      </w:tblGrid>
      <w:tr w:rsidR="009F7990" w:rsidRPr="00E316E7" w14:paraId="24430A8F" w14:textId="77777777" w:rsidTr="0002276D">
        <w:trPr>
          <w:trHeight w:val="1701"/>
          <w:jc w:val="center"/>
        </w:trPr>
        <w:tc>
          <w:tcPr>
            <w:tcW w:w="2232" w:type="dxa"/>
            <w:shd w:val="clear" w:color="auto" w:fill="auto"/>
            <w:vAlign w:val="center"/>
          </w:tcPr>
          <w:p w14:paraId="39C9AC84" w14:textId="77777777" w:rsidR="009F7990" w:rsidRPr="00E316E7" w:rsidRDefault="009F7990" w:rsidP="0002276D">
            <w:pPr>
              <w:ind w:left="567" w:hanging="567"/>
              <w:jc w:val="center"/>
              <w:rPr>
                <w:rFonts w:asciiTheme="majorHAnsi" w:hAnsiTheme="majorHAnsi" w:cstheme="majorHAnsi"/>
                <w:b/>
                <w:szCs w:val="22"/>
              </w:rPr>
            </w:pPr>
            <w:r w:rsidRPr="00E316E7">
              <w:rPr>
                <w:rFonts w:asciiTheme="majorHAnsi" w:hAnsiTheme="majorHAnsi" w:cstheme="majorHAnsi"/>
                <w:b/>
                <w:noProof/>
                <w:szCs w:val="22"/>
              </w:rPr>
              <w:drawing>
                <wp:inline distT="0" distB="0" distL="0" distR="0" wp14:anchorId="41CE158A" wp14:editId="1A1D1B30">
                  <wp:extent cx="660400" cy="889000"/>
                  <wp:effectExtent l="0" t="0" r="0" b="0"/>
                  <wp:docPr id="4" name="Picture 54" descr="A picture containing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4" descr="A picture containing clipart, vector graphic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0400" cy="889000"/>
                          </a:xfrm>
                          <a:prstGeom prst="rect">
                            <a:avLst/>
                          </a:prstGeom>
                          <a:noFill/>
                          <a:ln>
                            <a:noFill/>
                          </a:ln>
                        </pic:spPr>
                      </pic:pic>
                    </a:graphicData>
                  </a:graphic>
                </wp:inline>
              </w:drawing>
            </w:r>
          </w:p>
        </w:tc>
        <w:tc>
          <w:tcPr>
            <w:tcW w:w="2232" w:type="dxa"/>
            <w:shd w:val="clear" w:color="auto" w:fill="auto"/>
            <w:vAlign w:val="center"/>
          </w:tcPr>
          <w:p w14:paraId="08EC12B5" w14:textId="77777777" w:rsidR="009F7990" w:rsidRPr="00E316E7" w:rsidRDefault="009F7990" w:rsidP="0002276D">
            <w:pPr>
              <w:ind w:left="567" w:hanging="567"/>
              <w:jc w:val="center"/>
              <w:rPr>
                <w:rFonts w:asciiTheme="majorHAnsi" w:hAnsiTheme="majorHAnsi" w:cstheme="majorHAnsi"/>
                <w:b/>
                <w:szCs w:val="22"/>
              </w:rPr>
            </w:pPr>
            <w:r w:rsidRPr="00E316E7">
              <w:rPr>
                <w:rFonts w:asciiTheme="majorHAnsi" w:hAnsiTheme="majorHAnsi" w:cstheme="majorHAnsi"/>
                <w:b/>
                <w:noProof/>
                <w:szCs w:val="22"/>
              </w:rPr>
              <w:drawing>
                <wp:inline distT="0" distB="0" distL="0" distR="0" wp14:anchorId="69A8C1EC" wp14:editId="0A247180">
                  <wp:extent cx="584200" cy="876300"/>
                  <wp:effectExtent l="0" t="0" r="0" b="12700"/>
                  <wp:docPr id="5" name="Picture 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5"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200" cy="876300"/>
                          </a:xfrm>
                          <a:prstGeom prst="rect">
                            <a:avLst/>
                          </a:prstGeom>
                          <a:noFill/>
                          <a:ln>
                            <a:noFill/>
                          </a:ln>
                        </pic:spPr>
                      </pic:pic>
                    </a:graphicData>
                  </a:graphic>
                </wp:inline>
              </w:drawing>
            </w:r>
          </w:p>
        </w:tc>
        <w:tc>
          <w:tcPr>
            <w:tcW w:w="2233" w:type="dxa"/>
            <w:shd w:val="clear" w:color="auto" w:fill="auto"/>
            <w:vAlign w:val="center"/>
          </w:tcPr>
          <w:p w14:paraId="6396598E" w14:textId="77777777" w:rsidR="009F7990" w:rsidRPr="00E316E7" w:rsidRDefault="009F7990" w:rsidP="0002276D">
            <w:pPr>
              <w:ind w:left="567" w:hanging="567"/>
              <w:jc w:val="center"/>
              <w:rPr>
                <w:rFonts w:asciiTheme="majorHAnsi" w:hAnsiTheme="majorHAnsi" w:cstheme="majorHAnsi"/>
                <w:b/>
                <w:szCs w:val="22"/>
              </w:rPr>
            </w:pPr>
            <w:r w:rsidRPr="00E316E7">
              <w:rPr>
                <w:rFonts w:asciiTheme="majorHAnsi" w:hAnsiTheme="majorHAnsi" w:cstheme="majorHAnsi"/>
                <w:b/>
                <w:noProof/>
                <w:szCs w:val="22"/>
              </w:rPr>
              <w:drawing>
                <wp:inline distT="0" distB="0" distL="0" distR="0" wp14:anchorId="3322EB28" wp14:editId="5DA42516">
                  <wp:extent cx="571500" cy="863600"/>
                  <wp:effectExtent l="0" t="0" r="12700" b="0"/>
                  <wp:docPr id="6" name="Picture 5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6" descr="A picture containing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863600"/>
                          </a:xfrm>
                          <a:prstGeom prst="rect">
                            <a:avLst/>
                          </a:prstGeom>
                          <a:noFill/>
                          <a:ln>
                            <a:noFill/>
                          </a:ln>
                        </pic:spPr>
                      </pic:pic>
                    </a:graphicData>
                  </a:graphic>
                </wp:inline>
              </w:drawing>
            </w:r>
          </w:p>
        </w:tc>
        <w:tc>
          <w:tcPr>
            <w:tcW w:w="2233" w:type="dxa"/>
            <w:shd w:val="clear" w:color="auto" w:fill="auto"/>
            <w:vAlign w:val="center"/>
          </w:tcPr>
          <w:p w14:paraId="19F69872" w14:textId="77777777" w:rsidR="009F7990" w:rsidRPr="00E316E7" w:rsidRDefault="009F7990" w:rsidP="0002276D">
            <w:pPr>
              <w:ind w:left="567" w:hanging="567"/>
              <w:jc w:val="center"/>
              <w:rPr>
                <w:rFonts w:asciiTheme="majorHAnsi" w:hAnsiTheme="majorHAnsi" w:cstheme="majorHAnsi"/>
                <w:b/>
                <w:szCs w:val="22"/>
              </w:rPr>
            </w:pPr>
            <w:r w:rsidRPr="00E316E7">
              <w:rPr>
                <w:rFonts w:asciiTheme="majorHAnsi" w:hAnsiTheme="majorHAnsi" w:cstheme="majorHAnsi"/>
                <w:b/>
                <w:noProof/>
                <w:szCs w:val="22"/>
              </w:rPr>
              <w:drawing>
                <wp:inline distT="0" distB="0" distL="0" distR="0" wp14:anchorId="7D2FA8BC" wp14:editId="28693C25">
                  <wp:extent cx="609600" cy="889000"/>
                  <wp:effectExtent l="0" t="0" r="0" b="0"/>
                  <wp:docPr id="7" name="Picture 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7" descr="A picture containing text, clip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889000"/>
                          </a:xfrm>
                          <a:prstGeom prst="rect">
                            <a:avLst/>
                          </a:prstGeom>
                          <a:noFill/>
                          <a:ln>
                            <a:noFill/>
                          </a:ln>
                        </pic:spPr>
                      </pic:pic>
                    </a:graphicData>
                  </a:graphic>
                </wp:inline>
              </w:drawing>
            </w:r>
          </w:p>
        </w:tc>
      </w:tr>
      <w:tr w:rsidR="009F7990" w:rsidRPr="00E316E7" w14:paraId="1E8DCEF6" w14:textId="77777777" w:rsidTr="0002276D">
        <w:trPr>
          <w:trHeight w:val="460"/>
          <w:jc w:val="center"/>
        </w:trPr>
        <w:tc>
          <w:tcPr>
            <w:tcW w:w="2232" w:type="dxa"/>
            <w:shd w:val="clear" w:color="auto" w:fill="auto"/>
            <w:vAlign w:val="center"/>
          </w:tcPr>
          <w:p w14:paraId="3AF8CBD1" w14:textId="77777777" w:rsidR="009F7990" w:rsidRPr="00E316E7" w:rsidRDefault="009F7990" w:rsidP="0002276D">
            <w:pPr>
              <w:ind w:left="567" w:hanging="567"/>
              <w:jc w:val="center"/>
              <w:rPr>
                <w:rFonts w:asciiTheme="majorHAnsi" w:hAnsiTheme="majorHAnsi" w:cstheme="majorHAnsi"/>
                <w:b/>
                <w:noProof/>
                <w:szCs w:val="22"/>
              </w:rPr>
            </w:pPr>
            <w:r w:rsidRPr="00E316E7">
              <w:rPr>
                <w:rFonts w:asciiTheme="majorHAnsi" w:hAnsiTheme="majorHAnsi" w:cstheme="majorHAnsi"/>
                <w:b/>
                <w:noProof/>
                <w:szCs w:val="22"/>
              </w:rPr>
              <w:t>Challenger</w:t>
            </w:r>
          </w:p>
        </w:tc>
        <w:tc>
          <w:tcPr>
            <w:tcW w:w="2232" w:type="dxa"/>
            <w:shd w:val="clear" w:color="auto" w:fill="auto"/>
            <w:vAlign w:val="center"/>
          </w:tcPr>
          <w:p w14:paraId="75AFEFC8" w14:textId="77777777" w:rsidR="009F7990" w:rsidRPr="00E316E7" w:rsidRDefault="009F7990" w:rsidP="0002276D">
            <w:pPr>
              <w:ind w:left="567" w:hanging="567"/>
              <w:jc w:val="center"/>
              <w:rPr>
                <w:rFonts w:asciiTheme="majorHAnsi" w:hAnsiTheme="majorHAnsi" w:cstheme="majorHAnsi"/>
                <w:b/>
                <w:noProof/>
                <w:szCs w:val="22"/>
              </w:rPr>
            </w:pPr>
            <w:r w:rsidRPr="00E316E7">
              <w:rPr>
                <w:rFonts w:asciiTheme="majorHAnsi" w:hAnsiTheme="majorHAnsi" w:cstheme="majorHAnsi"/>
                <w:b/>
                <w:noProof/>
                <w:szCs w:val="22"/>
              </w:rPr>
              <w:t>Endeavour</w:t>
            </w:r>
          </w:p>
        </w:tc>
        <w:tc>
          <w:tcPr>
            <w:tcW w:w="2233" w:type="dxa"/>
            <w:shd w:val="clear" w:color="auto" w:fill="auto"/>
            <w:vAlign w:val="center"/>
          </w:tcPr>
          <w:p w14:paraId="798ECA35" w14:textId="77777777" w:rsidR="009F7990" w:rsidRPr="00E316E7" w:rsidRDefault="009F7990" w:rsidP="0002276D">
            <w:pPr>
              <w:ind w:left="567" w:hanging="567"/>
              <w:jc w:val="center"/>
              <w:rPr>
                <w:rFonts w:asciiTheme="majorHAnsi" w:hAnsiTheme="majorHAnsi" w:cstheme="majorHAnsi"/>
                <w:b/>
                <w:noProof/>
                <w:szCs w:val="22"/>
              </w:rPr>
            </w:pPr>
            <w:r w:rsidRPr="00E316E7">
              <w:rPr>
                <w:rFonts w:asciiTheme="majorHAnsi" w:hAnsiTheme="majorHAnsi" w:cstheme="majorHAnsi"/>
                <w:b/>
                <w:noProof/>
                <w:szCs w:val="22"/>
              </w:rPr>
              <w:t>Discovery</w:t>
            </w:r>
          </w:p>
        </w:tc>
        <w:tc>
          <w:tcPr>
            <w:tcW w:w="2233" w:type="dxa"/>
            <w:shd w:val="clear" w:color="auto" w:fill="auto"/>
            <w:vAlign w:val="center"/>
          </w:tcPr>
          <w:p w14:paraId="75F04B83" w14:textId="77777777" w:rsidR="009F7990" w:rsidRPr="00E316E7" w:rsidRDefault="009F7990" w:rsidP="0002276D">
            <w:pPr>
              <w:ind w:left="567" w:hanging="567"/>
              <w:jc w:val="center"/>
              <w:rPr>
                <w:rFonts w:asciiTheme="majorHAnsi" w:hAnsiTheme="majorHAnsi" w:cstheme="majorHAnsi"/>
                <w:b/>
                <w:noProof/>
                <w:szCs w:val="22"/>
              </w:rPr>
            </w:pPr>
            <w:r w:rsidRPr="00E316E7">
              <w:rPr>
                <w:rFonts w:asciiTheme="majorHAnsi" w:hAnsiTheme="majorHAnsi" w:cstheme="majorHAnsi"/>
                <w:b/>
                <w:noProof/>
                <w:szCs w:val="22"/>
              </w:rPr>
              <w:t>Enterprise</w:t>
            </w:r>
          </w:p>
        </w:tc>
      </w:tr>
    </w:tbl>
    <w:p w14:paraId="41497C46" w14:textId="77777777" w:rsidR="009F7990" w:rsidRPr="00E316E7" w:rsidRDefault="009F7990" w:rsidP="009F7990">
      <w:pPr>
        <w:pStyle w:val="ListParagraph"/>
        <w:shd w:val="clear" w:color="auto" w:fill="FFFFFF"/>
        <w:spacing w:before="100" w:beforeAutospacing="1" w:after="120" w:line="240" w:lineRule="auto"/>
        <w:ind w:left="0"/>
        <w:jc w:val="both"/>
        <w:outlineLvl w:val="2"/>
        <w:rPr>
          <w:rFonts w:asciiTheme="majorHAnsi" w:hAnsiTheme="majorHAnsi" w:cstheme="majorHAnsi"/>
          <w:bCs/>
          <w:color w:val="000000" w:themeColor="text1"/>
          <w:lang w:val="en"/>
        </w:rPr>
      </w:pPr>
      <w:r w:rsidRPr="00E316E7">
        <w:rPr>
          <w:rFonts w:asciiTheme="majorHAnsi" w:hAnsiTheme="majorHAnsi" w:cstheme="majorHAnsi"/>
          <w:bCs/>
          <w:color w:val="000000" w:themeColor="text1"/>
          <w:lang w:val="en"/>
        </w:rPr>
        <w:t xml:space="preserve">As part of our work to develop teamwork and collaboration, children will also receive the equivalent number of house points whenever they receive </w:t>
      </w:r>
      <w:proofErr w:type="spellStart"/>
      <w:r w:rsidRPr="00E316E7">
        <w:rPr>
          <w:rFonts w:asciiTheme="majorHAnsi" w:hAnsiTheme="majorHAnsi" w:cstheme="majorHAnsi"/>
          <w:bCs/>
          <w:color w:val="000000" w:themeColor="text1"/>
          <w:lang w:val="en"/>
        </w:rPr>
        <w:t>DoJos</w:t>
      </w:r>
      <w:proofErr w:type="spellEnd"/>
      <w:r w:rsidRPr="00E316E7">
        <w:rPr>
          <w:rFonts w:asciiTheme="majorHAnsi" w:hAnsiTheme="majorHAnsi" w:cstheme="majorHAnsi"/>
          <w:bCs/>
          <w:color w:val="000000" w:themeColor="text1"/>
          <w:lang w:val="en"/>
        </w:rPr>
        <w:t>.</w:t>
      </w:r>
    </w:p>
    <w:p w14:paraId="3B315927" w14:textId="77777777" w:rsidR="009F7990" w:rsidRPr="00E316E7" w:rsidRDefault="009F7990" w:rsidP="009F7990">
      <w:pPr>
        <w:spacing w:before="100" w:beforeAutospacing="1" w:after="120"/>
        <w:jc w:val="both"/>
        <w:rPr>
          <w:rFonts w:asciiTheme="majorHAnsi" w:hAnsiTheme="majorHAnsi" w:cstheme="majorHAnsi"/>
          <w:szCs w:val="22"/>
        </w:rPr>
      </w:pPr>
      <w:r w:rsidRPr="00E316E7">
        <w:rPr>
          <w:rFonts w:asciiTheme="majorHAnsi" w:hAnsiTheme="majorHAnsi" w:cstheme="majorHAnsi"/>
          <w:szCs w:val="22"/>
        </w:rPr>
        <w:t xml:space="preserve">All members of staff, teaching (including Supply Teachers) and non-teaching, can award Dojo or House points to pupils. </w:t>
      </w:r>
    </w:p>
    <w:p w14:paraId="6F361132" w14:textId="77777777" w:rsidR="009F7990" w:rsidRPr="00E316E7" w:rsidRDefault="009F7990" w:rsidP="009F7990">
      <w:pPr>
        <w:spacing w:before="100" w:beforeAutospacing="1" w:after="120"/>
        <w:jc w:val="both"/>
        <w:rPr>
          <w:rFonts w:asciiTheme="majorHAnsi" w:hAnsiTheme="majorHAnsi" w:cstheme="majorHAnsi"/>
          <w:i/>
          <w:color w:val="0000FF"/>
          <w:szCs w:val="22"/>
        </w:rPr>
      </w:pPr>
      <w:r w:rsidRPr="00E316E7">
        <w:rPr>
          <w:rFonts w:asciiTheme="majorHAnsi" w:hAnsiTheme="majorHAnsi" w:cstheme="majorHAnsi"/>
          <w:szCs w:val="22"/>
        </w:rPr>
        <w:t xml:space="preserve">The Headteacher </w:t>
      </w:r>
      <w:proofErr w:type="gramStart"/>
      <w:r w:rsidRPr="00E316E7">
        <w:rPr>
          <w:rFonts w:asciiTheme="majorHAnsi" w:hAnsiTheme="majorHAnsi" w:cstheme="majorHAnsi"/>
          <w:szCs w:val="22"/>
        </w:rPr>
        <w:t>is able to</w:t>
      </w:r>
      <w:proofErr w:type="gramEnd"/>
      <w:r w:rsidRPr="00E316E7">
        <w:rPr>
          <w:rFonts w:asciiTheme="majorHAnsi" w:hAnsiTheme="majorHAnsi" w:cstheme="majorHAnsi"/>
          <w:szCs w:val="22"/>
        </w:rPr>
        <w:t xml:space="preserve"> issue a ‘</w:t>
      </w:r>
      <w:r w:rsidRPr="00E316E7">
        <w:rPr>
          <w:rFonts w:asciiTheme="majorHAnsi" w:hAnsiTheme="majorHAnsi" w:cstheme="majorHAnsi"/>
          <w:b/>
          <w:bCs/>
          <w:szCs w:val="22"/>
        </w:rPr>
        <w:t>gold token’</w:t>
      </w:r>
      <w:r w:rsidRPr="00E316E7">
        <w:rPr>
          <w:rFonts w:asciiTheme="majorHAnsi" w:hAnsiTheme="majorHAnsi" w:cstheme="majorHAnsi"/>
          <w:szCs w:val="22"/>
        </w:rPr>
        <w:t xml:space="preserve"> worth </w:t>
      </w:r>
      <w:r w:rsidRPr="00E316E7">
        <w:rPr>
          <w:rFonts w:asciiTheme="majorHAnsi" w:hAnsiTheme="majorHAnsi" w:cstheme="majorHAnsi"/>
          <w:b/>
          <w:bCs/>
          <w:szCs w:val="22"/>
        </w:rPr>
        <w:t>10 points</w:t>
      </w:r>
      <w:r w:rsidRPr="00E316E7">
        <w:rPr>
          <w:rFonts w:asciiTheme="majorHAnsi" w:hAnsiTheme="majorHAnsi" w:cstheme="majorHAnsi"/>
          <w:szCs w:val="22"/>
        </w:rPr>
        <w:t>.</w:t>
      </w:r>
    </w:p>
    <w:p w14:paraId="083E97D0" w14:textId="77777777" w:rsidR="009F7990" w:rsidRPr="00E316E7" w:rsidRDefault="009F7990" w:rsidP="009F7990">
      <w:pPr>
        <w:spacing w:before="100" w:beforeAutospacing="1" w:after="120"/>
        <w:jc w:val="both"/>
        <w:rPr>
          <w:rFonts w:asciiTheme="majorHAnsi" w:hAnsiTheme="majorHAnsi" w:cstheme="majorHAnsi"/>
          <w:szCs w:val="22"/>
        </w:rPr>
      </w:pPr>
      <w:r w:rsidRPr="00E316E7">
        <w:rPr>
          <w:rFonts w:asciiTheme="majorHAnsi" w:hAnsiTheme="majorHAnsi" w:cstheme="majorHAnsi"/>
          <w:szCs w:val="22"/>
        </w:rPr>
        <w:t xml:space="preserve">Each house has a House Captain and </w:t>
      </w:r>
      <w:proofErr w:type="spellStart"/>
      <w:r w:rsidRPr="00E316E7">
        <w:rPr>
          <w:rFonts w:asciiTheme="majorHAnsi" w:hAnsiTheme="majorHAnsi" w:cstheme="majorHAnsi"/>
          <w:szCs w:val="22"/>
        </w:rPr>
        <w:t>Vice Captain</w:t>
      </w:r>
      <w:proofErr w:type="spellEnd"/>
      <w:r w:rsidRPr="00E316E7">
        <w:rPr>
          <w:rFonts w:asciiTheme="majorHAnsi" w:hAnsiTheme="majorHAnsi" w:cstheme="majorHAnsi"/>
          <w:szCs w:val="22"/>
        </w:rPr>
        <w:t xml:space="preserve"> from Year 6 elected by the pupils within each house, following an assembly where candidates present their manifesto.</w:t>
      </w:r>
    </w:p>
    <w:p w14:paraId="6452C8B9" w14:textId="77777777" w:rsidR="009F7990" w:rsidRPr="00E316E7" w:rsidRDefault="009F7990" w:rsidP="009F7990">
      <w:pPr>
        <w:spacing w:before="100" w:beforeAutospacing="1" w:after="120"/>
        <w:jc w:val="both"/>
        <w:rPr>
          <w:rFonts w:asciiTheme="majorHAnsi" w:hAnsiTheme="majorHAnsi" w:cstheme="majorHAnsi"/>
          <w:szCs w:val="22"/>
        </w:rPr>
      </w:pPr>
      <w:r w:rsidRPr="00E316E7">
        <w:rPr>
          <w:rFonts w:asciiTheme="majorHAnsi" w:hAnsiTheme="majorHAnsi" w:cstheme="majorHAnsi"/>
          <w:bCs/>
          <w:color w:val="000000" w:themeColor="text1"/>
          <w:szCs w:val="22"/>
          <w:lang w:val="en"/>
        </w:rPr>
        <w:t>Our House Captains motivate and encourage others to work hard in the classroom, show good manners, be kind to others and help around school. Teamwork is encouraged.</w:t>
      </w:r>
    </w:p>
    <w:p w14:paraId="56EB49F5" w14:textId="77777777" w:rsidR="009F7990" w:rsidRPr="00E316E7" w:rsidRDefault="009F7990" w:rsidP="009F7990">
      <w:pPr>
        <w:shd w:val="clear" w:color="auto" w:fill="FFFFFF"/>
        <w:spacing w:before="100" w:beforeAutospacing="1" w:after="120"/>
        <w:jc w:val="both"/>
        <w:outlineLvl w:val="2"/>
        <w:rPr>
          <w:rFonts w:asciiTheme="majorHAnsi" w:hAnsiTheme="majorHAnsi" w:cstheme="majorHAnsi"/>
          <w:bCs/>
          <w:color w:val="000000" w:themeColor="text1"/>
          <w:szCs w:val="22"/>
          <w:lang w:val="en"/>
        </w:rPr>
      </w:pPr>
      <w:r w:rsidRPr="00E316E7">
        <w:rPr>
          <w:rFonts w:asciiTheme="majorHAnsi" w:hAnsiTheme="majorHAnsi" w:cstheme="majorHAnsi"/>
          <w:bCs/>
          <w:color w:val="000000" w:themeColor="text1"/>
          <w:szCs w:val="22"/>
          <w:lang w:val="en"/>
        </w:rPr>
        <w:t xml:space="preserve">House Points are counted each half term by the House and Vice Captains and announced in Celebration Assembly. </w:t>
      </w:r>
    </w:p>
    <w:p w14:paraId="2E30B80E" w14:textId="6EE06F59" w:rsidR="00FC0231" w:rsidRPr="00E316E7" w:rsidRDefault="00FC0231" w:rsidP="00FC0231">
      <w:pPr>
        <w:spacing w:before="240" w:after="240"/>
        <w:rPr>
          <w:rFonts w:asciiTheme="majorHAnsi" w:hAnsiTheme="majorHAnsi" w:cstheme="majorHAnsi"/>
          <w:szCs w:val="22"/>
        </w:rPr>
      </w:pPr>
      <w:r w:rsidRPr="00E316E7">
        <w:rPr>
          <w:rFonts w:asciiTheme="majorHAnsi" w:hAnsiTheme="majorHAnsi" w:cstheme="majorHAnsi"/>
          <w:b/>
          <w:bCs/>
          <w:color w:val="000000"/>
          <w:szCs w:val="22"/>
        </w:rPr>
        <w:t>7.4 Responding to misb</w:t>
      </w:r>
      <w:r w:rsidRPr="00E316E7">
        <w:rPr>
          <w:rStyle w:val="Subhead2Char"/>
          <w:rFonts w:asciiTheme="majorHAnsi" w:hAnsiTheme="majorHAnsi" w:cstheme="majorHAnsi"/>
          <w:sz w:val="22"/>
          <w:szCs w:val="22"/>
        </w:rPr>
        <w:t>e</w:t>
      </w:r>
      <w:r w:rsidRPr="00E316E7">
        <w:rPr>
          <w:rFonts w:asciiTheme="majorHAnsi" w:hAnsiTheme="majorHAnsi" w:cstheme="majorHAnsi"/>
          <w:b/>
          <w:bCs/>
          <w:color w:val="000000"/>
          <w:szCs w:val="22"/>
        </w:rPr>
        <w:t>haviour</w:t>
      </w:r>
    </w:p>
    <w:p w14:paraId="1E11B4E7" w14:textId="377B752E" w:rsidR="00FC0231" w:rsidRPr="00E316E7" w:rsidRDefault="00FC0231" w:rsidP="003C5275">
      <w:pPr>
        <w:pStyle w:val="1bodycopy10pt"/>
        <w:jc w:val="both"/>
        <w:rPr>
          <w:rFonts w:asciiTheme="majorHAnsi" w:hAnsiTheme="majorHAnsi" w:cstheme="majorHAnsi"/>
          <w:sz w:val="22"/>
          <w:szCs w:val="22"/>
          <w:lang w:eastAsia="en-GB"/>
        </w:rPr>
      </w:pPr>
      <w:r w:rsidRPr="00E316E7">
        <w:rPr>
          <w:rFonts w:asciiTheme="majorHAnsi" w:hAnsiTheme="majorHAnsi" w:cstheme="majorHAnsi"/>
          <w:sz w:val="22"/>
          <w:szCs w:val="22"/>
          <w:lang w:eastAsia="en-GB"/>
        </w:rPr>
        <w:t xml:space="preserve">When a pupil’s behaviour falls below the standard that can reasonably be expected of them, staff will respond </w:t>
      </w:r>
      <w:proofErr w:type="gramStart"/>
      <w:r w:rsidRPr="00E316E7">
        <w:rPr>
          <w:rFonts w:asciiTheme="majorHAnsi" w:hAnsiTheme="majorHAnsi" w:cstheme="majorHAnsi"/>
          <w:sz w:val="22"/>
          <w:szCs w:val="22"/>
          <w:lang w:eastAsia="en-GB"/>
        </w:rPr>
        <w:t>in order to</w:t>
      </w:r>
      <w:proofErr w:type="gramEnd"/>
      <w:r w:rsidRPr="00E316E7">
        <w:rPr>
          <w:rFonts w:asciiTheme="majorHAnsi" w:hAnsiTheme="majorHAnsi" w:cstheme="majorHAnsi"/>
          <w:sz w:val="22"/>
          <w:szCs w:val="22"/>
          <w:lang w:eastAsia="en-GB"/>
        </w:rPr>
        <w:t xml:space="preserve"> restore a calm and safe learning environment, and to prevent recurrence of misbehaviour. </w:t>
      </w:r>
    </w:p>
    <w:p w14:paraId="2855B4CC" w14:textId="6612A43B" w:rsidR="00FC0231" w:rsidRPr="00E316E7" w:rsidRDefault="00FC0231" w:rsidP="003C5275">
      <w:pPr>
        <w:pStyle w:val="1bodycopy10pt"/>
        <w:jc w:val="both"/>
        <w:rPr>
          <w:rFonts w:asciiTheme="majorHAnsi" w:hAnsiTheme="majorHAnsi" w:cstheme="majorHAnsi"/>
          <w:sz w:val="22"/>
          <w:szCs w:val="22"/>
        </w:rPr>
      </w:pPr>
      <w:r w:rsidRPr="00E316E7">
        <w:rPr>
          <w:rFonts w:asciiTheme="majorHAnsi" w:hAnsiTheme="majorHAnsi" w:cstheme="majorHAnsi"/>
          <w:sz w:val="22"/>
          <w:szCs w:val="22"/>
          <w:lang w:eastAsia="en-GB"/>
        </w:rPr>
        <w:t>Staff will endeavour to create a predictable environment by always challenging behaviour that falls short of the standards, and by responding in</w:t>
      </w:r>
      <w:r w:rsidRPr="00E316E7">
        <w:rPr>
          <w:rFonts w:asciiTheme="majorHAnsi" w:hAnsiTheme="majorHAnsi" w:cstheme="majorHAnsi"/>
          <w:sz w:val="22"/>
          <w:szCs w:val="22"/>
        </w:rPr>
        <w:t xml:space="preserve"> a consistent, </w:t>
      </w:r>
      <w:proofErr w:type="gramStart"/>
      <w:r w:rsidRPr="00E316E7">
        <w:rPr>
          <w:rFonts w:asciiTheme="majorHAnsi" w:hAnsiTheme="majorHAnsi" w:cstheme="majorHAnsi"/>
          <w:sz w:val="22"/>
          <w:szCs w:val="22"/>
        </w:rPr>
        <w:t>fair</w:t>
      </w:r>
      <w:proofErr w:type="gramEnd"/>
      <w:r w:rsidRPr="00E316E7">
        <w:rPr>
          <w:rFonts w:asciiTheme="majorHAnsi" w:hAnsiTheme="majorHAnsi" w:cstheme="majorHAnsi"/>
          <w:sz w:val="22"/>
          <w:szCs w:val="22"/>
        </w:rPr>
        <w:t xml:space="preserve"> and proportionate manner, so pupils know with certainty that misbehaviour will always be addressed.</w:t>
      </w:r>
    </w:p>
    <w:p w14:paraId="7B05B665" w14:textId="77777777" w:rsidR="00FC0231" w:rsidRPr="00E316E7" w:rsidRDefault="00FC0231" w:rsidP="003C5275">
      <w:pPr>
        <w:jc w:val="both"/>
        <w:rPr>
          <w:rFonts w:asciiTheme="majorHAnsi" w:hAnsiTheme="majorHAnsi" w:cstheme="majorHAnsi"/>
          <w:szCs w:val="22"/>
          <w:lang w:eastAsia="en-GB" w:bidi="ar-SA"/>
        </w:rPr>
      </w:pPr>
      <w:r w:rsidRPr="00E316E7">
        <w:rPr>
          <w:rFonts w:asciiTheme="majorHAnsi" w:hAnsiTheme="majorHAnsi" w:cstheme="majorHAnsi"/>
          <w:szCs w:val="22"/>
          <w:lang w:eastAsia="en-GB" w:bidi="ar-SA"/>
        </w:rPr>
        <w:t xml:space="preserve">De-escalation techniques can be used to help prevent further behaviour issues arising, such as the use of pre-arranged scripts and phrases. </w:t>
      </w:r>
    </w:p>
    <w:p w14:paraId="25333B0D" w14:textId="670F9AE9" w:rsidR="00FC0231" w:rsidRPr="00E316E7" w:rsidRDefault="00FC0231" w:rsidP="003C5275">
      <w:pPr>
        <w:pStyle w:val="1bodycopy10pt"/>
        <w:jc w:val="both"/>
        <w:rPr>
          <w:rFonts w:asciiTheme="majorHAnsi" w:hAnsiTheme="majorHAnsi" w:cstheme="majorHAnsi"/>
          <w:sz w:val="22"/>
          <w:szCs w:val="22"/>
          <w:lang w:eastAsia="en-GB"/>
        </w:rPr>
      </w:pPr>
      <w:r w:rsidRPr="00E316E7">
        <w:rPr>
          <w:rFonts w:asciiTheme="majorHAnsi" w:hAnsiTheme="majorHAnsi" w:cstheme="majorHAnsi"/>
          <w:sz w:val="22"/>
          <w:szCs w:val="22"/>
          <w:lang w:eastAsia="en-GB"/>
        </w:rPr>
        <w:t xml:space="preserve">All pupils will be treated equitably under the policy, with any factors that contributed to the behavioural incident identified and </w:t>
      </w:r>
      <w:proofErr w:type="gramStart"/>
      <w:r w:rsidRPr="00E316E7">
        <w:rPr>
          <w:rFonts w:asciiTheme="majorHAnsi" w:hAnsiTheme="majorHAnsi" w:cstheme="majorHAnsi"/>
          <w:sz w:val="22"/>
          <w:szCs w:val="22"/>
          <w:lang w:eastAsia="en-GB"/>
        </w:rPr>
        <w:t>taken into account</w:t>
      </w:r>
      <w:proofErr w:type="gramEnd"/>
      <w:r w:rsidRPr="00E316E7">
        <w:rPr>
          <w:rFonts w:asciiTheme="majorHAnsi" w:hAnsiTheme="majorHAnsi" w:cstheme="majorHAnsi"/>
          <w:sz w:val="22"/>
          <w:szCs w:val="22"/>
          <w:lang w:eastAsia="en-GB"/>
        </w:rPr>
        <w:t>.</w:t>
      </w:r>
    </w:p>
    <w:p w14:paraId="396D2D07" w14:textId="12362884" w:rsidR="00FC0231" w:rsidRPr="00E316E7" w:rsidRDefault="00FC0231" w:rsidP="003C5275">
      <w:pPr>
        <w:pStyle w:val="1bodycopy10pt"/>
        <w:jc w:val="both"/>
        <w:rPr>
          <w:rFonts w:asciiTheme="majorHAnsi" w:hAnsiTheme="majorHAnsi" w:cstheme="majorHAnsi"/>
          <w:sz w:val="22"/>
          <w:szCs w:val="22"/>
          <w:lang w:eastAsia="en-GB"/>
        </w:rPr>
      </w:pPr>
      <w:r w:rsidRPr="00E316E7">
        <w:rPr>
          <w:rFonts w:asciiTheme="majorHAnsi" w:hAnsiTheme="majorHAnsi" w:cstheme="majorHAnsi"/>
          <w:sz w:val="22"/>
          <w:szCs w:val="22"/>
          <w:lang w:eastAsia="en-GB"/>
        </w:rPr>
        <w:t>When giving behaviour sanctions, staff will also consider what support could be offered to a pupil to help them to meet behaviour standards in the future.</w:t>
      </w:r>
    </w:p>
    <w:p w14:paraId="2221AFF7" w14:textId="64CF0BB6" w:rsidR="00B6266F" w:rsidRPr="00E316E7" w:rsidRDefault="003C5275" w:rsidP="003C5275">
      <w:pPr>
        <w:pStyle w:val="Default"/>
        <w:spacing w:line="360" w:lineRule="auto"/>
        <w:jc w:val="both"/>
        <w:rPr>
          <w:rFonts w:asciiTheme="majorHAnsi" w:hAnsiTheme="majorHAnsi" w:cstheme="majorHAnsi"/>
          <w:b/>
          <w:bCs/>
          <w:sz w:val="22"/>
          <w:szCs w:val="22"/>
        </w:rPr>
      </w:pPr>
      <w:r w:rsidRPr="00E316E7">
        <w:rPr>
          <w:rFonts w:asciiTheme="majorHAnsi" w:hAnsiTheme="majorHAnsi" w:cstheme="majorHAnsi"/>
          <w:b/>
          <w:bCs/>
          <w:sz w:val="22"/>
          <w:szCs w:val="22"/>
        </w:rPr>
        <w:lastRenderedPageBreak/>
        <w:t>The school will use the following approach</w:t>
      </w:r>
      <w:r w:rsidR="000012D8" w:rsidRPr="00E316E7">
        <w:rPr>
          <w:rFonts w:asciiTheme="majorHAnsi" w:hAnsiTheme="majorHAnsi" w:cstheme="majorHAnsi"/>
          <w:b/>
          <w:bCs/>
          <w:sz w:val="22"/>
          <w:szCs w:val="22"/>
        </w:rPr>
        <w:t>es</w:t>
      </w:r>
      <w:r w:rsidRPr="00E316E7">
        <w:rPr>
          <w:rFonts w:asciiTheme="majorHAnsi" w:hAnsiTheme="majorHAnsi" w:cstheme="majorHAnsi"/>
          <w:b/>
          <w:bCs/>
          <w:sz w:val="22"/>
          <w:szCs w:val="22"/>
        </w:rPr>
        <w:t xml:space="preserve"> in response to unacceptable behaviour</w:t>
      </w:r>
      <w:r w:rsidR="000012D8" w:rsidRPr="00E316E7">
        <w:rPr>
          <w:rFonts w:asciiTheme="majorHAnsi" w:hAnsiTheme="majorHAnsi" w:cstheme="majorHAnsi"/>
          <w:b/>
          <w:bCs/>
          <w:sz w:val="22"/>
          <w:szCs w:val="22"/>
        </w:rPr>
        <w:t>:</w:t>
      </w:r>
    </w:p>
    <w:p w14:paraId="55034115" w14:textId="0F9A56E6" w:rsidR="00891C3F" w:rsidRPr="00E316E7" w:rsidRDefault="00891C3F" w:rsidP="00F74432">
      <w:pPr>
        <w:pStyle w:val="Default"/>
        <w:numPr>
          <w:ilvl w:val="0"/>
          <w:numId w:val="41"/>
        </w:numPr>
        <w:spacing w:before="120"/>
        <w:ind w:left="714" w:hanging="357"/>
        <w:jc w:val="both"/>
        <w:rPr>
          <w:rFonts w:asciiTheme="majorHAnsi" w:hAnsiTheme="majorHAnsi" w:cstheme="majorHAnsi"/>
          <w:sz w:val="22"/>
          <w:szCs w:val="22"/>
        </w:rPr>
      </w:pPr>
      <w:r w:rsidRPr="00E316E7">
        <w:rPr>
          <w:rFonts w:asciiTheme="majorHAnsi" w:hAnsiTheme="majorHAnsi" w:cstheme="majorHAnsi"/>
          <w:sz w:val="22"/>
          <w:szCs w:val="22"/>
        </w:rPr>
        <w:t>Good to be Green Behaviour Scheme</w:t>
      </w:r>
    </w:p>
    <w:p w14:paraId="7F62A5AC" w14:textId="16FCEBDC" w:rsidR="009D1EB2" w:rsidRPr="00E316E7" w:rsidRDefault="009D1EB2"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Restorative Justice Conversations</w:t>
      </w:r>
    </w:p>
    <w:p w14:paraId="067AB4C5" w14:textId="77777777" w:rsidR="009D1EB2" w:rsidRPr="00E316E7" w:rsidRDefault="009D1EB2"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Expecting work to be completed at home, or at break or lunchtime</w:t>
      </w:r>
    </w:p>
    <w:p w14:paraId="35619454" w14:textId="77777777" w:rsidR="009D1EB2" w:rsidRPr="00E316E7" w:rsidRDefault="009D1EB2"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Loss of privileges – for instance, the loss of a prized responsibility</w:t>
      </w:r>
    </w:p>
    <w:p w14:paraId="7B841A20" w14:textId="77777777" w:rsidR="009D1EB2" w:rsidRPr="00E316E7" w:rsidRDefault="009D1EB2"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School-based community service, such as tidying a classroom</w:t>
      </w:r>
    </w:p>
    <w:p w14:paraId="15EB45FF" w14:textId="77777777" w:rsidR="009D1EB2" w:rsidRPr="00E316E7" w:rsidRDefault="009D1EB2"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Referring the pupil to a senior member of staff</w:t>
      </w:r>
    </w:p>
    <w:p w14:paraId="7154B268" w14:textId="542C2971" w:rsidR="009D1EB2" w:rsidRPr="00E316E7" w:rsidRDefault="00834E6E"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Individual Behaviour Plan</w:t>
      </w:r>
    </w:p>
    <w:p w14:paraId="594D36FE" w14:textId="48CBE9B6" w:rsidR="009D1EB2" w:rsidRPr="00E316E7" w:rsidRDefault="00834E6E"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Individual Report Cards</w:t>
      </w:r>
    </w:p>
    <w:p w14:paraId="23A6B230" w14:textId="77777777" w:rsidR="00834E6E" w:rsidRPr="00E316E7" w:rsidRDefault="00834E6E"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Letter or phone call home to parents or meeting with parents</w:t>
      </w:r>
    </w:p>
    <w:p w14:paraId="19C9964D" w14:textId="6A5172F9" w:rsidR="00766439" w:rsidRPr="00E316E7" w:rsidRDefault="00766439"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Internal Isolation (removal from the classroom for part of the day/week)</w:t>
      </w:r>
    </w:p>
    <w:p w14:paraId="18567186" w14:textId="5EDE74C4" w:rsidR="00766439" w:rsidRPr="00E316E7" w:rsidRDefault="00766439"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Fixed term Exclusion</w:t>
      </w:r>
    </w:p>
    <w:p w14:paraId="06445157" w14:textId="5ED105AA" w:rsidR="00766439" w:rsidRPr="00E316E7" w:rsidRDefault="00766439" w:rsidP="00F74432">
      <w:pPr>
        <w:pStyle w:val="4Bulletedcopyblue"/>
        <w:numPr>
          <w:ilvl w:val="0"/>
          <w:numId w:val="41"/>
        </w:numPr>
        <w:spacing w:before="120"/>
        <w:ind w:left="714" w:hanging="357"/>
        <w:rPr>
          <w:rFonts w:asciiTheme="majorHAnsi" w:hAnsiTheme="majorHAnsi" w:cstheme="majorHAnsi"/>
          <w:sz w:val="22"/>
          <w:szCs w:val="22"/>
          <w:lang w:eastAsia="en-GB"/>
        </w:rPr>
      </w:pPr>
      <w:r w:rsidRPr="00E316E7">
        <w:rPr>
          <w:rFonts w:asciiTheme="majorHAnsi" w:hAnsiTheme="majorHAnsi" w:cstheme="majorHAnsi"/>
          <w:sz w:val="22"/>
          <w:szCs w:val="22"/>
          <w:lang w:eastAsia="en-GB"/>
        </w:rPr>
        <w:t>Permanent Exclusion, in the most serious of circumstances.</w:t>
      </w:r>
    </w:p>
    <w:p w14:paraId="76064B78" w14:textId="77777777" w:rsidR="00D1372E" w:rsidRPr="00E316E7" w:rsidRDefault="00D1372E">
      <w:pPr>
        <w:rPr>
          <w:rFonts w:asciiTheme="majorHAnsi" w:hAnsiTheme="majorHAnsi" w:cstheme="majorHAnsi"/>
          <w:szCs w:val="22"/>
        </w:rPr>
      </w:pPr>
    </w:p>
    <w:p w14:paraId="6A8A3BEB" w14:textId="77777777" w:rsidR="00D1372E" w:rsidRPr="00E316E7" w:rsidRDefault="00D1372E" w:rsidP="00D1372E">
      <w:pPr>
        <w:pStyle w:val="1bodycopy10pt"/>
        <w:jc w:val="both"/>
        <w:rPr>
          <w:rFonts w:asciiTheme="majorHAnsi" w:hAnsiTheme="majorHAnsi" w:cstheme="majorHAnsi"/>
          <w:b/>
          <w:bCs/>
          <w:sz w:val="22"/>
          <w:szCs w:val="22"/>
          <w:lang w:eastAsia="en-GB"/>
        </w:rPr>
      </w:pPr>
      <w:r w:rsidRPr="00E316E7">
        <w:rPr>
          <w:rFonts w:asciiTheme="majorHAnsi" w:hAnsiTheme="majorHAnsi" w:cstheme="majorHAnsi"/>
          <w:b/>
          <w:bCs/>
          <w:sz w:val="22"/>
          <w:szCs w:val="22"/>
          <w:lang w:eastAsia="en-GB"/>
        </w:rPr>
        <w:t xml:space="preserve">Personal circumstances of the pupil will be </w:t>
      </w:r>
      <w:proofErr w:type="gramStart"/>
      <w:r w:rsidRPr="00E316E7">
        <w:rPr>
          <w:rFonts w:asciiTheme="majorHAnsi" w:hAnsiTheme="majorHAnsi" w:cstheme="majorHAnsi"/>
          <w:b/>
          <w:bCs/>
          <w:sz w:val="22"/>
          <w:szCs w:val="22"/>
          <w:lang w:eastAsia="en-GB"/>
        </w:rPr>
        <w:t>taken into account</w:t>
      </w:r>
      <w:proofErr w:type="gramEnd"/>
      <w:r w:rsidRPr="00E316E7">
        <w:rPr>
          <w:rFonts w:asciiTheme="majorHAnsi" w:hAnsiTheme="majorHAnsi" w:cstheme="majorHAnsi"/>
          <w:b/>
          <w:bCs/>
          <w:sz w:val="22"/>
          <w:szCs w:val="22"/>
          <w:lang w:eastAsia="en-GB"/>
        </w:rPr>
        <w:t xml:space="preserve"> when choosing sanctions and decisions will be made on a case-by-case basis, but with regard to the impact on perceived fairness.</w:t>
      </w:r>
    </w:p>
    <w:p w14:paraId="5B051386" w14:textId="55854DCB" w:rsidR="00C6382D" w:rsidRPr="00D1372E" w:rsidRDefault="00C6382D" w:rsidP="00D1372E">
      <w:pPr>
        <w:jc w:val="both"/>
        <w:rPr>
          <w:rFonts w:asciiTheme="majorHAnsi" w:hAnsiTheme="majorHAnsi" w:cstheme="majorHAnsi"/>
          <w:b/>
          <w:bCs/>
          <w:color w:val="000000"/>
          <w:sz w:val="36"/>
          <w:szCs w:val="36"/>
          <w:lang w:eastAsia="en-US"/>
        </w:rPr>
      </w:pPr>
      <w:r w:rsidRPr="00D1372E">
        <w:rPr>
          <w:rFonts w:asciiTheme="majorHAnsi" w:hAnsiTheme="majorHAnsi" w:cstheme="majorHAnsi"/>
          <w:b/>
          <w:bCs/>
          <w:sz w:val="32"/>
          <w:szCs w:val="24"/>
        </w:rPr>
        <w:br w:type="page"/>
      </w:r>
    </w:p>
    <w:p w14:paraId="01A28E92" w14:textId="5C681BA7" w:rsidR="009D1EB2" w:rsidRDefault="00C6382D" w:rsidP="00834E6E">
      <w:pPr>
        <w:pStyle w:val="Default"/>
        <w:spacing w:line="360" w:lineRule="auto"/>
        <w:ind w:left="720"/>
        <w:jc w:val="both"/>
        <w:rPr>
          <w:rFonts w:asciiTheme="majorHAnsi" w:hAnsiTheme="majorHAnsi" w:cstheme="majorHAnsi"/>
        </w:rPr>
      </w:pPr>
      <w:r w:rsidRPr="00DA39DC">
        <w:rPr>
          <w:noProof/>
        </w:rPr>
        <w:lastRenderedPageBreak/>
        <w:drawing>
          <wp:anchor distT="0" distB="0" distL="114300" distR="114300" simplePos="0" relativeHeight="251782144" behindDoc="0" locked="0" layoutInCell="1" allowOverlap="1" wp14:anchorId="2D021B9F" wp14:editId="3C721596">
            <wp:simplePos x="0" y="0"/>
            <wp:positionH relativeFrom="column">
              <wp:posOffset>2459990</wp:posOffset>
            </wp:positionH>
            <wp:positionV relativeFrom="paragraph">
              <wp:posOffset>16653</wp:posOffset>
            </wp:positionV>
            <wp:extent cx="1525270" cy="1109345"/>
            <wp:effectExtent l="0" t="0" r="0" b="0"/>
            <wp:wrapTight wrapText="bothSides">
              <wp:wrapPolygon edited="0">
                <wp:start x="0" y="0"/>
                <wp:lineTo x="0" y="21266"/>
                <wp:lineTo x="21402" y="21266"/>
                <wp:lineTo x="21402" y="0"/>
                <wp:lineTo x="0" y="0"/>
              </wp:wrapPolygon>
            </wp:wrapTight>
            <wp:docPr id="24" name="Picture 2" descr="http://www.ysgolmelyd.co.uk/imag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sgolmelyd.co.uk/images/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527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4F628" w14:textId="5F1FA775" w:rsidR="00D05A0A" w:rsidRDefault="00D05A0A" w:rsidP="00834E6E">
      <w:pPr>
        <w:pStyle w:val="Default"/>
        <w:spacing w:line="360" w:lineRule="auto"/>
        <w:ind w:left="720"/>
        <w:jc w:val="both"/>
        <w:rPr>
          <w:rFonts w:asciiTheme="majorHAnsi" w:hAnsiTheme="majorHAnsi" w:cstheme="majorHAnsi"/>
        </w:rPr>
      </w:pPr>
    </w:p>
    <w:p w14:paraId="3E6C571F" w14:textId="6E139DF3" w:rsidR="00D05A0A" w:rsidRDefault="00D05A0A" w:rsidP="00834E6E">
      <w:pPr>
        <w:pStyle w:val="Default"/>
        <w:spacing w:line="360" w:lineRule="auto"/>
        <w:ind w:left="720"/>
        <w:jc w:val="both"/>
        <w:rPr>
          <w:rFonts w:asciiTheme="majorHAnsi" w:hAnsiTheme="majorHAnsi" w:cstheme="majorHAnsi"/>
        </w:rPr>
      </w:pPr>
    </w:p>
    <w:p w14:paraId="6F918022" w14:textId="61E5834D" w:rsidR="00D05A0A" w:rsidRDefault="00D05A0A" w:rsidP="00834E6E">
      <w:pPr>
        <w:pStyle w:val="Default"/>
        <w:spacing w:line="360" w:lineRule="auto"/>
        <w:ind w:left="720"/>
        <w:jc w:val="both"/>
        <w:rPr>
          <w:rFonts w:asciiTheme="majorHAnsi" w:hAnsiTheme="majorHAnsi" w:cstheme="majorHAnsi"/>
        </w:rPr>
      </w:pPr>
    </w:p>
    <w:p w14:paraId="25A34A18" w14:textId="4B21D10A" w:rsidR="00D05A0A" w:rsidRDefault="00D05A0A" w:rsidP="00834E6E">
      <w:pPr>
        <w:pStyle w:val="Default"/>
        <w:spacing w:line="360" w:lineRule="auto"/>
        <w:ind w:left="720"/>
        <w:jc w:val="both"/>
        <w:rPr>
          <w:rFonts w:asciiTheme="majorHAnsi" w:hAnsiTheme="majorHAnsi" w:cstheme="majorHAnsi"/>
        </w:rPr>
      </w:pPr>
    </w:p>
    <w:p w14:paraId="3D56742C" w14:textId="45E6A559" w:rsidR="00AB2C2D" w:rsidRPr="00BF0CB4" w:rsidRDefault="009F14C0" w:rsidP="00C6382D">
      <w:pPr>
        <w:pStyle w:val="Default"/>
        <w:spacing w:line="360" w:lineRule="auto"/>
        <w:ind w:left="-142"/>
        <w:rPr>
          <w:rFonts w:asciiTheme="majorHAnsi" w:hAnsiTheme="majorHAnsi" w:cstheme="majorHAnsi"/>
          <w:b/>
          <w:bCs/>
        </w:rPr>
      </w:pPr>
      <w:r w:rsidRPr="009F14C0">
        <w:rPr>
          <w:rFonts w:asciiTheme="majorHAnsi" w:hAnsiTheme="majorHAnsi" w:cstheme="majorHAnsi"/>
          <w:b/>
          <w:bCs/>
          <w:noProof/>
        </w:rPr>
        <w:drawing>
          <wp:inline distT="0" distB="0" distL="0" distR="0" wp14:anchorId="179C255C" wp14:editId="094262F6">
            <wp:extent cx="6668677" cy="7108618"/>
            <wp:effectExtent l="0" t="0" r="0" b="3810"/>
            <wp:docPr id="13" name="Picture 1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ext&#10;&#10;Description automatically generated"/>
                    <pic:cNvPicPr/>
                  </pic:nvPicPr>
                  <pic:blipFill>
                    <a:blip r:embed="rId27"/>
                    <a:stretch>
                      <a:fillRect/>
                    </a:stretch>
                  </pic:blipFill>
                  <pic:spPr>
                    <a:xfrm>
                      <a:off x="0" y="0"/>
                      <a:ext cx="6687303" cy="7128472"/>
                    </a:xfrm>
                    <a:prstGeom prst="rect">
                      <a:avLst/>
                    </a:prstGeom>
                  </pic:spPr>
                </pic:pic>
              </a:graphicData>
            </a:graphic>
          </wp:inline>
        </w:drawing>
      </w:r>
    </w:p>
    <w:p w14:paraId="5990B377" w14:textId="77777777" w:rsidR="00AB2C2D" w:rsidRDefault="00AB2C2D" w:rsidP="00CE3C26">
      <w:pPr>
        <w:shd w:val="clear" w:color="auto" w:fill="FFFFFF"/>
        <w:spacing w:before="375" w:after="150"/>
        <w:jc w:val="both"/>
        <w:outlineLvl w:val="2"/>
        <w:rPr>
          <w:rFonts w:asciiTheme="majorHAnsi" w:hAnsiTheme="majorHAnsi" w:cs="Calibri"/>
          <w:b/>
          <w:color w:val="000000" w:themeColor="text1"/>
          <w:szCs w:val="22"/>
          <w:lang w:val="en"/>
        </w:rPr>
      </w:pPr>
    </w:p>
    <w:p w14:paraId="38F24B31" w14:textId="77777777" w:rsidR="00AB2C2D" w:rsidRDefault="00AB2C2D" w:rsidP="00CE3C26">
      <w:pPr>
        <w:shd w:val="clear" w:color="auto" w:fill="FFFFFF"/>
        <w:spacing w:before="375" w:after="150"/>
        <w:jc w:val="both"/>
        <w:outlineLvl w:val="2"/>
        <w:rPr>
          <w:rFonts w:asciiTheme="majorHAnsi" w:hAnsiTheme="majorHAnsi" w:cs="Calibri"/>
          <w:b/>
          <w:color w:val="000000" w:themeColor="text1"/>
          <w:szCs w:val="22"/>
          <w:lang w:val="en"/>
        </w:rPr>
      </w:pPr>
    </w:p>
    <w:p w14:paraId="62E783FC" w14:textId="2A5E8DB9" w:rsidR="006176E2" w:rsidRPr="008E1143" w:rsidRDefault="006812A4" w:rsidP="00CE3C26">
      <w:pPr>
        <w:shd w:val="clear" w:color="auto" w:fill="FFFFFF"/>
        <w:spacing w:before="375" w:after="150"/>
        <w:jc w:val="both"/>
        <w:outlineLvl w:val="2"/>
        <w:rPr>
          <w:rFonts w:asciiTheme="majorHAnsi" w:hAnsiTheme="majorHAnsi" w:cstheme="majorHAnsi"/>
          <w:b/>
          <w:color w:val="000000" w:themeColor="text1"/>
          <w:szCs w:val="22"/>
          <w:lang w:val="en"/>
        </w:rPr>
      </w:pPr>
      <w:r w:rsidRPr="008E1143">
        <w:rPr>
          <w:rFonts w:asciiTheme="majorHAnsi" w:hAnsiTheme="majorHAnsi" w:cstheme="majorHAnsi"/>
          <w:b/>
          <w:color w:val="000000" w:themeColor="text1"/>
          <w:szCs w:val="22"/>
          <w:lang w:val="en"/>
        </w:rPr>
        <w:lastRenderedPageBreak/>
        <w:t>7.4</w:t>
      </w:r>
      <w:r w:rsidR="008E1143" w:rsidRPr="008E1143">
        <w:rPr>
          <w:rFonts w:asciiTheme="majorHAnsi" w:hAnsiTheme="majorHAnsi" w:cstheme="majorHAnsi"/>
          <w:b/>
          <w:color w:val="000000" w:themeColor="text1"/>
          <w:szCs w:val="22"/>
          <w:lang w:val="en"/>
        </w:rPr>
        <w:t xml:space="preserve"> Lunchtime Rewards and Sanctions</w:t>
      </w:r>
    </w:p>
    <w:p w14:paraId="086FB38C" w14:textId="77777777" w:rsidR="008E1143" w:rsidRPr="008E1143" w:rsidRDefault="008E1143" w:rsidP="008E1143">
      <w:pPr>
        <w:tabs>
          <w:tab w:val="left" w:pos="851"/>
        </w:tabs>
        <w:jc w:val="both"/>
        <w:rPr>
          <w:rFonts w:asciiTheme="majorHAnsi" w:hAnsiTheme="majorHAnsi" w:cstheme="majorHAnsi"/>
          <w:b/>
          <w:bCs/>
          <w:szCs w:val="22"/>
        </w:rPr>
      </w:pPr>
      <w:r w:rsidRPr="008E1143">
        <w:rPr>
          <w:rFonts w:asciiTheme="majorHAnsi" w:hAnsiTheme="majorHAnsi" w:cstheme="majorHAnsi"/>
          <w:b/>
          <w:bCs/>
          <w:szCs w:val="22"/>
        </w:rPr>
        <w:t>Lunchtime Rewards</w:t>
      </w:r>
    </w:p>
    <w:p w14:paraId="4047C452" w14:textId="77777777" w:rsidR="008E1143" w:rsidRPr="008E1143" w:rsidRDefault="008E1143" w:rsidP="008E1143">
      <w:pPr>
        <w:tabs>
          <w:tab w:val="left" w:pos="851"/>
        </w:tabs>
        <w:jc w:val="both"/>
        <w:rPr>
          <w:rFonts w:asciiTheme="majorHAnsi" w:hAnsiTheme="majorHAnsi" w:cstheme="majorHAnsi"/>
          <w:b/>
          <w:bCs/>
          <w:szCs w:val="22"/>
        </w:rPr>
      </w:pPr>
    </w:p>
    <w:p w14:paraId="1C435C0D" w14:textId="77777777" w:rsidR="008E1143" w:rsidRPr="008E1143" w:rsidRDefault="008E1143" w:rsidP="008E1143">
      <w:pPr>
        <w:pStyle w:val="Bulletedcopylevel2"/>
        <w:ind w:left="1276" w:hanging="283"/>
        <w:jc w:val="both"/>
        <w:rPr>
          <w:rFonts w:asciiTheme="majorHAnsi" w:hAnsiTheme="majorHAnsi" w:cstheme="majorHAnsi"/>
          <w:sz w:val="22"/>
          <w:szCs w:val="22"/>
        </w:rPr>
      </w:pPr>
      <w:r w:rsidRPr="008E1143">
        <w:rPr>
          <w:rFonts w:asciiTheme="majorHAnsi" w:hAnsiTheme="majorHAnsi" w:cstheme="majorHAnsi"/>
          <w:noProof/>
          <w:color w:val="0432FF"/>
          <w:sz w:val="22"/>
          <w:szCs w:val="22"/>
        </w:rPr>
        <w:drawing>
          <wp:anchor distT="0" distB="0" distL="114300" distR="114300" simplePos="0" relativeHeight="251784192" behindDoc="1" locked="0" layoutInCell="1" allowOverlap="1" wp14:anchorId="3B0B219D" wp14:editId="3515679E">
            <wp:simplePos x="0" y="0"/>
            <wp:positionH relativeFrom="column">
              <wp:posOffset>4608115</wp:posOffset>
            </wp:positionH>
            <wp:positionV relativeFrom="paragraph">
              <wp:posOffset>6350</wp:posOffset>
            </wp:positionV>
            <wp:extent cx="1962785" cy="330835"/>
            <wp:effectExtent l="0" t="0" r="5715" b="0"/>
            <wp:wrapTight wrapText="bothSides">
              <wp:wrapPolygon edited="0">
                <wp:start x="0" y="0"/>
                <wp:lineTo x="0" y="20729"/>
                <wp:lineTo x="21523" y="20729"/>
                <wp:lineTo x="21523"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2785" cy="330835"/>
                    </a:xfrm>
                    <a:prstGeom prst="rect">
                      <a:avLst/>
                    </a:prstGeom>
                  </pic:spPr>
                </pic:pic>
              </a:graphicData>
            </a:graphic>
            <wp14:sizeRelH relativeFrom="page">
              <wp14:pctWidth>0</wp14:pctWidth>
            </wp14:sizeRelH>
            <wp14:sizeRelV relativeFrom="page">
              <wp14:pctHeight>0</wp14:pctHeight>
            </wp14:sizeRelV>
          </wp:anchor>
        </w:drawing>
      </w:r>
      <w:r w:rsidRPr="008E1143">
        <w:rPr>
          <w:rFonts w:asciiTheme="majorHAnsi" w:hAnsiTheme="majorHAnsi" w:cstheme="majorHAnsi"/>
          <w:b/>
          <w:bCs/>
          <w:sz w:val="22"/>
          <w:szCs w:val="22"/>
        </w:rPr>
        <w:t>Pom Poms</w:t>
      </w:r>
      <w:r w:rsidRPr="008E1143">
        <w:rPr>
          <w:rFonts w:asciiTheme="majorHAnsi" w:hAnsiTheme="majorHAnsi" w:cstheme="majorHAnsi"/>
          <w:sz w:val="22"/>
          <w:szCs w:val="22"/>
        </w:rPr>
        <w:t xml:space="preserve">.  Adults can award poms </w:t>
      </w:r>
      <w:proofErr w:type="spellStart"/>
      <w:r w:rsidRPr="008E1143">
        <w:rPr>
          <w:rFonts w:asciiTheme="majorHAnsi" w:hAnsiTheme="majorHAnsi" w:cstheme="majorHAnsi"/>
          <w:sz w:val="22"/>
          <w:szCs w:val="22"/>
        </w:rPr>
        <w:t>poms</w:t>
      </w:r>
      <w:proofErr w:type="spellEnd"/>
      <w:r w:rsidRPr="008E1143">
        <w:rPr>
          <w:rFonts w:asciiTheme="majorHAnsi" w:hAnsiTheme="majorHAnsi" w:cstheme="majorHAnsi"/>
          <w:sz w:val="22"/>
          <w:szCs w:val="22"/>
        </w:rPr>
        <w:t xml:space="preserve"> freely for positive behaviour during lunchtime.  Pom poms will be collected in spaghetti jars (one per class). The winning class will be announced each week in our Friday assembly. The winning class will be presented with the golden lunchbox trophy</w:t>
      </w:r>
    </w:p>
    <w:p w14:paraId="5F2F2587" w14:textId="77777777" w:rsidR="008E1143" w:rsidRPr="008E1143" w:rsidRDefault="008E1143" w:rsidP="008E1143">
      <w:pPr>
        <w:pStyle w:val="Bulletedcopylevel2"/>
        <w:ind w:left="1276" w:hanging="283"/>
        <w:jc w:val="both"/>
        <w:rPr>
          <w:rFonts w:asciiTheme="majorHAnsi" w:hAnsiTheme="majorHAnsi" w:cstheme="majorHAnsi"/>
          <w:sz w:val="22"/>
          <w:szCs w:val="22"/>
        </w:rPr>
      </w:pPr>
      <w:r w:rsidRPr="008E1143">
        <w:rPr>
          <w:rFonts w:asciiTheme="majorHAnsi" w:hAnsiTheme="majorHAnsi" w:cstheme="majorHAnsi"/>
          <w:b/>
          <w:bCs/>
          <w:sz w:val="22"/>
          <w:szCs w:val="22"/>
        </w:rPr>
        <w:t>Certificate</w:t>
      </w:r>
      <w:r w:rsidRPr="008E1143">
        <w:rPr>
          <w:rFonts w:asciiTheme="majorHAnsi" w:hAnsiTheme="majorHAnsi" w:cstheme="majorHAnsi"/>
          <w:sz w:val="22"/>
          <w:szCs w:val="22"/>
        </w:rPr>
        <w:t> – each adult will nominate a pupil for a special mention in assembly.  Certificates will include pupil name, staff name and reason for the award. Where possible the reason will be linked to our learning habits and values</w:t>
      </w:r>
    </w:p>
    <w:p w14:paraId="2EBF9ED6" w14:textId="77777777" w:rsidR="008E1143" w:rsidRPr="008E1143" w:rsidRDefault="008E1143" w:rsidP="008E1143">
      <w:pPr>
        <w:pStyle w:val="Bulletedcopylevel2"/>
        <w:ind w:left="1276" w:hanging="283"/>
        <w:jc w:val="both"/>
        <w:rPr>
          <w:rFonts w:asciiTheme="majorHAnsi" w:hAnsiTheme="majorHAnsi" w:cstheme="majorHAnsi"/>
          <w:sz w:val="22"/>
          <w:szCs w:val="22"/>
        </w:rPr>
      </w:pPr>
      <w:r w:rsidRPr="008E1143">
        <w:rPr>
          <w:rFonts w:asciiTheme="majorHAnsi" w:hAnsiTheme="majorHAnsi" w:cstheme="majorHAnsi"/>
          <w:b/>
          <w:bCs/>
          <w:sz w:val="22"/>
          <w:szCs w:val="22"/>
        </w:rPr>
        <w:t>Table of Awesomeness</w:t>
      </w:r>
      <w:r w:rsidRPr="008E1143">
        <w:rPr>
          <w:rFonts w:asciiTheme="majorHAnsi" w:hAnsiTheme="majorHAnsi" w:cstheme="majorHAnsi"/>
          <w:sz w:val="22"/>
          <w:szCs w:val="22"/>
        </w:rPr>
        <w:t xml:space="preserve"> – Once </w:t>
      </w:r>
      <w:r w:rsidRPr="008E1143">
        <w:rPr>
          <w:rFonts w:asciiTheme="majorHAnsi" w:hAnsiTheme="majorHAnsi" w:cstheme="majorHAnsi"/>
          <w:b/>
          <w:bCs/>
          <w:sz w:val="22"/>
          <w:szCs w:val="22"/>
        </w:rPr>
        <w:t>every half term</w:t>
      </w:r>
      <w:r w:rsidRPr="008E1143">
        <w:rPr>
          <w:rFonts w:asciiTheme="majorHAnsi" w:hAnsiTheme="majorHAnsi" w:cstheme="majorHAnsi"/>
          <w:sz w:val="22"/>
          <w:szCs w:val="22"/>
        </w:rPr>
        <w:t xml:space="preserve"> midday </w:t>
      </w:r>
      <w:proofErr w:type="gramStart"/>
      <w:r w:rsidRPr="008E1143">
        <w:rPr>
          <w:rFonts w:asciiTheme="majorHAnsi" w:hAnsiTheme="majorHAnsi" w:cstheme="majorHAnsi"/>
          <w:sz w:val="22"/>
          <w:szCs w:val="22"/>
        </w:rPr>
        <w:t>adults</w:t>
      </w:r>
      <w:proofErr w:type="gramEnd"/>
      <w:r w:rsidRPr="008E1143">
        <w:rPr>
          <w:rFonts w:asciiTheme="majorHAnsi" w:hAnsiTheme="majorHAnsi" w:cstheme="majorHAnsi"/>
          <w:sz w:val="22"/>
          <w:szCs w:val="22"/>
        </w:rPr>
        <w:t xml:space="preserve"> will nominate 4 or 5 pupils (and a friend for each one) to eat at the table of awesomeness </w:t>
      </w:r>
    </w:p>
    <w:p w14:paraId="083D35B6" w14:textId="77777777" w:rsidR="008E1143" w:rsidRPr="008E1143" w:rsidRDefault="008E1143" w:rsidP="008E1143">
      <w:pPr>
        <w:pStyle w:val="Bulletedcopylevel2"/>
        <w:numPr>
          <w:ilvl w:val="0"/>
          <w:numId w:val="0"/>
        </w:numPr>
        <w:ind w:left="1276"/>
        <w:jc w:val="both"/>
        <w:rPr>
          <w:rFonts w:asciiTheme="majorHAnsi" w:hAnsiTheme="majorHAnsi" w:cstheme="majorHAnsi"/>
          <w:sz w:val="22"/>
          <w:szCs w:val="22"/>
        </w:rPr>
      </w:pPr>
    </w:p>
    <w:p w14:paraId="2F4242E9" w14:textId="77777777" w:rsidR="008E1143" w:rsidRPr="008E1143" w:rsidRDefault="008E1143" w:rsidP="008E1143">
      <w:pPr>
        <w:tabs>
          <w:tab w:val="left" w:pos="851"/>
        </w:tabs>
        <w:jc w:val="both"/>
        <w:rPr>
          <w:rFonts w:asciiTheme="majorHAnsi" w:hAnsiTheme="majorHAnsi" w:cstheme="majorHAnsi"/>
          <w:b/>
          <w:bCs/>
          <w:szCs w:val="22"/>
        </w:rPr>
      </w:pPr>
      <w:r w:rsidRPr="008E1143">
        <w:rPr>
          <w:rFonts w:asciiTheme="majorHAnsi" w:hAnsiTheme="majorHAnsi" w:cstheme="majorHAnsi"/>
          <w:b/>
          <w:bCs/>
          <w:szCs w:val="22"/>
        </w:rPr>
        <w:t>Playtime and Lunchtime Sanctions - ABC</w:t>
      </w:r>
    </w:p>
    <w:p w14:paraId="1C0DBC8A" w14:textId="77777777" w:rsidR="008E1143" w:rsidRPr="008E1143" w:rsidRDefault="008E1143" w:rsidP="008E1143">
      <w:pPr>
        <w:pStyle w:val="ListParagraph"/>
        <w:tabs>
          <w:tab w:val="left" w:pos="851"/>
        </w:tabs>
        <w:ind w:left="360"/>
        <w:jc w:val="both"/>
        <w:rPr>
          <w:rFonts w:asciiTheme="majorHAnsi" w:hAnsiTheme="majorHAnsi" w:cstheme="majorHAnsi"/>
          <w:highlight w:val="yellow"/>
        </w:rPr>
      </w:pPr>
    </w:p>
    <w:tbl>
      <w:tblPr>
        <w:tblStyle w:val="TableGrid"/>
        <w:tblW w:w="0" w:type="auto"/>
        <w:tblInd w:w="-5" w:type="dxa"/>
        <w:tblLook w:val="04A0" w:firstRow="1" w:lastRow="0" w:firstColumn="1" w:lastColumn="0" w:noHBand="0" w:noVBand="1"/>
      </w:tblPr>
      <w:tblGrid>
        <w:gridCol w:w="562"/>
        <w:gridCol w:w="2385"/>
        <w:gridCol w:w="6971"/>
      </w:tblGrid>
      <w:tr w:rsidR="008E1143" w:rsidRPr="008E1143" w14:paraId="0DEF32DE" w14:textId="77777777" w:rsidTr="0002276D">
        <w:trPr>
          <w:trHeight w:val="2084"/>
        </w:trPr>
        <w:tc>
          <w:tcPr>
            <w:tcW w:w="567" w:type="dxa"/>
            <w:shd w:val="clear" w:color="auto" w:fill="FFBC82"/>
          </w:tcPr>
          <w:p w14:paraId="5606B015"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 xml:space="preserve">A  </w:t>
            </w:r>
          </w:p>
        </w:tc>
        <w:tc>
          <w:tcPr>
            <w:tcW w:w="2410" w:type="dxa"/>
          </w:tcPr>
          <w:p w14:paraId="599DE713"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A QUIET WORD </w:t>
            </w:r>
          </w:p>
        </w:tc>
        <w:tc>
          <w:tcPr>
            <w:tcW w:w="7083" w:type="dxa"/>
          </w:tcPr>
          <w:p w14:paraId="19B6AEC1" w14:textId="77777777" w:rsidR="008E1143" w:rsidRPr="008E1143" w:rsidRDefault="008E1143" w:rsidP="0002276D">
            <w:pPr>
              <w:pStyle w:val="Bulletedcopylevel2"/>
              <w:numPr>
                <w:ilvl w:val="0"/>
                <w:numId w:val="0"/>
              </w:numPr>
              <w:spacing w:line="276" w:lineRule="auto"/>
              <w:ind w:left="31"/>
              <w:jc w:val="both"/>
              <w:rPr>
                <w:rFonts w:asciiTheme="majorHAnsi" w:hAnsiTheme="majorHAnsi" w:cstheme="majorHAnsi"/>
                <w:sz w:val="22"/>
                <w:szCs w:val="22"/>
              </w:rPr>
            </w:pPr>
            <w:r w:rsidRPr="008E1143">
              <w:rPr>
                <w:rFonts w:asciiTheme="majorHAnsi" w:hAnsiTheme="majorHAnsi" w:cstheme="majorHAnsi"/>
                <w:b/>
                <w:bCs/>
                <w:sz w:val="22"/>
                <w:szCs w:val="22"/>
              </w:rPr>
              <w:t>A quiet word</w:t>
            </w:r>
            <w:r w:rsidRPr="008E1143">
              <w:rPr>
                <w:rFonts w:asciiTheme="majorHAnsi" w:hAnsiTheme="majorHAnsi" w:cstheme="majorHAnsi"/>
                <w:sz w:val="22"/>
                <w:szCs w:val="22"/>
              </w:rPr>
              <w:t xml:space="preserve"> will be used when somebody ‘gets carried away’.  This involves telling pupils what is not acceptable without ‘telling them off’. </w:t>
            </w:r>
          </w:p>
          <w:p w14:paraId="105AD657" w14:textId="77777777" w:rsidR="008E1143" w:rsidRPr="008E1143" w:rsidRDefault="008E1143" w:rsidP="0002276D">
            <w:pPr>
              <w:pStyle w:val="Bulletedcopylevel2"/>
              <w:numPr>
                <w:ilvl w:val="0"/>
                <w:numId w:val="0"/>
              </w:numPr>
              <w:spacing w:line="276" w:lineRule="auto"/>
              <w:ind w:left="31"/>
              <w:jc w:val="both"/>
              <w:rPr>
                <w:rFonts w:asciiTheme="majorHAnsi" w:hAnsiTheme="majorHAnsi" w:cstheme="majorHAnsi"/>
                <w:b/>
                <w:bCs/>
                <w:sz w:val="22"/>
                <w:szCs w:val="22"/>
              </w:rPr>
            </w:pPr>
            <w:r w:rsidRPr="008E1143">
              <w:rPr>
                <w:rFonts w:asciiTheme="majorHAnsi" w:hAnsiTheme="majorHAnsi" w:cstheme="majorHAnsi"/>
                <w:b/>
                <w:bCs/>
                <w:sz w:val="22"/>
                <w:szCs w:val="22"/>
              </w:rPr>
              <w:t xml:space="preserve">Adults will: </w:t>
            </w:r>
          </w:p>
          <w:p w14:paraId="07DD923D"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1. Listen if a pupil wants to explain. </w:t>
            </w:r>
          </w:p>
          <w:p w14:paraId="5A3FDE56"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2. Remain quiet and calm.  </w:t>
            </w:r>
          </w:p>
          <w:p w14:paraId="5F418193"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3. Be crystal clear about expectations </w:t>
            </w:r>
          </w:p>
          <w:p w14:paraId="6F14D9AA"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4. Leave pupil with a smile.</w:t>
            </w:r>
          </w:p>
        </w:tc>
      </w:tr>
      <w:tr w:rsidR="008E1143" w:rsidRPr="008E1143" w14:paraId="17E2C8D8" w14:textId="77777777" w:rsidTr="0002276D">
        <w:tc>
          <w:tcPr>
            <w:tcW w:w="567" w:type="dxa"/>
            <w:shd w:val="clear" w:color="auto" w:fill="FF7E79"/>
          </w:tcPr>
          <w:p w14:paraId="2C7F158A"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B</w:t>
            </w:r>
          </w:p>
        </w:tc>
        <w:tc>
          <w:tcPr>
            <w:tcW w:w="2410" w:type="dxa"/>
          </w:tcPr>
          <w:p w14:paraId="226A0D07" w14:textId="77777777" w:rsidR="008E1143" w:rsidRPr="008E1143" w:rsidRDefault="008E1143" w:rsidP="0002276D">
            <w:pPr>
              <w:pStyle w:val="ListParagraph"/>
              <w:tabs>
                <w:tab w:val="left" w:pos="851"/>
              </w:tabs>
              <w:ind w:left="0"/>
              <w:rPr>
                <w:rFonts w:asciiTheme="majorHAnsi" w:hAnsiTheme="majorHAnsi" w:cstheme="majorHAnsi"/>
                <w:b/>
                <w:bCs/>
              </w:rPr>
            </w:pPr>
            <w:r w:rsidRPr="008E1143">
              <w:rPr>
                <w:rFonts w:asciiTheme="majorHAnsi" w:hAnsiTheme="majorHAnsi" w:cstheme="majorHAnsi"/>
                <w:b/>
                <w:bCs/>
              </w:rPr>
              <w:t xml:space="preserve">2 </w:t>
            </w:r>
            <w:proofErr w:type="gramStart"/>
            <w:r w:rsidRPr="008E1143">
              <w:rPr>
                <w:rFonts w:asciiTheme="majorHAnsi" w:hAnsiTheme="majorHAnsi" w:cstheme="majorHAnsi"/>
                <w:b/>
                <w:bCs/>
              </w:rPr>
              <w:t>MINUTE</w:t>
            </w:r>
            <w:proofErr w:type="gramEnd"/>
            <w:r w:rsidRPr="008E1143">
              <w:rPr>
                <w:rFonts w:asciiTheme="majorHAnsi" w:hAnsiTheme="majorHAnsi" w:cstheme="majorHAnsi"/>
                <w:b/>
                <w:bCs/>
              </w:rPr>
              <w:t xml:space="preserve"> </w:t>
            </w:r>
          </w:p>
          <w:p w14:paraId="59827A5E" w14:textId="77777777" w:rsidR="008E1143" w:rsidRPr="008E1143" w:rsidRDefault="008E1143" w:rsidP="0002276D">
            <w:pPr>
              <w:pStyle w:val="ListParagraph"/>
              <w:tabs>
                <w:tab w:val="left" w:pos="851"/>
              </w:tabs>
              <w:ind w:left="0"/>
              <w:rPr>
                <w:rFonts w:asciiTheme="majorHAnsi" w:hAnsiTheme="majorHAnsi" w:cstheme="majorHAnsi"/>
                <w:highlight w:val="yellow"/>
              </w:rPr>
            </w:pPr>
            <w:r w:rsidRPr="008E1143">
              <w:rPr>
                <w:rFonts w:asciiTheme="majorHAnsi" w:hAnsiTheme="majorHAnsi" w:cstheme="majorHAnsi"/>
                <w:b/>
                <w:bCs/>
              </w:rPr>
              <w:t>REFLECTION &amp; APOLOGY</w:t>
            </w:r>
          </w:p>
        </w:tc>
        <w:tc>
          <w:tcPr>
            <w:tcW w:w="7083" w:type="dxa"/>
          </w:tcPr>
          <w:p w14:paraId="7D9D4428"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This is used when expectations or school rules have been made </w:t>
            </w:r>
            <w:proofErr w:type="gramStart"/>
            <w:r w:rsidRPr="008E1143">
              <w:rPr>
                <w:rFonts w:asciiTheme="majorHAnsi" w:hAnsiTheme="majorHAnsi" w:cstheme="majorHAnsi"/>
                <w:sz w:val="22"/>
                <w:szCs w:val="22"/>
              </w:rPr>
              <w:t>clear</w:t>
            </w:r>
            <w:proofErr w:type="gramEnd"/>
            <w:r w:rsidRPr="008E1143">
              <w:rPr>
                <w:rFonts w:asciiTheme="majorHAnsi" w:hAnsiTheme="majorHAnsi" w:cstheme="majorHAnsi"/>
                <w:sz w:val="22"/>
                <w:szCs w:val="22"/>
              </w:rPr>
              <w:t xml:space="preserve"> but the pupil decides not to follow them.  It is deliberate/ pre-meditated misbehaviour. </w:t>
            </w:r>
          </w:p>
          <w:p w14:paraId="154CB4D6"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Adults will explain what was unacceptable and the pupil will have a </w:t>
            </w:r>
            <w:proofErr w:type="gramStart"/>
            <w:r w:rsidRPr="008E1143">
              <w:rPr>
                <w:rFonts w:asciiTheme="majorHAnsi" w:hAnsiTheme="majorHAnsi" w:cstheme="majorHAnsi"/>
                <w:b/>
                <w:bCs/>
                <w:sz w:val="22"/>
                <w:szCs w:val="22"/>
              </w:rPr>
              <w:t>2 minute</w:t>
            </w:r>
            <w:proofErr w:type="gramEnd"/>
            <w:r w:rsidRPr="008E1143">
              <w:rPr>
                <w:rFonts w:asciiTheme="majorHAnsi" w:hAnsiTheme="majorHAnsi" w:cstheme="majorHAnsi"/>
                <w:b/>
                <w:bCs/>
                <w:sz w:val="22"/>
                <w:szCs w:val="22"/>
              </w:rPr>
              <w:t xml:space="preserve"> time-out</w:t>
            </w:r>
            <w:r w:rsidRPr="008E1143">
              <w:rPr>
                <w:rFonts w:asciiTheme="majorHAnsi" w:hAnsiTheme="majorHAnsi" w:cstheme="majorHAnsi"/>
                <w:sz w:val="22"/>
                <w:szCs w:val="22"/>
              </w:rPr>
              <w:t xml:space="preserve"> accompanied by the staff member quietly.  The pupil will be asked to apologize and reflect on what they </w:t>
            </w:r>
            <w:proofErr w:type="gramStart"/>
            <w:r w:rsidRPr="008E1143">
              <w:rPr>
                <w:rFonts w:asciiTheme="majorHAnsi" w:hAnsiTheme="majorHAnsi" w:cstheme="majorHAnsi"/>
                <w:sz w:val="22"/>
                <w:szCs w:val="22"/>
              </w:rPr>
              <w:t>did,  accept</w:t>
            </w:r>
            <w:proofErr w:type="gramEnd"/>
            <w:r w:rsidRPr="008E1143">
              <w:rPr>
                <w:rFonts w:asciiTheme="majorHAnsi" w:hAnsiTheme="majorHAnsi" w:cstheme="majorHAnsi"/>
                <w:sz w:val="22"/>
                <w:szCs w:val="22"/>
              </w:rPr>
              <w:t xml:space="preserve"> that they were wrong, show respect and take responsibility.  At the end of the reflection period the adult will end the period positively with a “</w:t>
            </w:r>
            <w:r w:rsidRPr="008E1143">
              <w:rPr>
                <w:rFonts w:asciiTheme="majorHAnsi" w:hAnsiTheme="majorHAnsi" w:cstheme="majorHAnsi"/>
                <w:b/>
                <w:bCs/>
                <w:sz w:val="22"/>
                <w:szCs w:val="22"/>
              </w:rPr>
              <w:t>thank you</w:t>
            </w:r>
            <w:r w:rsidRPr="008E1143">
              <w:rPr>
                <w:rFonts w:asciiTheme="majorHAnsi" w:hAnsiTheme="majorHAnsi" w:cstheme="majorHAnsi"/>
                <w:sz w:val="22"/>
                <w:szCs w:val="22"/>
              </w:rPr>
              <w:t>”.</w:t>
            </w:r>
          </w:p>
          <w:p w14:paraId="3AC2246C"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If the pupil refuses to co-operate or shows is disrespectful to the adult then the adult will give them a </w:t>
            </w:r>
            <w:proofErr w:type="gramStart"/>
            <w:r w:rsidRPr="008E1143">
              <w:rPr>
                <w:rFonts w:asciiTheme="majorHAnsi" w:hAnsiTheme="majorHAnsi" w:cstheme="majorHAnsi"/>
                <w:sz w:val="22"/>
                <w:szCs w:val="22"/>
              </w:rPr>
              <w:t xml:space="preserve">warning,   </w:t>
            </w:r>
            <w:proofErr w:type="gramEnd"/>
            <w:r w:rsidRPr="008E1143">
              <w:rPr>
                <w:rFonts w:asciiTheme="majorHAnsi" w:hAnsiTheme="majorHAnsi" w:cstheme="majorHAnsi"/>
                <w:sz w:val="22"/>
                <w:szCs w:val="22"/>
              </w:rPr>
              <w:t>“</w:t>
            </w:r>
            <w:r w:rsidRPr="008E1143">
              <w:rPr>
                <w:rFonts w:asciiTheme="majorHAnsi" w:hAnsiTheme="majorHAnsi" w:cstheme="majorHAnsi"/>
                <w:b/>
                <w:bCs/>
                <w:sz w:val="22"/>
                <w:szCs w:val="22"/>
              </w:rPr>
              <w:t>If you don’t do it now it will be 5 minutes</w:t>
            </w:r>
            <w:r w:rsidRPr="008E1143">
              <w:rPr>
                <w:rFonts w:asciiTheme="majorHAnsi" w:hAnsiTheme="majorHAnsi" w:cstheme="majorHAnsi"/>
                <w:sz w:val="22"/>
                <w:szCs w:val="22"/>
              </w:rPr>
              <w:t>”.</w:t>
            </w:r>
          </w:p>
          <w:p w14:paraId="44FC234B"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It becomes </w:t>
            </w:r>
            <w:r w:rsidRPr="008E1143">
              <w:rPr>
                <w:rFonts w:asciiTheme="majorHAnsi" w:hAnsiTheme="majorHAnsi" w:cstheme="majorHAnsi"/>
                <w:b/>
                <w:bCs/>
                <w:sz w:val="22"/>
                <w:szCs w:val="22"/>
              </w:rPr>
              <w:t>5 minutes ONLY</w:t>
            </w:r>
            <w:r w:rsidRPr="008E1143">
              <w:rPr>
                <w:rFonts w:asciiTheme="majorHAnsi" w:hAnsiTheme="majorHAnsi" w:cstheme="majorHAnsi"/>
                <w:sz w:val="22"/>
                <w:szCs w:val="22"/>
              </w:rPr>
              <w:t xml:space="preserve"> if the pupil is un- cooperative or cheeky etc. </w:t>
            </w:r>
          </w:p>
        </w:tc>
      </w:tr>
      <w:tr w:rsidR="008E1143" w:rsidRPr="008E1143" w14:paraId="3D7E8D9A" w14:textId="77777777" w:rsidTr="0002276D">
        <w:trPr>
          <w:trHeight w:val="2996"/>
        </w:trPr>
        <w:tc>
          <w:tcPr>
            <w:tcW w:w="567" w:type="dxa"/>
            <w:shd w:val="clear" w:color="auto" w:fill="9BFB8A"/>
          </w:tcPr>
          <w:p w14:paraId="723FBCB7"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C</w:t>
            </w:r>
          </w:p>
        </w:tc>
        <w:tc>
          <w:tcPr>
            <w:tcW w:w="2410" w:type="dxa"/>
          </w:tcPr>
          <w:p w14:paraId="1237A5CE" w14:textId="77777777" w:rsidR="008E1143" w:rsidRPr="008E1143" w:rsidRDefault="008E1143" w:rsidP="0002276D">
            <w:pPr>
              <w:pStyle w:val="ListParagraph"/>
              <w:tabs>
                <w:tab w:val="left" w:pos="851"/>
              </w:tabs>
              <w:ind w:left="0"/>
              <w:rPr>
                <w:rFonts w:asciiTheme="majorHAnsi" w:hAnsiTheme="majorHAnsi" w:cstheme="majorHAnsi"/>
                <w:highlight w:val="yellow"/>
              </w:rPr>
            </w:pPr>
            <w:r w:rsidRPr="008E1143">
              <w:rPr>
                <w:rFonts w:asciiTheme="majorHAnsi" w:hAnsiTheme="majorHAnsi" w:cstheme="majorHAnsi"/>
                <w:b/>
                <w:bCs/>
              </w:rPr>
              <w:t xml:space="preserve">This is </w:t>
            </w:r>
            <w:r w:rsidRPr="008E1143">
              <w:rPr>
                <w:rFonts w:asciiTheme="majorHAnsi" w:hAnsiTheme="majorHAnsi" w:cstheme="majorHAnsi"/>
                <w:b/>
                <w:bCs/>
                <w:color w:val="FF0000"/>
              </w:rPr>
              <w:t>red</w:t>
            </w:r>
            <w:r w:rsidRPr="008E1143">
              <w:rPr>
                <w:rFonts w:asciiTheme="majorHAnsi" w:hAnsiTheme="majorHAnsi" w:cstheme="majorHAnsi"/>
                <w:b/>
                <w:bCs/>
              </w:rPr>
              <w:t xml:space="preserve"> line behaviour</w:t>
            </w:r>
            <w:r w:rsidRPr="008E1143">
              <w:rPr>
                <w:rFonts w:asciiTheme="majorHAnsi" w:hAnsiTheme="majorHAnsi" w:cstheme="majorHAnsi"/>
              </w:rPr>
              <w:t> </w:t>
            </w:r>
          </w:p>
        </w:tc>
        <w:tc>
          <w:tcPr>
            <w:tcW w:w="7083" w:type="dxa"/>
          </w:tcPr>
          <w:p w14:paraId="7BE083E8"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sz w:val="22"/>
                <w:szCs w:val="22"/>
              </w:rPr>
            </w:pPr>
            <w:r w:rsidRPr="008E1143">
              <w:rPr>
                <w:rFonts w:asciiTheme="majorHAnsi" w:hAnsiTheme="majorHAnsi" w:cstheme="majorHAnsi"/>
                <w:b/>
                <w:bCs/>
                <w:sz w:val="22"/>
                <w:szCs w:val="22"/>
              </w:rPr>
              <w:t xml:space="preserve">Swearing, bullying, racism, violence, outright defiance </w:t>
            </w:r>
            <w:r w:rsidRPr="008E1143">
              <w:rPr>
                <w:rFonts w:asciiTheme="majorHAnsi" w:hAnsiTheme="majorHAnsi" w:cstheme="majorHAnsi"/>
                <w:sz w:val="22"/>
                <w:szCs w:val="22"/>
              </w:rPr>
              <w:t>(</w:t>
            </w:r>
            <w:proofErr w:type="spellStart"/>
            <w:proofErr w:type="gramStart"/>
            <w:r w:rsidRPr="008E1143">
              <w:rPr>
                <w:rFonts w:asciiTheme="majorHAnsi" w:hAnsiTheme="majorHAnsi" w:cstheme="majorHAnsi"/>
                <w:sz w:val="22"/>
                <w:szCs w:val="22"/>
              </w:rPr>
              <w:t>eg</w:t>
            </w:r>
            <w:proofErr w:type="spellEnd"/>
            <w:proofErr w:type="gramEnd"/>
            <w:r w:rsidRPr="008E1143">
              <w:rPr>
                <w:rFonts w:asciiTheme="majorHAnsi" w:hAnsiTheme="majorHAnsi" w:cstheme="majorHAnsi"/>
                <w:sz w:val="22"/>
                <w:szCs w:val="22"/>
              </w:rPr>
              <w:t xml:space="preserve"> refusing 5 minutes reflection with an adult) crosses the </w:t>
            </w:r>
            <w:r w:rsidRPr="008E1143">
              <w:rPr>
                <w:rFonts w:asciiTheme="majorHAnsi" w:hAnsiTheme="majorHAnsi" w:cstheme="majorHAnsi"/>
                <w:b/>
                <w:bCs/>
                <w:color w:val="FF0000"/>
                <w:sz w:val="22"/>
                <w:szCs w:val="22"/>
                <w:u w:val="single"/>
              </w:rPr>
              <w:t>red behaviour line</w:t>
            </w:r>
          </w:p>
          <w:p w14:paraId="6F3164B2"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sz w:val="22"/>
                <w:szCs w:val="22"/>
              </w:rPr>
            </w:pPr>
            <w:r w:rsidRPr="008E1143">
              <w:rPr>
                <w:rFonts w:asciiTheme="majorHAnsi" w:hAnsiTheme="majorHAnsi" w:cstheme="majorHAnsi"/>
                <w:sz w:val="22"/>
                <w:szCs w:val="22"/>
              </w:rPr>
              <w:t xml:space="preserve">The pupil is sent a member of the </w:t>
            </w:r>
            <w:r w:rsidRPr="008E1143">
              <w:rPr>
                <w:rFonts w:asciiTheme="majorHAnsi" w:hAnsiTheme="majorHAnsi" w:cstheme="majorHAnsi"/>
                <w:b/>
                <w:bCs/>
                <w:sz w:val="22"/>
                <w:szCs w:val="22"/>
              </w:rPr>
              <w:t>Senior Leadership Team</w:t>
            </w:r>
            <w:r w:rsidRPr="008E1143">
              <w:rPr>
                <w:rFonts w:asciiTheme="majorHAnsi" w:hAnsiTheme="majorHAnsi" w:cstheme="majorHAnsi"/>
                <w:sz w:val="22"/>
                <w:szCs w:val="22"/>
              </w:rPr>
              <w:t xml:space="preserve">. Following discussion and reflection time with the SLT member, the </w:t>
            </w:r>
            <w:proofErr w:type="gramStart"/>
            <w:r w:rsidRPr="008E1143">
              <w:rPr>
                <w:rFonts w:asciiTheme="majorHAnsi" w:hAnsiTheme="majorHAnsi" w:cstheme="majorHAnsi"/>
                <w:sz w:val="22"/>
                <w:szCs w:val="22"/>
              </w:rPr>
              <w:t>pupil  will</w:t>
            </w:r>
            <w:proofErr w:type="gramEnd"/>
            <w:r w:rsidRPr="008E1143">
              <w:rPr>
                <w:rFonts w:asciiTheme="majorHAnsi" w:hAnsiTheme="majorHAnsi" w:cstheme="majorHAnsi"/>
                <w:sz w:val="22"/>
                <w:szCs w:val="22"/>
              </w:rPr>
              <w:t xml:space="preserve"> return to the lunchtime adult, </w:t>
            </w:r>
            <w:r w:rsidRPr="008E1143">
              <w:rPr>
                <w:rFonts w:asciiTheme="majorHAnsi" w:hAnsiTheme="majorHAnsi" w:cstheme="majorHAnsi"/>
                <w:b/>
                <w:bCs/>
                <w:sz w:val="22"/>
                <w:szCs w:val="22"/>
              </w:rPr>
              <w:t>reflect for 2 minutes and apologise</w:t>
            </w:r>
            <w:r w:rsidRPr="008E1143">
              <w:rPr>
                <w:rFonts w:asciiTheme="majorHAnsi" w:hAnsiTheme="majorHAnsi" w:cstheme="majorHAnsi"/>
                <w:sz w:val="22"/>
                <w:szCs w:val="22"/>
              </w:rPr>
              <w:t xml:space="preserve">. (This </w:t>
            </w:r>
            <w:proofErr w:type="gramStart"/>
            <w:r w:rsidRPr="008E1143">
              <w:rPr>
                <w:rFonts w:asciiTheme="majorHAnsi" w:hAnsiTheme="majorHAnsi" w:cstheme="majorHAnsi"/>
                <w:sz w:val="22"/>
                <w:szCs w:val="22"/>
              </w:rPr>
              <w:t>will</w:t>
            </w:r>
            <w:proofErr w:type="gramEnd"/>
            <w:r w:rsidRPr="008E1143">
              <w:rPr>
                <w:rFonts w:asciiTheme="majorHAnsi" w:hAnsiTheme="majorHAnsi" w:cstheme="majorHAnsi"/>
                <w:sz w:val="22"/>
                <w:szCs w:val="22"/>
              </w:rPr>
              <w:t xml:space="preserve"> happen at the next break if the problem occurred at the end of break)</w:t>
            </w:r>
          </w:p>
          <w:p w14:paraId="54F105F6"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b/>
                <w:bCs/>
                <w:sz w:val="22"/>
                <w:szCs w:val="22"/>
              </w:rPr>
            </w:pPr>
            <w:r w:rsidRPr="008E1143">
              <w:rPr>
                <w:rFonts w:asciiTheme="majorHAnsi" w:hAnsiTheme="majorHAnsi" w:cstheme="majorHAnsi"/>
                <w:b/>
                <w:bCs/>
                <w:sz w:val="22"/>
                <w:szCs w:val="22"/>
              </w:rPr>
              <w:t>The adults on duty deal with playtime and lunchtime problems, at playtime and lunchtime.</w:t>
            </w:r>
          </w:p>
        </w:tc>
      </w:tr>
    </w:tbl>
    <w:p w14:paraId="646FBA86" w14:textId="77777777" w:rsidR="008E1143" w:rsidRDefault="008E1143" w:rsidP="00753509">
      <w:pPr>
        <w:widowControl w:val="0"/>
        <w:autoSpaceDE w:val="0"/>
        <w:autoSpaceDN w:val="0"/>
        <w:adjustRightInd w:val="0"/>
        <w:spacing w:after="240"/>
        <w:jc w:val="both"/>
        <w:rPr>
          <w:rFonts w:asciiTheme="majorHAnsi" w:hAnsiTheme="majorHAnsi" w:cstheme="majorHAnsi"/>
          <w:b/>
          <w:color w:val="000000" w:themeColor="text1"/>
          <w:szCs w:val="22"/>
          <w:lang w:val="en"/>
        </w:rPr>
      </w:pPr>
    </w:p>
    <w:p w14:paraId="28476F34" w14:textId="758AAF30" w:rsidR="00753509" w:rsidRPr="008E1143" w:rsidRDefault="00180BE7" w:rsidP="00753509">
      <w:pPr>
        <w:widowControl w:val="0"/>
        <w:autoSpaceDE w:val="0"/>
        <w:autoSpaceDN w:val="0"/>
        <w:adjustRightInd w:val="0"/>
        <w:spacing w:after="240"/>
        <w:jc w:val="both"/>
        <w:rPr>
          <w:rFonts w:asciiTheme="majorHAnsi" w:hAnsiTheme="majorHAnsi" w:cstheme="majorHAnsi"/>
          <w:b/>
          <w:szCs w:val="22"/>
          <w:lang w:val="en-US"/>
        </w:rPr>
      </w:pPr>
      <w:r w:rsidRPr="008E1143">
        <w:rPr>
          <w:rFonts w:asciiTheme="majorHAnsi" w:hAnsiTheme="majorHAnsi" w:cstheme="majorHAnsi"/>
          <w:b/>
          <w:szCs w:val="22"/>
          <w:lang w:val="en-US"/>
        </w:rPr>
        <w:lastRenderedPageBreak/>
        <w:t>7.</w:t>
      </w:r>
      <w:r w:rsidR="00763042" w:rsidRPr="008E1143">
        <w:rPr>
          <w:rFonts w:asciiTheme="majorHAnsi" w:hAnsiTheme="majorHAnsi" w:cstheme="majorHAnsi"/>
          <w:b/>
          <w:szCs w:val="22"/>
          <w:lang w:val="en-US"/>
        </w:rPr>
        <w:t>5.</w:t>
      </w:r>
      <w:r w:rsidR="00707C6C" w:rsidRPr="008E1143">
        <w:rPr>
          <w:rFonts w:asciiTheme="majorHAnsi" w:hAnsiTheme="majorHAnsi" w:cstheme="majorHAnsi"/>
          <w:b/>
          <w:szCs w:val="22"/>
          <w:lang w:val="en-US"/>
        </w:rPr>
        <w:t xml:space="preserve"> </w:t>
      </w:r>
      <w:r w:rsidR="00753509" w:rsidRPr="008E1143">
        <w:rPr>
          <w:rFonts w:asciiTheme="majorHAnsi" w:hAnsiTheme="majorHAnsi" w:cstheme="majorHAnsi"/>
          <w:b/>
          <w:szCs w:val="22"/>
          <w:lang w:val="en-US"/>
        </w:rPr>
        <w:t xml:space="preserve"> Individual </w:t>
      </w:r>
      <w:r w:rsidR="00903191" w:rsidRPr="008E1143">
        <w:rPr>
          <w:rFonts w:asciiTheme="majorHAnsi" w:hAnsiTheme="majorHAnsi" w:cstheme="majorHAnsi"/>
          <w:b/>
          <w:szCs w:val="22"/>
          <w:lang w:val="en-US"/>
        </w:rPr>
        <w:t xml:space="preserve">Report Cards and </w:t>
      </w:r>
      <w:r w:rsidR="00753509" w:rsidRPr="008E1143">
        <w:rPr>
          <w:rFonts w:asciiTheme="majorHAnsi" w:hAnsiTheme="majorHAnsi" w:cstheme="majorHAnsi"/>
          <w:b/>
          <w:szCs w:val="22"/>
          <w:lang w:val="en-US"/>
        </w:rPr>
        <w:t>Behaviour Plans</w:t>
      </w:r>
    </w:p>
    <w:p w14:paraId="2604EB61" w14:textId="61DA8AC6" w:rsidR="00763042" w:rsidRPr="008E1143" w:rsidRDefault="00CE4BC9" w:rsidP="00C6382D">
      <w:pPr>
        <w:widowControl w:val="0"/>
        <w:autoSpaceDE w:val="0"/>
        <w:autoSpaceDN w:val="0"/>
        <w:adjustRightInd w:val="0"/>
        <w:spacing w:after="240" w:line="276" w:lineRule="auto"/>
        <w:jc w:val="both"/>
        <w:rPr>
          <w:rFonts w:asciiTheme="majorHAnsi" w:hAnsiTheme="majorHAnsi" w:cstheme="majorHAnsi"/>
          <w:szCs w:val="22"/>
        </w:rPr>
      </w:pPr>
      <w:r w:rsidRPr="008E1143">
        <w:rPr>
          <w:rFonts w:asciiTheme="majorHAnsi" w:hAnsiTheme="majorHAnsi" w:cstheme="majorHAnsi"/>
          <w:szCs w:val="22"/>
        </w:rPr>
        <w:t xml:space="preserve">Our aim is to promote fairness and equality but with an understanding of the child’s needs, age, social, </w:t>
      </w:r>
      <w:proofErr w:type="gramStart"/>
      <w:r w:rsidRPr="008E1143">
        <w:rPr>
          <w:rFonts w:asciiTheme="majorHAnsi" w:hAnsiTheme="majorHAnsi" w:cstheme="majorHAnsi"/>
          <w:szCs w:val="22"/>
        </w:rPr>
        <w:t>emotional</w:t>
      </w:r>
      <w:proofErr w:type="gramEnd"/>
      <w:r w:rsidRPr="008E1143">
        <w:rPr>
          <w:rFonts w:asciiTheme="majorHAnsi" w:hAnsiTheme="majorHAnsi" w:cstheme="majorHAnsi"/>
          <w:szCs w:val="22"/>
        </w:rPr>
        <w:t xml:space="preserve"> or mental health issues. This means some children will require additional support in addressing specific behaviours. In this case, these children will have bespoke positive behaviour plans </w:t>
      </w:r>
      <w:r w:rsidR="00F14398" w:rsidRPr="008E1143">
        <w:rPr>
          <w:rFonts w:asciiTheme="majorHAnsi" w:hAnsiTheme="majorHAnsi" w:cstheme="majorHAnsi"/>
          <w:bCs/>
          <w:szCs w:val="22"/>
          <w:lang w:val="en-US"/>
        </w:rPr>
        <w:t xml:space="preserve">outlining expectations, strategies, </w:t>
      </w:r>
      <w:proofErr w:type="gramStart"/>
      <w:r w:rsidR="00F14398" w:rsidRPr="008E1143">
        <w:rPr>
          <w:rFonts w:asciiTheme="majorHAnsi" w:hAnsiTheme="majorHAnsi" w:cstheme="majorHAnsi"/>
          <w:bCs/>
          <w:szCs w:val="22"/>
          <w:lang w:val="en-US"/>
        </w:rPr>
        <w:t>rewards</w:t>
      </w:r>
      <w:proofErr w:type="gramEnd"/>
      <w:r w:rsidR="00F14398" w:rsidRPr="008E1143">
        <w:rPr>
          <w:rFonts w:asciiTheme="majorHAnsi" w:hAnsiTheme="majorHAnsi" w:cstheme="majorHAnsi"/>
          <w:bCs/>
          <w:szCs w:val="22"/>
          <w:lang w:val="en-US"/>
        </w:rPr>
        <w:t xml:space="preserve"> and sanctions to be used with an individual child.</w:t>
      </w:r>
      <w:r w:rsidR="00F14398" w:rsidRPr="008E1143">
        <w:rPr>
          <w:rFonts w:asciiTheme="majorHAnsi" w:hAnsiTheme="majorHAnsi" w:cstheme="majorHAnsi"/>
          <w:szCs w:val="22"/>
        </w:rPr>
        <w:t xml:space="preserve"> </w:t>
      </w:r>
    </w:p>
    <w:p w14:paraId="0E0AA01C" w14:textId="77777777" w:rsidR="00C6382D" w:rsidRPr="008E1143" w:rsidRDefault="00C6382D" w:rsidP="00C6382D">
      <w:pPr>
        <w:widowControl w:val="0"/>
        <w:autoSpaceDE w:val="0"/>
        <w:autoSpaceDN w:val="0"/>
        <w:adjustRightInd w:val="0"/>
        <w:spacing w:after="240" w:line="276" w:lineRule="auto"/>
        <w:jc w:val="both"/>
        <w:rPr>
          <w:rFonts w:asciiTheme="majorHAnsi" w:hAnsiTheme="majorHAnsi" w:cstheme="majorHAnsi"/>
          <w:szCs w:val="22"/>
        </w:rPr>
      </w:pPr>
    </w:p>
    <w:tbl>
      <w:tblPr>
        <w:tblStyle w:val="TableGrid"/>
        <w:tblW w:w="0" w:type="auto"/>
        <w:tblBorders>
          <w:top w:val="single" w:sz="18" w:space="0" w:color="009193"/>
          <w:left w:val="single" w:sz="18" w:space="0" w:color="009193"/>
          <w:bottom w:val="single" w:sz="18" w:space="0" w:color="009193"/>
          <w:right w:val="single" w:sz="18" w:space="0" w:color="009193"/>
          <w:insideH w:val="none" w:sz="0" w:space="0" w:color="auto"/>
          <w:insideV w:val="none" w:sz="0" w:space="0" w:color="auto"/>
        </w:tblBorders>
        <w:tblLook w:val="04A0" w:firstRow="1" w:lastRow="0" w:firstColumn="1" w:lastColumn="0" w:noHBand="0" w:noVBand="1"/>
      </w:tblPr>
      <w:tblGrid>
        <w:gridCol w:w="9877"/>
      </w:tblGrid>
      <w:tr w:rsidR="00753509" w:rsidRPr="008E1143" w14:paraId="3826BE00" w14:textId="77777777" w:rsidTr="00E91E8D">
        <w:trPr>
          <w:trHeight w:val="6774"/>
        </w:trPr>
        <w:tc>
          <w:tcPr>
            <w:tcW w:w="10055" w:type="dxa"/>
          </w:tcPr>
          <w:p w14:paraId="19EA3CBD" w14:textId="180AAA2B" w:rsidR="00753509" w:rsidRPr="008E1143" w:rsidRDefault="00753509" w:rsidP="003E3A11">
            <w:pPr>
              <w:autoSpaceDE w:val="0"/>
              <w:autoSpaceDN w:val="0"/>
              <w:adjustRightInd w:val="0"/>
              <w:spacing w:line="276" w:lineRule="auto"/>
              <w:jc w:val="center"/>
              <w:rPr>
                <w:rFonts w:asciiTheme="majorHAnsi" w:hAnsiTheme="majorHAnsi" w:cstheme="majorHAnsi"/>
                <w:b/>
                <w:bCs/>
                <w:color w:val="009193"/>
                <w:szCs w:val="22"/>
                <w:lang w:eastAsia="en-US"/>
              </w:rPr>
            </w:pPr>
            <w:r w:rsidRPr="008E1143">
              <w:rPr>
                <w:rFonts w:asciiTheme="majorHAnsi" w:hAnsiTheme="majorHAnsi" w:cstheme="majorHAnsi"/>
                <w:b/>
                <w:bCs/>
                <w:color w:val="009193"/>
                <w:szCs w:val="22"/>
                <w:lang w:eastAsia="en-US"/>
              </w:rPr>
              <w:t>Equity not Equality</w:t>
            </w:r>
          </w:p>
          <w:p w14:paraId="31C55536" w14:textId="77777777" w:rsidR="003E3A11" w:rsidRPr="008E1143" w:rsidRDefault="003E3A11" w:rsidP="003E3A11">
            <w:pPr>
              <w:autoSpaceDE w:val="0"/>
              <w:autoSpaceDN w:val="0"/>
              <w:adjustRightInd w:val="0"/>
              <w:spacing w:line="276" w:lineRule="auto"/>
              <w:jc w:val="center"/>
              <w:rPr>
                <w:rFonts w:asciiTheme="majorHAnsi" w:hAnsiTheme="majorHAnsi" w:cstheme="majorHAnsi"/>
                <w:color w:val="009193"/>
                <w:szCs w:val="22"/>
                <w:lang w:eastAsia="en-US"/>
              </w:rPr>
            </w:pPr>
          </w:p>
          <w:p w14:paraId="4A28D3C9" w14:textId="6C2EFE19" w:rsidR="00753509" w:rsidRPr="008E1143" w:rsidRDefault="00753509" w:rsidP="003E3A11">
            <w:pPr>
              <w:autoSpaceDE w:val="0"/>
              <w:autoSpaceDN w:val="0"/>
              <w:adjustRightInd w:val="0"/>
              <w:spacing w:line="276" w:lineRule="auto"/>
              <w:jc w:val="center"/>
              <w:rPr>
                <w:rFonts w:asciiTheme="majorHAnsi" w:hAnsiTheme="majorHAnsi" w:cstheme="majorHAnsi"/>
                <w:color w:val="000000"/>
                <w:szCs w:val="22"/>
                <w:lang w:eastAsia="en-US"/>
              </w:rPr>
            </w:pPr>
            <w:r w:rsidRPr="008E1143">
              <w:rPr>
                <w:rFonts w:asciiTheme="majorHAnsi" w:hAnsiTheme="majorHAnsi" w:cstheme="majorHAnsi"/>
                <w:color w:val="000000"/>
                <w:szCs w:val="22"/>
                <w:lang w:eastAsia="en-US"/>
              </w:rPr>
              <w:t>“</w:t>
            </w:r>
            <w:r w:rsidRPr="008E1143">
              <w:rPr>
                <w:rFonts w:asciiTheme="majorHAnsi" w:hAnsiTheme="majorHAnsi" w:cstheme="majorHAnsi"/>
                <w:b/>
                <w:bCs/>
                <w:color w:val="000000"/>
                <w:szCs w:val="22"/>
                <w:lang w:eastAsia="en-US"/>
              </w:rPr>
              <w:t>WHY DOES HE GET A DIFFERENT CONSEQUENCE? THAT’S NOT FAIR!”</w:t>
            </w:r>
          </w:p>
          <w:p w14:paraId="1B51978B" w14:textId="61D6F40D" w:rsidR="00753509" w:rsidRPr="008E1143" w:rsidRDefault="00753509" w:rsidP="003E3A11">
            <w:pPr>
              <w:autoSpaceDE w:val="0"/>
              <w:autoSpaceDN w:val="0"/>
              <w:adjustRightInd w:val="0"/>
              <w:spacing w:line="276" w:lineRule="auto"/>
              <w:jc w:val="center"/>
              <w:rPr>
                <w:rFonts w:asciiTheme="majorHAnsi" w:hAnsiTheme="majorHAnsi" w:cstheme="majorHAnsi"/>
                <w:color w:val="000000"/>
                <w:szCs w:val="22"/>
                <w:lang w:eastAsia="en-US"/>
              </w:rPr>
            </w:pPr>
            <w:r w:rsidRPr="008E1143">
              <w:rPr>
                <w:rFonts w:asciiTheme="majorHAnsi" w:hAnsiTheme="majorHAnsi" w:cstheme="majorHAnsi"/>
                <w:color w:val="000000"/>
                <w:szCs w:val="22"/>
                <w:lang w:eastAsia="en-US"/>
              </w:rPr>
              <w:t xml:space="preserve">At Ratby we recognise not everyone starts from the same place and not everyone has the same needs. Therefore, when deciding appropriate </w:t>
            </w:r>
            <w:proofErr w:type="gramStart"/>
            <w:r w:rsidRPr="008E1143">
              <w:rPr>
                <w:rFonts w:asciiTheme="majorHAnsi" w:hAnsiTheme="majorHAnsi" w:cstheme="majorHAnsi"/>
                <w:color w:val="000000"/>
                <w:szCs w:val="22"/>
                <w:lang w:eastAsia="en-US"/>
              </w:rPr>
              <w:t>consequences</w:t>
            </w:r>
            <w:proofErr w:type="gramEnd"/>
            <w:r w:rsidRPr="008E1143">
              <w:rPr>
                <w:rFonts w:asciiTheme="majorHAnsi" w:hAnsiTheme="majorHAnsi" w:cstheme="majorHAnsi"/>
                <w:color w:val="000000"/>
                <w:szCs w:val="22"/>
                <w:lang w:eastAsia="en-US"/>
              </w:rPr>
              <w:t xml:space="preserve"> it is important to understand the difference between </w:t>
            </w:r>
            <w:r w:rsidRPr="008E1143">
              <w:rPr>
                <w:rFonts w:asciiTheme="majorHAnsi" w:hAnsiTheme="majorHAnsi" w:cstheme="majorHAnsi"/>
                <w:b/>
                <w:bCs/>
                <w:i/>
                <w:iCs/>
                <w:color w:val="000000"/>
                <w:szCs w:val="22"/>
                <w:lang w:eastAsia="en-US"/>
              </w:rPr>
              <w:t xml:space="preserve">Equality </w:t>
            </w:r>
            <w:r w:rsidRPr="008E1143">
              <w:rPr>
                <w:rFonts w:asciiTheme="majorHAnsi" w:hAnsiTheme="majorHAnsi" w:cstheme="majorHAnsi"/>
                <w:color w:val="000000"/>
                <w:szCs w:val="22"/>
                <w:lang w:eastAsia="en-US"/>
              </w:rPr>
              <w:t xml:space="preserve">and </w:t>
            </w:r>
            <w:r w:rsidRPr="008E1143">
              <w:rPr>
                <w:rFonts w:asciiTheme="majorHAnsi" w:hAnsiTheme="majorHAnsi" w:cstheme="majorHAnsi"/>
                <w:b/>
                <w:bCs/>
                <w:i/>
                <w:iCs/>
                <w:color w:val="000000"/>
                <w:szCs w:val="22"/>
                <w:lang w:eastAsia="en-US"/>
              </w:rPr>
              <w:t>Equity</w:t>
            </w:r>
            <w:r w:rsidRPr="008E1143">
              <w:rPr>
                <w:rFonts w:asciiTheme="majorHAnsi" w:hAnsiTheme="majorHAnsi" w:cstheme="majorHAnsi"/>
                <w:color w:val="000000"/>
                <w:szCs w:val="22"/>
                <w:lang w:eastAsia="en-US"/>
              </w:rPr>
              <w:t>.</w:t>
            </w:r>
          </w:p>
          <w:p w14:paraId="242F7AF3" w14:textId="77777777" w:rsidR="00753509" w:rsidRPr="008E1143" w:rsidRDefault="00753509" w:rsidP="00CE4BC9">
            <w:pPr>
              <w:shd w:val="clear" w:color="auto" w:fill="FFFFFF"/>
              <w:spacing w:before="375" w:after="150" w:line="276" w:lineRule="auto"/>
              <w:jc w:val="both"/>
              <w:outlineLvl w:val="2"/>
              <w:rPr>
                <w:rFonts w:asciiTheme="majorHAnsi" w:hAnsiTheme="majorHAnsi" w:cstheme="majorHAnsi"/>
                <w:bCs/>
                <w:color w:val="0432FF"/>
                <w:szCs w:val="22"/>
                <w:lang w:val="en"/>
              </w:rPr>
            </w:pPr>
            <w:r w:rsidRPr="008E1143">
              <w:rPr>
                <w:rFonts w:asciiTheme="majorHAnsi" w:hAnsiTheme="majorHAnsi" w:cstheme="majorHAnsi"/>
                <w:b/>
                <w:bCs/>
                <w:i/>
                <w:iCs/>
                <w:color w:val="000000"/>
                <w:szCs w:val="22"/>
                <w:lang w:eastAsia="en-US"/>
              </w:rPr>
              <w:t xml:space="preserve">Equity </w:t>
            </w:r>
            <w:r w:rsidRPr="008E1143">
              <w:rPr>
                <w:rFonts w:asciiTheme="majorHAnsi" w:hAnsiTheme="majorHAnsi" w:cstheme="majorHAnsi"/>
                <w:color w:val="000000"/>
                <w:szCs w:val="22"/>
                <w:lang w:eastAsia="en-US"/>
              </w:rPr>
              <w:t xml:space="preserve">is giving everyone what they need to be successful. </w:t>
            </w:r>
            <w:r w:rsidRPr="008E1143">
              <w:rPr>
                <w:rFonts w:asciiTheme="majorHAnsi" w:hAnsiTheme="majorHAnsi" w:cstheme="majorHAnsi"/>
                <w:b/>
                <w:bCs/>
                <w:i/>
                <w:iCs/>
                <w:color w:val="000000"/>
                <w:szCs w:val="22"/>
                <w:lang w:eastAsia="en-US"/>
              </w:rPr>
              <w:t xml:space="preserve">Equality </w:t>
            </w:r>
            <w:r w:rsidRPr="008E1143">
              <w:rPr>
                <w:rFonts w:asciiTheme="majorHAnsi" w:hAnsiTheme="majorHAnsi" w:cstheme="majorHAnsi"/>
                <w:color w:val="000000"/>
                <w:szCs w:val="22"/>
                <w:lang w:eastAsia="en-US"/>
              </w:rPr>
              <w:t>is treating everyone the same.</w:t>
            </w:r>
          </w:p>
          <w:p w14:paraId="41FD9415" w14:textId="0CD23B80" w:rsidR="00753509" w:rsidRPr="008E1143" w:rsidRDefault="00753509" w:rsidP="003E3A11">
            <w:pPr>
              <w:shd w:val="clear" w:color="auto" w:fill="FFFFFF"/>
              <w:spacing w:before="375" w:after="150"/>
              <w:jc w:val="center"/>
              <w:outlineLvl w:val="2"/>
              <w:rPr>
                <w:rFonts w:asciiTheme="majorHAnsi" w:hAnsiTheme="majorHAnsi" w:cstheme="majorHAnsi"/>
                <w:bCs/>
                <w:color w:val="0432FF"/>
                <w:szCs w:val="22"/>
                <w:lang w:val="en"/>
              </w:rPr>
            </w:pPr>
            <w:r w:rsidRPr="008E1143">
              <w:rPr>
                <w:rFonts w:asciiTheme="majorHAnsi" w:hAnsiTheme="majorHAnsi" w:cstheme="majorHAnsi"/>
                <w:bCs/>
                <w:noProof/>
                <w:color w:val="0432FF"/>
                <w:szCs w:val="22"/>
                <w:lang w:val="en"/>
              </w:rPr>
              <w:drawing>
                <wp:inline distT="0" distB="0" distL="0" distR="0" wp14:anchorId="6F0BF359" wp14:editId="38838110">
                  <wp:extent cx="3556000" cy="2209800"/>
                  <wp:effectExtent l="0" t="0" r="0" b="0"/>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pic:nvPicPr>
                        <pic:blipFill>
                          <a:blip r:embed="rId29"/>
                          <a:stretch>
                            <a:fillRect/>
                          </a:stretch>
                        </pic:blipFill>
                        <pic:spPr>
                          <a:xfrm>
                            <a:off x="0" y="0"/>
                            <a:ext cx="3556000" cy="2209800"/>
                          </a:xfrm>
                          <a:prstGeom prst="rect">
                            <a:avLst/>
                          </a:prstGeom>
                        </pic:spPr>
                      </pic:pic>
                    </a:graphicData>
                  </a:graphic>
                </wp:inline>
              </w:drawing>
            </w:r>
          </w:p>
        </w:tc>
      </w:tr>
    </w:tbl>
    <w:p w14:paraId="3070CFEA" w14:textId="77777777" w:rsidR="00F331C7" w:rsidRPr="00E91E8D" w:rsidRDefault="00F331C7" w:rsidP="00F331C7">
      <w:pPr>
        <w:spacing w:after="200" w:line="276" w:lineRule="auto"/>
        <w:rPr>
          <w:rFonts w:asciiTheme="majorHAnsi" w:hAnsiTheme="majorHAnsi" w:cstheme="majorHAnsi"/>
          <w:bCs/>
          <w:color w:val="000000"/>
          <w:sz w:val="10"/>
          <w:szCs w:val="10"/>
        </w:rPr>
      </w:pPr>
    </w:p>
    <w:p w14:paraId="12A04ECF" w14:textId="77777777" w:rsidR="009A5780" w:rsidRPr="008E1143" w:rsidRDefault="005B0ADB">
      <w:pPr>
        <w:rPr>
          <w:rFonts w:asciiTheme="majorHAnsi" w:hAnsiTheme="majorHAnsi" w:cstheme="majorHAnsi"/>
          <w:b/>
          <w:color w:val="000000" w:themeColor="text1"/>
          <w:szCs w:val="22"/>
          <w:lang w:val="en"/>
        </w:rPr>
      </w:pPr>
      <w:r w:rsidRPr="008E1143">
        <w:rPr>
          <w:rFonts w:asciiTheme="majorHAnsi" w:hAnsiTheme="majorHAnsi" w:cstheme="majorHAnsi"/>
          <w:b/>
          <w:color w:val="000000" w:themeColor="text1"/>
          <w:szCs w:val="22"/>
          <w:lang w:val="en"/>
        </w:rPr>
        <w:t>7.6 Reasonable Force</w:t>
      </w:r>
    </w:p>
    <w:p w14:paraId="346BC667" w14:textId="77777777" w:rsidR="00E91E8D" w:rsidRPr="00E91E8D" w:rsidRDefault="00E91E8D" w:rsidP="009A5780">
      <w:pPr>
        <w:pStyle w:val="1bodycopy10pt"/>
        <w:rPr>
          <w:rFonts w:asciiTheme="majorHAnsi" w:hAnsiTheme="majorHAnsi" w:cstheme="majorHAnsi"/>
          <w:sz w:val="10"/>
          <w:szCs w:val="10"/>
        </w:rPr>
      </w:pPr>
    </w:p>
    <w:p w14:paraId="2286D7A0" w14:textId="40EBE2E2" w:rsidR="009A5780" w:rsidRPr="008E1143" w:rsidRDefault="009A5780" w:rsidP="009A5780">
      <w:pPr>
        <w:pStyle w:val="1bodycopy10pt"/>
        <w:rPr>
          <w:rFonts w:asciiTheme="majorHAnsi" w:hAnsiTheme="majorHAnsi" w:cstheme="majorHAnsi"/>
          <w:sz w:val="22"/>
          <w:szCs w:val="22"/>
        </w:rPr>
      </w:pPr>
      <w:r w:rsidRPr="008E1143">
        <w:rPr>
          <w:rFonts w:asciiTheme="majorHAnsi" w:hAnsiTheme="majorHAnsi" w:cstheme="majorHAnsi"/>
          <w:sz w:val="22"/>
          <w:szCs w:val="22"/>
        </w:rPr>
        <w:t>Reasonable force covers a range of interventions that involve physical contact with pupils. All members of staff have a duty to use reasonable force, in the following circumstances, to prevent a pupil from:</w:t>
      </w:r>
    </w:p>
    <w:p w14:paraId="2A0ADE55"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Causing disorder</w:t>
      </w:r>
    </w:p>
    <w:p w14:paraId="7E00281C"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Hurting themselves or others</w:t>
      </w:r>
    </w:p>
    <w:p w14:paraId="670FB414"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Damaging property</w:t>
      </w:r>
    </w:p>
    <w:p w14:paraId="607C517C"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Committing an offence</w:t>
      </w:r>
    </w:p>
    <w:p w14:paraId="1C4EE34E" w14:textId="77777777" w:rsidR="009A5780" w:rsidRPr="00E91E8D" w:rsidRDefault="009A5780" w:rsidP="009A5780">
      <w:pPr>
        <w:pStyle w:val="1bodycopy10pt"/>
        <w:rPr>
          <w:rFonts w:asciiTheme="majorHAnsi" w:hAnsiTheme="majorHAnsi" w:cstheme="majorHAnsi"/>
          <w:b/>
          <w:bCs/>
          <w:sz w:val="22"/>
          <w:szCs w:val="22"/>
        </w:rPr>
      </w:pPr>
      <w:r w:rsidRPr="00E91E8D">
        <w:rPr>
          <w:rFonts w:asciiTheme="majorHAnsi" w:hAnsiTheme="majorHAnsi" w:cstheme="majorHAnsi"/>
          <w:b/>
          <w:bCs/>
          <w:sz w:val="22"/>
          <w:szCs w:val="22"/>
        </w:rPr>
        <w:t>Incidents of reasonable force must:</w:t>
      </w:r>
    </w:p>
    <w:p w14:paraId="1972F856"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Always be used as a last resort</w:t>
      </w:r>
    </w:p>
    <w:p w14:paraId="6AADBC47"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Be applied using the minimum amount of force and for the minimum amount of time possible</w:t>
      </w:r>
    </w:p>
    <w:p w14:paraId="261CE31C"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Be used in a way that maintains the safety and dignity of all concerned</w:t>
      </w:r>
    </w:p>
    <w:p w14:paraId="3D41718E"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Never be used as a form of punishment</w:t>
      </w:r>
    </w:p>
    <w:p w14:paraId="12AE19E6" w14:textId="77777777" w:rsidR="009A5780" w:rsidRPr="008E1143" w:rsidRDefault="009A5780" w:rsidP="009A5780">
      <w:pPr>
        <w:pStyle w:val="4Bulletedcopyblue"/>
        <w:numPr>
          <w:ilvl w:val="0"/>
          <w:numId w:val="17"/>
        </w:numPr>
        <w:ind w:left="340" w:hanging="170"/>
        <w:rPr>
          <w:rFonts w:asciiTheme="majorHAnsi" w:hAnsiTheme="majorHAnsi" w:cstheme="majorHAnsi"/>
          <w:sz w:val="22"/>
          <w:szCs w:val="22"/>
        </w:rPr>
      </w:pPr>
      <w:r w:rsidRPr="008E1143">
        <w:rPr>
          <w:rFonts w:asciiTheme="majorHAnsi" w:hAnsiTheme="majorHAnsi" w:cstheme="majorHAnsi"/>
          <w:sz w:val="22"/>
          <w:szCs w:val="22"/>
        </w:rPr>
        <w:t>Be recorded and reported to parents (see appendix 3 for a behaviour log)</w:t>
      </w:r>
    </w:p>
    <w:p w14:paraId="3C2440B5" w14:textId="77777777" w:rsidR="009A5780" w:rsidRPr="00B2080E" w:rsidRDefault="009A5780" w:rsidP="009A5780">
      <w:pPr>
        <w:pStyle w:val="1bodycopy10pt"/>
        <w:rPr>
          <w:rFonts w:asciiTheme="majorHAnsi" w:hAnsiTheme="majorHAnsi" w:cstheme="majorHAnsi"/>
          <w:sz w:val="22"/>
          <w:szCs w:val="22"/>
        </w:rPr>
      </w:pPr>
      <w:r w:rsidRPr="00B2080E">
        <w:rPr>
          <w:rFonts w:asciiTheme="majorHAnsi" w:hAnsiTheme="majorHAnsi" w:cstheme="majorHAnsi"/>
          <w:sz w:val="22"/>
          <w:szCs w:val="22"/>
        </w:rPr>
        <w:lastRenderedPageBreak/>
        <w:t>When considering using reasonable force, staff should, in considering the risks, carefully recognise any specific vulnerabilities of the pupil, including SEND, mental health needs or medical conditions. </w:t>
      </w:r>
    </w:p>
    <w:p w14:paraId="7806C3F6" w14:textId="0459CFD3" w:rsidR="00E264D9" w:rsidRPr="00B2080E" w:rsidRDefault="00E264D9" w:rsidP="00E264D9">
      <w:pPr>
        <w:pStyle w:val="Subhead2"/>
        <w:rPr>
          <w:rFonts w:asciiTheme="majorHAnsi" w:hAnsiTheme="majorHAnsi" w:cstheme="majorHAnsi"/>
          <w:sz w:val="22"/>
          <w:szCs w:val="22"/>
        </w:rPr>
      </w:pPr>
      <w:r w:rsidRPr="00B2080E">
        <w:rPr>
          <w:rFonts w:asciiTheme="majorHAnsi" w:hAnsiTheme="majorHAnsi" w:cstheme="majorHAnsi"/>
          <w:sz w:val="22"/>
          <w:szCs w:val="22"/>
        </w:rPr>
        <w:t>7.</w:t>
      </w:r>
      <w:r w:rsidR="003B5F0E" w:rsidRPr="00B2080E">
        <w:rPr>
          <w:rFonts w:asciiTheme="majorHAnsi" w:hAnsiTheme="majorHAnsi" w:cstheme="majorHAnsi"/>
          <w:sz w:val="22"/>
          <w:szCs w:val="22"/>
        </w:rPr>
        <w:t>7</w:t>
      </w:r>
      <w:r w:rsidRPr="00B2080E">
        <w:rPr>
          <w:rFonts w:asciiTheme="majorHAnsi" w:hAnsiTheme="majorHAnsi" w:cstheme="majorHAnsi"/>
          <w:sz w:val="22"/>
          <w:szCs w:val="22"/>
        </w:rPr>
        <w:t xml:space="preserve"> Confiscation, searches, screening             </w:t>
      </w:r>
      <w:r w:rsidRPr="00B2080E">
        <w:rPr>
          <w:rStyle w:val="apple-tab-span"/>
          <w:rFonts w:asciiTheme="majorHAnsi" w:hAnsiTheme="majorHAnsi" w:cstheme="majorHAnsi"/>
          <w:color w:val="000000"/>
          <w:sz w:val="22"/>
          <w:szCs w:val="22"/>
        </w:rPr>
        <w:tab/>
      </w:r>
    </w:p>
    <w:p w14:paraId="3698A091"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Searching, screening and confiscation is conducted in line with the DfE’s</w:t>
      </w:r>
      <w:hyperlink r:id="rId30" w:history="1">
        <w:r w:rsidRPr="00B2080E">
          <w:rPr>
            <w:rStyle w:val="Hyperlink"/>
            <w:rFonts w:asciiTheme="majorHAnsi" w:hAnsiTheme="majorHAnsi" w:cstheme="majorHAnsi"/>
            <w:color w:val="000000"/>
            <w:sz w:val="22"/>
            <w:szCs w:val="22"/>
          </w:rPr>
          <w:t xml:space="preserve"> </w:t>
        </w:r>
        <w:r w:rsidRPr="00B2080E">
          <w:rPr>
            <w:rStyle w:val="Hyperlink"/>
            <w:rFonts w:asciiTheme="majorHAnsi" w:hAnsiTheme="majorHAnsi" w:cstheme="majorHAnsi"/>
            <w:color w:val="1155CC"/>
            <w:sz w:val="22"/>
            <w:szCs w:val="22"/>
          </w:rPr>
          <w:t xml:space="preserve">latest </w:t>
        </w:r>
        <w:r w:rsidRPr="00B2080E">
          <w:rPr>
            <w:rStyle w:val="Hyperlink"/>
            <w:rFonts w:asciiTheme="majorHAnsi" w:hAnsiTheme="majorHAnsi" w:cstheme="majorHAnsi"/>
            <w:color w:val="1155CC"/>
            <w:sz w:val="22"/>
            <w:szCs w:val="22"/>
          </w:rPr>
          <w:t>g</w:t>
        </w:r>
        <w:r w:rsidRPr="00B2080E">
          <w:rPr>
            <w:rStyle w:val="Hyperlink"/>
            <w:rFonts w:asciiTheme="majorHAnsi" w:hAnsiTheme="majorHAnsi" w:cstheme="majorHAnsi"/>
            <w:color w:val="1155CC"/>
            <w:sz w:val="22"/>
            <w:szCs w:val="22"/>
          </w:rPr>
          <w:t>uidance o</w:t>
        </w:r>
        <w:r w:rsidRPr="00B2080E">
          <w:rPr>
            <w:rStyle w:val="Hyperlink"/>
            <w:rFonts w:asciiTheme="majorHAnsi" w:hAnsiTheme="majorHAnsi" w:cstheme="majorHAnsi"/>
            <w:color w:val="1155CC"/>
            <w:sz w:val="22"/>
            <w:szCs w:val="22"/>
          </w:rPr>
          <w:t>n</w:t>
        </w:r>
        <w:r w:rsidRPr="00B2080E">
          <w:rPr>
            <w:rStyle w:val="Hyperlink"/>
            <w:rFonts w:asciiTheme="majorHAnsi" w:hAnsiTheme="majorHAnsi" w:cstheme="majorHAnsi"/>
            <w:color w:val="1155CC"/>
            <w:sz w:val="22"/>
            <w:szCs w:val="22"/>
          </w:rPr>
          <w:t xml:space="preserve"> searching, screening and confiscation</w:t>
        </w:r>
      </w:hyperlink>
      <w:r w:rsidRPr="00B2080E">
        <w:rPr>
          <w:rFonts w:asciiTheme="majorHAnsi" w:hAnsiTheme="majorHAnsi" w:cstheme="majorHAnsi"/>
          <w:sz w:val="22"/>
          <w:szCs w:val="22"/>
        </w:rPr>
        <w:t>.</w:t>
      </w:r>
    </w:p>
    <w:p w14:paraId="1854993E" w14:textId="77777777" w:rsidR="00E264D9" w:rsidRPr="00B2080E" w:rsidRDefault="00E264D9" w:rsidP="00B706FF">
      <w:pPr>
        <w:pStyle w:val="Subhead2"/>
        <w:jc w:val="both"/>
        <w:rPr>
          <w:rFonts w:asciiTheme="majorHAnsi" w:hAnsiTheme="majorHAnsi" w:cstheme="majorHAnsi"/>
          <w:sz w:val="22"/>
          <w:szCs w:val="22"/>
        </w:rPr>
      </w:pPr>
      <w:r w:rsidRPr="00B2080E">
        <w:rPr>
          <w:rFonts w:asciiTheme="majorHAnsi" w:hAnsiTheme="majorHAnsi" w:cstheme="majorHAnsi"/>
          <w:sz w:val="22"/>
          <w:szCs w:val="22"/>
        </w:rPr>
        <w:t>Confiscation</w:t>
      </w:r>
    </w:p>
    <w:p w14:paraId="0087ACB4"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Any prohibited items (listed in section 3) found in a pupil’s possession </w:t>
      </w:r>
      <w:proofErr w:type="gramStart"/>
      <w:r w:rsidRPr="00B2080E">
        <w:rPr>
          <w:rFonts w:asciiTheme="majorHAnsi" w:hAnsiTheme="majorHAnsi" w:cstheme="majorHAnsi"/>
          <w:sz w:val="22"/>
          <w:szCs w:val="22"/>
        </w:rPr>
        <w:t>as a result of</w:t>
      </w:r>
      <w:proofErr w:type="gramEnd"/>
      <w:r w:rsidRPr="00B2080E">
        <w:rPr>
          <w:rFonts w:asciiTheme="majorHAnsi" w:hAnsiTheme="majorHAnsi" w:cstheme="majorHAnsi"/>
          <w:sz w:val="22"/>
          <w:szCs w:val="22"/>
        </w:rPr>
        <w:t xml:space="preserve"> a search will be confiscated. These items will not be returned to the pupil.</w:t>
      </w:r>
    </w:p>
    <w:p w14:paraId="6FF92C4F"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We will also confiscate any item that is harmful or detrimental to school discipline. These items will be returned to pupils after discussion with senior leaders and parents, if appropriate.</w:t>
      </w:r>
    </w:p>
    <w:p w14:paraId="4525D85F" w14:textId="77777777" w:rsidR="00E264D9" w:rsidRPr="00B2080E" w:rsidRDefault="00E264D9" w:rsidP="00B706FF">
      <w:pPr>
        <w:pStyle w:val="Subhead2"/>
        <w:jc w:val="both"/>
        <w:rPr>
          <w:rFonts w:asciiTheme="majorHAnsi" w:hAnsiTheme="majorHAnsi" w:cstheme="majorHAnsi"/>
          <w:sz w:val="22"/>
          <w:szCs w:val="22"/>
        </w:rPr>
      </w:pPr>
      <w:r w:rsidRPr="00B2080E">
        <w:rPr>
          <w:rFonts w:asciiTheme="majorHAnsi" w:hAnsiTheme="majorHAnsi" w:cstheme="majorHAnsi"/>
          <w:sz w:val="22"/>
          <w:szCs w:val="22"/>
        </w:rPr>
        <w:t>Searching a pupil</w:t>
      </w:r>
    </w:p>
    <w:p w14:paraId="57EA9BB0"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Searches will only be carried out by a member of staff who has been authorised to do so by the headteacher, or by the headteacher themselves.</w:t>
      </w:r>
    </w:p>
    <w:p w14:paraId="5E638D58"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Subject to the exception below, the authorised member of staff carrying out the search will be of the same sex as the pupil, and there will be another member of staff present as a witness to the search. </w:t>
      </w:r>
    </w:p>
    <w:p w14:paraId="2C326414"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authorised member of staff of a different sex to the pupil can carry out a search without another member of staff as a witness if:</w:t>
      </w:r>
    </w:p>
    <w:p w14:paraId="24361774"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The authorised member of staff carrying out the search reasonably believes there is risk that serious harm will be caused to a person if the search is not carried out as a matter of urgency; </w:t>
      </w:r>
      <w:r w:rsidRPr="00B2080E">
        <w:rPr>
          <w:rFonts w:asciiTheme="majorHAnsi" w:hAnsiTheme="majorHAnsi" w:cstheme="majorHAnsi"/>
          <w:b/>
          <w:sz w:val="22"/>
          <w:szCs w:val="22"/>
        </w:rPr>
        <w:t>and</w:t>
      </w:r>
      <w:r w:rsidRPr="00B2080E">
        <w:rPr>
          <w:rFonts w:asciiTheme="majorHAnsi" w:hAnsiTheme="majorHAnsi" w:cstheme="majorHAnsi"/>
          <w:sz w:val="22"/>
          <w:szCs w:val="22"/>
        </w:rPr>
        <w:t xml:space="preserve"> </w:t>
      </w:r>
    </w:p>
    <w:p w14:paraId="4A2E7BDB"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In the time available, it is not reasonably practicable for the search to be carried out by a member of staff who is the same sex as the pupil; </w:t>
      </w:r>
      <w:r w:rsidRPr="00B2080E">
        <w:rPr>
          <w:rFonts w:asciiTheme="majorHAnsi" w:hAnsiTheme="majorHAnsi" w:cstheme="majorHAnsi"/>
          <w:b/>
          <w:sz w:val="22"/>
          <w:szCs w:val="22"/>
        </w:rPr>
        <w:t>or</w:t>
      </w:r>
      <w:r w:rsidRPr="00B2080E">
        <w:rPr>
          <w:rFonts w:asciiTheme="majorHAnsi" w:hAnsiTheme="majorHAnsi" w:cstheme="majorHAnsi"/>
          <w:sz w:val="22"/>
          <w:szCs w:val="22"/>
        </w:rPr>
        <w:t xml:space="preserve"> </w:t>
      </w:r>
    </w:p>
    <w:p w14:paraId="74525BAB"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It is not reasonably practicable for the search to be carried out in the presence of another member of staff</w:t>
      </w:r>
    </w:p>
    <w:p w14:paraId="1693AA88"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shd w:val="clear" w:color="auto" w:fill="FFFFFF"/>
        </w:rPr>
        <w:t xml:space="preserve">When an authorised member of staff conducts a search without a </w:t>
      </w:r>
      <w:proofErr w:type="gramStart"/>
      <w:r w:rsidRPr="00B2080E">
        <w:rPr>
          <w:rFonts w:asciiTheme="majorHAnsi" w:hAnsiTheme="majorHAnsi" w:cstheme="majorHAnsi"/>
          <w:sz w:val="22"/>
          <w:szCs w:val="22"/>
          <w:shd w:val="clear" w:color="auto" w:fill="FFFFFF"/>
        </w:rPr>
        <w:t>witness</w:t>
      </w:r>
      <w:proofErr w:type="gramEnd"/>
      <w:r w:rsidRPr="00B2080E">
        <w:rPr>
          <w:rFonts w:asciiTheme="majorHAnsi" w:hAnsiTheme="majorHAnsi" w:cstheme="majorHAnsi"/>
          <w:sz w:val="22"/>
          <w:szCs w:val="22"/>
          <w:shd w:val="clear" w:color="auto" w:fill="FFFFFF"/>
        </w:rPr>
        <w:t xml:space="preserve"> they should immediately report this to another member of staff, and ensure a written record of the search is kept.</w:t>
      </w:r>
    </w:p>
    <w:p w14:paraId="3A01DD2D"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If the authorised member of staff considers a search to be necessary, but is not required urgently, they will seek the advice of the headteacher, designated safeguarding lead (or deputy) or pastoral member of staff who may have more information about the pupil. During this time the pupil will be supervised and kept away from other pupils.</w:t>
      </w:r>
    </w:p>
    <w:p w14:paraId="748EE2E8"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28A3DD23"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31674F1F"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Before carrying out a search the authorised member of staff will:</w:t>
      </w:r>
    </w:p>
    <w:p w14:paraId="63533612"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Assess whether there is an urgent need for a search</w:t>
      </w:r>
    </w:p>
    <w:p w14:paraId="0A4E3A44"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Assess whether not doing the search would put other pupils or staff at risk</w:t>
      </w:r>
    </w:p>
    <w:p w14:paraId="761E017D"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Consider whether the search would pose a safeguarding risk to the pupil</w:t>
      </w:r>
    </w:p>
    <w:p w14:paraId="782C20DA"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Explain to the pupil why they are being searched</w:t>
      </w:r>
    </w:p>
    <w:p w14:paraId="4FF5428E"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Explain to the pupil what a search entails – e.g. I will ask you to turn out your pockets and remove your scarf</w:t>
      </w:r>
    </w:p>
    <w:p w14:paraId="0F072911"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Explain how and where the search will be carried out</w:t>
      </w:r>
    </w:p>
    <w:p w14:paraId="20BF1EBC"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Give the pupil the opportunity to ask questions</w:t>
      </w:r>
    </w:p>
    <w:p w14:paraId="5F0AD68E"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Seek the pupil’s co-operation </w:t>
      </w:r>
    </w:p>
    <w:p w14:paraId="3DD5F1A2"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lastRenderedPageBreak/>
        <w:t xml:space="preserve">If the pupil refuses to agree to a search, the member of staff can give an appropriate behaviour sanction. </w:t>
      </w:r>
    </w:p>
    <w:p w14:paraId="53A3AAD8" w14:textId="15A23AEC"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If they still refuse to co-operate, the member of staff will contact the headteacher / designated safeguarding lead (or deputy) / pastoral lead, to try and determine why the pupil is refusing to comply. </w:t>
      </w:r>
    </w:p>
    <w:p w14:paraId="48DDF5E3"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from causing disorder.</w:t>
      </w:r>
    </w:p>
    <w:p w14:paraId="062EE201"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can use reasonable force to search for any prohibited items identified in section 3, but not to search for items that are only identified in the school rules.</w:t>
      </w:r>
    </w:p>
    <w:p w14:paraId="4FA1005A"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may use a metal detector to assist with the search.</w:t>
      </w:r>
    </w:p>
    <w:p w14:paraId="6E975B2D"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An authorised member of staff may search a pupil’s outer clothing, pockets, possessions, </w:t>
      </w:r>
      <w:proofErr w:type="gramStart"/>
      <w:r w:rsidRPr="00B2080E">
        <w:rPr>
          <w:rFonts w:asciiTheme="majorHAnsi" w:hAnsiTheme="majorHAnsi" w:cstheme="majorHAnsi"/>
          <w:sz w:val="22"/>
          <w:szCs w:val="22"/>
        </w:rPr>
        <w:t>desks</w:t>
      </w:r>
      <w:proofErr w:type="gramEnd"/>
      <w:r w:rsidRPr="00B2080E">
        <w:rPr>
          <w:rFonts w:asciiTheme="majorHAnsi" w:hAnsiTheme="majorHAnsi" w:cstheme="majorHAnsi"/>
          <w:sz w:val="22"/>
          <w:szCs w:val="22"/>
        </w:rPr>
        <w:t xml:space="preserve"> or lockers.</w:t>
      </w:r>
    </w:p>
    <w:p w14:paraId="3F91CF6C" w14:textId="77777777" w:rsidR="00E264D9" w:rsidRPr="00B2080E" w:rsidRDefault="00E264D9" w:rsidP="00B706FF">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Outer clothing includes:</w:t>
      </w:r>
    </w:p>
    <w:p w14:paraId="57CF48A9"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Any item of clothing that is not worn immediately over a garment that is being worn wholly next to the skin or being worn as underwear (</w:t>
      </w:r>
      <w:proofErr w:type="gramStart"/>
      <w:r w:rsidRPr="00B2080E">
        <w:rPr>
          <w:rFonts w:asciiTheme="majorHAnsi" w:hAnsiTheme="majorHAnsi" w:cstheme="majorHAnsi"/>
          <w:sz w:val="22"/>
          <w:szCs w:val="22"/>
        </w:rPr>
        <w:t>e.g.</w:t>
      </w:r>
      <w:proofErr w:type="gramEnd"/>
      <w:r w:rsidRPr="00B2080E">
        <w:rPr>
          <w:rFonts w:asciiTheme="majorHAnsi" w:hAnsiTheme="majorHAnsi" w:cstheme="majorHAnsi"/>
          <w:sz w:val="22"/>
          <w:szCs w:val="22"/>
        </w:rPr>
        <w:t xml:space="preserve"> a jumper or jacket being worn over a t-shirt)</w:t>
      </w:r>
    </w:p>
    <w:p w14:paraId="462360D9"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Hats, scarves, gloves, shoes, boots</w:t>
      </w:r>
    </w:p>
    <w:p w14:paraId="56473C6C" w14:textId="77777777" w:rsidR="00E264D9" w:rsidRPr="00B2080E" w:rsidRDefault="00E264D9" w:rsidP="00B706FF">
      <w:pPr>
        <w:pStyle w:val="1bodycopy"/>
        <w:jc w:val="both"/>
        <w:rPr>
          <w:rFonts w:asciiTheme="majorHAnsi" w:hAnsiTheme="majorHAnsi" w:cstheme="majorHAnsi"/>
          <w:b/>
          <w:sz w:val="22"/>
          <w:szCs w:val="22"/>
          <w:lang w:val="en-GB"/>
        </w:rPr>
      </w:pPr>
      <w:r w:rsidRPr="00B2080E">
        <w:rPr>
          <w:rFonts w:asciiTheme="majorHAnsi" w:hAnsiTheme="majorHAnsi" w:cstheme="majorHAnsi"/>
          <w:b/>
          <w:sz w:val="22"/>
          <w:szCs w:val="22"/>
          <w:lang w:val="en-GB"/>
        </w:rPr>
        <w:t>Searching pupils’ possessions</w:t>
      </w:r>
    </w:p>
    <w:p w14:paraId="05E5E20A" w14:textId="77777777" w:rsidR="00E264D9" w:rsidRPr="00B2080E" w:rsidRDefault="00E264D9" w:rsidP="00B706FF">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Possessions means any items that the pupil has or appears to have control of, including:</w:t>
      </w:r>
    </w:p>
    <w:p w14:paraId="5F1D5533"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Desks</w:t>
      </w:r>
    </w:p>
    <w:p w14:paraId="035A6EE1"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Lockers</w:t>
      </w:r>
    </w:p>
    <w:p w14:paraId="3F5C700D"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Bags</w:t>
      </w:r>
    </w:p>
    <w:p w14:paraId="5843730B" w14:textId="77777777" w:rsidR="00E264D9" w:rsidRPr="00B2080E" w:rsidRDefault="00E264D9" w:rsidP="00B706FF">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A pupil’s possessions can be searched for any item if the pupil agrees to the search. If the pupil does not agree to the search, staff can still carry out a search for prohibited items (listed in section 3) and items identified in the school rules.</w:t>
      </w:r>
    </w:p>
    <w:p w14:paraId="2EA16269" w14:textId="77777777" w:rsidR="00E264D9" w:rsidRPr="00B2080E" w:rsidRDefault="00E264D9" w:rsidP="00B706FF">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 xml:space="preserve">An authorised member of staff can search a pupil’s possessions when the pupil and another member of staff are present. </w:t>
      </w:r>
    </w:p>
    <w:p w14:paraId="004921D4" w14:textId="77777777" w:rsidR="00E264D9" w:rsidRPr="00B2080E" w:rsidRDefault="00E264D9" w:rsidP="00B706FF">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 xml:space="preserve">If there is a serious </w:t>
      </w:r>
      <w:r w:rsidRPr="00B2080E">
        <w:rPr>
          <w:rStyle w:val="1bodycopy10ptChar"/>
          <w:rFonts w:asciiTheme="majorHAnsi" w:hAnsiTheme="majorHAnsi" w:cstheme="majorHAnsi"/>
          <w:sz w:val="22"/>
          <w:szCs w:val="22"/>
        </w:rPr>
        <w:t>risk of harm if the search is not conducted immediately, or it</w:t>
      </w:r>
      <w:r w:rsidRPr="00B2080E">
        <w:rPr>
          <w:rFonts w:asciiTheme="majorHAnsi" w:hAnsiTheme="majorHAnsi" w:cstheme="majorHAnsi"/>
          <w:sz w:val="22"/>
          <w:szCs w:val="22"/>
          <w:lang w:val="en-GB"/>
        </w:rPr>
        <w:t xml:space="preserve"> is not reasonably practicable to summon another member of staff, the search can be carried out by a single authorised member of staff.</w:t>
      </w:r>
    </w:p>
    <w:p w14:paraId="10A360AA" w14:textId="77777777" w:rsidR="00E264D9" w:rsidRPr="00B2080E" w:rsidRDefault="00E264D9" w:rsidP="00B706FF">
      <w:pPr>
        <w:pStyle w:val="1bodycopy"/>
        <w:jc w:val="both"/>
        <w:rPr>
          <w:rFonts w:asciiTheme="majorHAnsi" w:hAnsiTheme="majorHAnsi" w:cstheme="majorHAnsi"/>
          <w:b/>
          <w:sz w:val="22"/>
          <w:szCs w:val="22"/>
          <w:lang w:val="en-GB"/>
        </w:rPr>
      </w:pPr>
      <w:r w:rsidRPr="00B2080E">
        <w:rPr>
          <w:rFonts w:asciiTheme="majorHAnsi" w:hAnsiTheme="majorHAnsi" w:cstheme="majorHAnsi"/>
          <w:b/>
          <w:sz w:val="22"/>
          <w:szCs w:val="22"/>
          <w:lang w:val="en-GB"/>
        </w:rPr>
        <w:t>Informing the designated safeguarding lead (DSL)</w:t>
      </w:r>
    </w:p>
    <w:p w14:paraId="66C01866" w14:textId="77777777" w:rsidR="00E264D9" w:rsidRPr="00B2080E" w:rsidRDefault="00E264D9" w:rsidP="00B706FF">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The staff member who carried out the search should inform the DSL without delay:</w:t>
      </w:r>
    </w:p>
    <w:p w14:paraId="7274E390"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Of any incidents where the member of staff had reasonable grounds to suspect a pupil was in possession of a prohibited item as listed in section 3</w:t>
      </w:r>
    </w:p>
    <w:p w14:paraId="094B0DEB"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If they believe that a search has revealed a safeguarding risk</w:t>
      </w:r>
    </w:p>
    <w:p w14:paraId="1F619490" w14:textId="77777777" w:rsidR="00E264D9" w:rsidRPr="00B2080E" w:rsidRDefault="00E264D9" w:rsidP="00B706FF">
      <w:pPr>
        <w:pStyle w:val="1bodycopy"/>
        <w:jc w:val="both"/>
        <w:rPr>
          <w:rFonts w:asciiTheme="majorHAnsi" w:hAnsiTheme="majorHAnsi" w:cstheme="majorHAnsi"/>
          <w:sz w:val="22"/>
          <w:szCs w:val="22"/>
        </w:rPr>
      </w:pPr>
      <w:r w:rsidRPr="00B2080E">
        <w:rPr>
          <w:rFonts w:asciiTheme="majorHAnsi" w:hAnsiTheme="majorHAnsi" w:cstheme="majorHAnsi"/>
          <w:sz w:val="22"/>
          <w:szCs w:val="22"/>
        </w:rPr>
        <w:t>All searches for prohibited items (listed in section 3), including incidents where no items were found, will be recorded in the school’s safeguarding system.</w:t>
      </w:r>
    </w:p>
    <w:p w14:paraId="7D8D27E2" w14:textId="77777777" w:rsidR="00E264D9" w:rsidRPr="00B2080E" w:rsidRDefault="00E264D9" w:rsidP="00B706FF">
      <w:pPr>
        <w:pStyle w:val="1bodycopy"/>
        <w:jc w:val="both"/>
        <w:rPr>
          <w:rFonts w:asciiTheme="majorHAnsi" w:hAnsiTheme="majorHAnsi" w:cstheme="majorHAnsi"/>
          <w:b/>
          <w:sz w:val="22"/>
          <w:szCs w:val="22"/>
        </w:rPr>
      </w:pPr>
      <w:r w:rsidRPr="00B2080E">
        <w:rPr>
          <w:rFonts w:asciiTheme="majorHAnsi" w:hAnsiTheme="majorHAnsi" w:cstheme="majorHAnsi"/>
          <w:b/>
          <w:sz w:val="22"/>
          <w:szCs w:val="22"/>
        </w:rPr>
        <w:t>Informing parents</w:t>
      </w:r>
    </w:p>
    <w:p w14:paraId="2B40058F" w14:textId="77777777" w:rsidR="00E264D9" w:rsidRPr="00B2080E" w:rsidRDefault="00E264D9" w:rsidP="00B706FF">
      <w:pPr>
        <w:pStyle w:val="1bodycopy"/>
        <w:jc w:val="both"/>
        <w:rPr>
          <w:rFonts w:asciiTheme="majorHAnsi" w:hAnsiTheme="majorHAnsi" w:cstheme="majorHAnsi"/>
          <w:sz w:val="22"/>
          <w:szCs w:val="22"/>
        </w:rPr>
      </w:pPr>
      <w:r w:rsidRPr="00B2080E">
        <w:rPr>
          <w:rFonts w:asciiTheme="majorHAnsi" w:hAnsiTheme="majorHAnsi" w:cstheme="majorHAnsi"/>
          <w:sz w:val="22"/>
          <w:szCs w:val="22"/>
        </w:rPr>
        <w:t>Parents will always be informed of any search for a prohibited item (listed in section 3). A member of staff will tell the parents as soon as is reasonably practicable:</w:t>
      </w:r>
    </w:p>
    <w:p w14:paraId="52220D8C"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What happened</w:t>
      </w:r>
    </w:p>
    <w:p w14:paraId="7F6EA273"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What was </w:t>
      </w:r>
      <w:proofErr w:type="gramStart"/>
      <w:r w:rsidRPr="00B2080E">
        <w:rPr>
          <w:rFonts w:asciiTheme="majorHAnsi" w:hAnsiTheme="majorHAnsi" w:cstheme="majorHAnsi"/>
          <w:sz w:val="22"/>
          <w:szCs w:val="22"/>
        </w:rPr>
        <w:t>found, if</w:t>
      </w:r>
      <w:proofErr w:type="gramEnd"/>
      <w:r w:rsidRPr="00B2080E">
        <w:rPr>
          <w:rFonts w:asciiTheme="majorHAnsi" w:hAnsiTheme="majorHAnsi" w:cstheme="majorHAnsi"/>
          <w:sz w:val="22"/>
          <w:szCs w:val="22"/>
        </w:rPr>
        <w:t xml:space="preserve"> anything</w:t>
      </w:r>
    </w:p>
    <w:p w14:paraId="525B19E0"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What has been </w:t>
      </w:r>
      <w:proofErr w:type="gramStart"/>
      <w:r w:rsidRPr="00B2080E">
        <w:rPr>
          <w:rFonts w:asciiTheme="majorHAnsi" w:hAnsiTheme="majorHAnsi" w:cstheme="majorHAnsi"/>
          <w:sz w:val="22"/>
          <w:szCs w:val="22"/>
        </w:rPr>
        <w:t>confiscated, if</w:t>
      </w:r>
      <w:proofErr w:type="gramEnd"/>
      <w:r w:rsidRPr="00B2080E">
        <w:rPr>
          <w:rFonts w:asciiTheme="majorHAnsi" w:hAnsiTheme="majorHAnsi" w:cstheme="majorHAnsi"/>
          <w:sz w:val="22"/>
          <w:szCs w:val="22"/>
        </w:rPr>
        <w:t xml:space="preserve"> anything</w:t>
      </w:r>
    </w:p>
    <w:p w14:paraId="0BFC8935" w14:textId="77777777" w:rsidR="00E264D9" w:rsidRPr="00B2080E" w:rsidRDefault="00E264D9" w:rsidP="00B706FF">
      <w:pPr>
        <w:pStyle w:val="4Bulletedcopyblue"/>
        <w:numPr>
          <w:ilvl w:val="0"/>
          <w:numId w:val="17"/>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What action the school has taken, including any sanctions that have been applied to their child </w:t>
      </w:r>
    </w:p>
    <w:p w14:paraId="72288021" w14:textId="77777777" w:rsidR="00E264D9" w:rsidRPr="00B2080E" w:rsidRDefault="00E264D9" w:rsidP="00B706FF">
      <w:pPr>
        <w:pStyle w:val="1bodycopy"/>
        <w:jc w:val="both"/>
        <w:rPr>
          <w:rFonts w:asciiTheme="majorHAnsi" w:hAnsiTheme="majorHAnsi" w:cstheme="majorHAnsi"/>
          <w:b/>
          <w:sz w:val="22"/>
          <w:szCs w:val="22"/>
        </w:rPr>
      </w:pPr>
      <w:r w:rsidRPr="00B2080E">
        <w:rPr>
          <w:rFonts w:asciiTheme="majorHAnsi" w:hAnsiTheme="majorHAnsi" w:cstheme="majorHAnsi"/>
          <w:b/>
          <w:sz w:val="22"/>
          <w:szCs w:val="22"/>
        </w:rPr>
        <w:t>Support after a search</w:t>
      </w:r>
    </w:p>
    <w:p w14:paraId="16C875F1" w14:textId="77777777" w:rsidR="00E264D9" w:rsidRPr="00B2080E" w:rsidRDefault="00E264D9" w:rsidP="00B706FF">
      <w:pPr>
        <w:pStyle w:val="1bodycopy"/>
        <w:jc w:val="both"/>
        <w:rPr>
          <w:rFonts w:asciiTheme="majorHAnsi" w:hAnsiTheme="majorHAnsi" w:cstheme="majorHAnsi"/>
          <w:sz w:val="22"/>
          <w:szCs w:val="22"/>
        </w:rPr>
      </w:pPr>
      <w:r w:rsidRPr="00B2080E">
        <w:rPr>
          <w:rFonts w:asciiTheme="majorHAnsi" w:hAnsiTheme="majorHAnsi" w:cstheme="majorHAnsi"/>
          <w:sz w:val="22"/>
          <w:szCs w:val="22"/>
        </w:rPr>
        <w:lastRenderedPageBreak/>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23614D15" w14:textId="77777777" w:rsidR="00E264D9" w:rsidRPr="00B2080E" w:rsidRDefault="00E264D9" w:rsidP="00B706FF">
      <w:pPr>
        <w:pStyle w:val="1bodycopy"/>
        <w:jc w:val="both"/>
        <w:rPr>
          <w:rFonts w:asciiTheme="majorHAnsi" w:hAnsiTheme="majorHAnsi" w:cstheme="majorHAnsi"/>
          <w:sz w:val="22"/>
          <w:szCs w:val="22"/>
        </w:rPr>
      </w:pPr>
      <w:r w:rsidRPr="00B2080E">
        <w:rPr>
          <w:rFonts w:asciiTheme="majorHAnsi" w:hAnsiTheme="majorHAnsi" w:cstheme="majorHAnsi"/>
          <w:sz w:val="22"/>
          <w:szCs w:val="22"/>
        </w:rPr>
        <w:t xml:space="preserve">If this is the case, staff will follow the school’s safeguarding policy and speak to the designated safeguarding lead (DSL). The DSL will consider if pastoral support, an early help intervention or a referral to children’s social care is appropriate. </w:t>
      </w:r>
    </w:p>
    <w:p w14:paraId="003686AC" w14:textId="34F39416" w:rsidR="00243254" w:rsidRPr="00B2080E" w:rsidRDefault="00243254" w:rsidP="00243254">
      <w:pPr>
        <w:pStyle w:val="Subhead2"/>
        <w:rPr>
          <w:rFonts w:asciiTheme="majorHAnsi" w:hAnsiTheme="majorHAnsi" w:cstheme="majorHAnsi"/>
          <w:sz w:val="22"/>
          <w:szCs w:val="22"/>
        </w:rPr>
      </w:pPr>
      <w:r w:rsidRPr="00B2080E">
        <w:rPr>
          <w:rFonts w:asciiTheme="majorHAnsi" w:hAnsiTheme="majorHAnsi" w:cstheme="majorHAnsi"/>
          <w:sz w:val="22"/>
          <w:szCs w:val="22"/>
        </w:rPr>
        <w:t>7.</w:t>
      </w:r>
      <w:r w:rsidR="003B5F0E" w:rsidRPr="00B2080E">
        <w:rPr>
          <w:rFonts w:asciiTheme="majorHAnsi" w:hAnsiTheme="majorHAnsi" w:cstheme="majorHAnsi"/>
          <w:sz w:val="22"/>
          <w:szCs w:val="22"/>
        </w:rPr>
        <w:t>8</w:t>
      </w:r>
      <w:r w:rsidRPr="00B2080E">
        <w:rPr>
          <w:rFonts w:asciiTheme="majorHAnsi" w:hAnsiTheme="majorHAnsi" w:cstheme="majorHAnsi"/>
          <w:sz w:val="22"/>
          <w:szCs w:val="22"/>
        </w:rPr>
        <w:t xml:space="preserve"> Off-site misbehaviour</w:t>
      </w:r>
    </w:p>
    <w:p w14:paraId="46D9220A" w14:textId="77777777" w:rsidR="00243254" w:rsidRPr="00B2080E" w:rsidRDefault="00243254" w:rsidP="00243254">
      <w:pPr>
        <w:pStyle w:val="1bodycopy10pt"/>
        <w:rPr>
          <w:rFonts w:asciiTheme="majorHAnsi" w:hAnsiTheme="majorHAnsi" w:cstheme="majorHAnsi"/>
          <w:sz w:val="22"/>
          <w:szCs w:val="22"/>
        </w:rPr>
      </w:pPr>
      <w:r w:rsidRPr="00B2080E">
        <w:rPr>
          <w:rFonts w:asciiTheme="majorHAnsi" w:hAnsiTheme="majorHAnsi" w:cstheme="majorHAnsi"/>
          <w:sz w:val="22"/>
          <w:szCs w:val="22"/>
        </w:rPr>
        <w:t>Sanctions may be applied where a pupil has misbehaved off-site when representing the school. This means misbehaviour when the pupil is:</w:t>
      </w:r>
    </w:p>
    <w:p w14:paraId="12FBC443"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rPr>
      </w:pPr>
      <w:r w:rsidRPr="00B2080E">
        <w:rPr>
          <w:rFonts w:asciiTheme="majorHAnsi" w:hAnsiTheme="majorHAnsi" w:cstheme="majorHAnsi"/>
          <w:sz w:val="22"/>
          <w:szCs w:val="22"/>
        </w:rPr>
        <w:t>  Taking part in any school-organised or school-related activity (</w:t>
      </w:r>
      <w:proofErr w:type="gramStart"/>
      <w:r w:rsidRPr="00B2080E">
        <w:rPr>
          <w:rFonts w:asciiTheme="majorHAnsi" w:hAnsiTheme="majorHAnsi" w:cstheme="majorHAnsi"/>
          <w:sz w:val="22"/>
          <w:szCs w:val="22"/>
        </w:rPr>
        <w:t>e.g.</w:t>
      </w:r>
      <w:proofErr w:type="gramEnd"/>
      <w:r w:rsidRPr="00B2080E">
        <w:rPr>
          <w:rFonts w:asciiTheme="majorHAnsi" w:hAnsiTheme="majorHAnsi" w:cstheme="majorHAnsi"/>
          <w:sz w:val="22"/>
          <w:szCs w:val="22"/>
        </w:rPr>
        <w:t xml:space="preserve"> school trips)</w:t>
      </w:r>
    </w:p>
    <w:p w14:paraId="5FA4EC0B"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rPr>
      </w:pPr>
      <w:r w:rsidRPr="00B2080E">
        <w:rPr>
          <w:rFonts w:asciiTheme="majorHAnsi" w:hAnsiTheme="majorHAnsi" w:cstheme="majorHAnsi"/>
          <w:sz w:val="22"/>
          <w:szCs w:val="22"/>
        </w:rPr>
        <w:t>  Travelling to or from school</w:t>
      </w:r>
    </w:p>
    <w:p w14:paraId="55005A8E"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rPr>
      </w:pPr>
      <w:r w:rsidRPr="00B2080E">
        <w:rPr>
          <w:rFonts w:asciiTheme="majorHAnsi" w:hAnsiTheme="majorHAnsi" w:cstheme="majorHAnsi"/>
          <w:sz w:val="22"/>
          <w:szCs w:val="22"/>
        </w:rPr>
        <w:t>  Wearing school uniform</w:t>
      </w:r>
    </w:p>
    <w:p w14:paraId="099EDD65"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rPr>
      </w:pPr>
      <w:r w:rsidRPr="00B2080E">
        <w:rPr>
          <w:rFonts w:asciiTheme="majorHAnsi" w:hAnsiTheme="majorHAnsi" w:cstheme="majorHAnsi"/>
          <w:sz w:val="22"/>
          <w:szCs w:val="22"/>
        </w:rPr>
        <w:t>  In any other way identifiable as a pupil of our school</w:t>
      </w:r>
    </w:p>
    <w:p w14:paraId="2EA01D12" w14:textId="77777777" w:rsidR="00243254" w:rsidRPr="00B2080E" w:rsidRDefault="00243254" w:rsidP="00243254">
      <w:pPr>
        <w:pStyle w:val="1bodycopy10pt"/>
        <w:rPr>
          <w:rFonts w:asciiTheme="majorHAnsi" w:hAnsiTheme="majorHAnsi" w:cstheme="majorHAnsi"/>
          <w:sz w:val="22"/>
          <w:szCs w:val="22"/>
        </w:rPr>
      </w:pPr>
      <w:r w:rsidRPr="00B2080E">
        <w:rPr>
          <w:rFonts w:asciiTheme="majorHAnsi" w:hAnsiTheme="majorHAnsi" w:cstheme="majorHAnsi"/>
          <w:sz w:val="22"/>
          <w:szCs w:val="22"/>
        </w:rPr>
        <w:t xml:space="preserve">Sanctions may also be applied where a pupil has misbehaved off-site, at any time, </w:t>
      </w:r>
      <w:proofErr w:type="gramStart"/>
      <w:r w:rsidRPr="00B2080E">
        <w:rPr>
          <w:rFonts w:asciiTheme="majorHAnsi" w:hAnsiTheme="majorHAnsi" w:cstheme="majorHAnsi"/>
          <w:sz w:val="22"/>
          <w:szCs w:val="22"/>
        </w:rPr>
        <w:t>whether or not</w:t>
      </w:r>
      <w:proofErr w:type="gramEnd"/>
      <w:r w:rsidRPr="00B2080E">
        <w:rPr>
          <w:rFonts w:asciiTheme="majorHAnsi" w:hAnsiTheme="majorHAnsi" w:cstheme="majorHAnsi"/>
          <w:sz w:val="22"/>
          <w:szCs w:val="22"/>
        </w:rPr>
        <w:t xml:space="preserve"> the conditions above apply, if the misbehaviour:</w:t>
      </w:r>
    </w:p>
    <w:p w14:paraId="4F8809EA"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rPr>
      </w:pPr>
      <w:r w:rsidRPr="00B2080E">
        <w:rPr>
          <w:rFonts w:asciiTheme="majorHAnsi" w:hAnsiTheme="majorHAnsi" w:cstheme="majorHAnsi"/>
          <w:sz w:val="22"/>
          <w:szCs w:val="22"/>
        </w:rPr>
        <w:t>  Could have repercussions for the orderly running of the school</w:t>
      </w:r>
    </w:p>
    <w:p w14:paraId="30F12FB3"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rPr>
      </w:pPr>
      <w:r w:rsidRPr="00B2080E">
        <w:rPr>
          <w:rFonts w:asciiTheme="majorHAnsi" w:hAnsiTheme="majorHAnsi" w:cstheme="majorHAnsi"/>
          <w:sz w:val="22"/>
          <w:szCs w:val="22"/>
        </w:rPr>
        <w:t>  Poses a threat to another pupil </w:t>
      </w:r>
    </w:p>
    <w:p w14:paraId="2FBFA9C4"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rPr>
      </w:pPr>
      <w:r w:rsidRPr="00B2080E">
        <w:rPr>
          <w:rFonts w:asciiTheme="majorHAnsi" w:hAnsiTheme="majorHAnsi" w:cstheme="majorHAnsi"/>
          <w:sz w:val="22"/>
          <w:szCs w:val="22"/>
        </w:rPr>
        <w:t>  Could adversely affect the reputation of the school</w:t>
      </w:r>
    </w:p>
    <w:p w14:paraId="66E07F78" w14:textId="77777777" w:rsidR="00243254" w:rsidRPr="00B2080E" w:rsidRDefault="00243254" w:rsidP="00243254">
      <w:pPr>
        <w:pStyle w:val="1bodycopy10pt"/>
        <w:rPr>
          <w:rFonts w:asciiTheme="majorHAnsi" w:hAnsiTheme="majorHAnsi" w:cstheme="majorHAnsi"/>
          <w:sz w:val="22"/>
          <w:szCs w:val="22"/>
        </w:rPr>
      </w:pPr>
      <w:r w:rsidRPr="00B2080E">
        <w:rPr>
          <w:rFonts w:asciiTheme="majorHAnsi" w:hAnsiTheme="majorHAnsi" w:cstheme="majorHAnsi"/>
          <w:sz w:val="22"/>
          <w:szCs w:val="22"/>
        </w:rPr>
        <w:t>Sanctions will only be given out on school premises or elsewhere when the pupil is under the lawful control of a staff member (</w:t>
      </w:r>
      <w:proofErr w:type="gramStart"/>
      <w:r w:rsidRPr="00B2080E">
        <w:rPr>
          <w:rFonts w:asciiTheme="majorHAnsi" w:hAnsiTheme="majorHAnsi" w:cstheme="majorHAnsi"/>
          <w:sz w:val="22"/>
          <w:szCs w:val="22"/>
        </w:rPr>
        <w:t>e.g.</w:t>
      </w:r>
      <w:proofErr w:type="gramEnd"/>
      <w:r w:rsidRPr="00B2080E">
        <w:rPr>
          <w:rFonts w:asciiTheme="majorHAnsi" w:hAnsiTheme="majorHAnsi" w:cstheme="majorHAnsi"/>
          <w:sz w:val="22"/>
          <w:szCs w:val="22"/>
        </w:rPr>
        <w:t xml:space="preserve"> on a school-organised trip).</w:t>
      </w:r>
    </w:p>
    <w:p w14:paraId="4D87126F" w14:textId="29927BF9" w:rsidR="00243254" w:rsidRPr="00B2080E" w:rsidRDefault="00243254" w:rsidP="00243254">
      <w:pPr>
        <w:pStyle w:val="Subhead2"/>
        <w:rPr>
          <w:rFonts w:asciiTheme="majorHAnsi" w:hAnsiTheme="majorHAnsi" w:cstheme="majorHAnsi"/>
          <w:sz w:val="22"/>
          <w:szCs w:val="22"/>
          <w:lang w:eastAsia="en-GB"/>
        </w:rPr>
      </w:pPr>
      <w:r w:rsidRPr="00B2080E">
        <w:rPr>
          <w:rFonts w:asciiTheme="majorHAnsi" w:hAnsiTheme="majorHAnsi" w:cstheme="majorHAnsi"/>
          <w:sz w:val="22"/>
          <w:szCs w:val="22"/>
          <w:lang w:eastAsia="en-GB"/>
        </w:rPr>
        <w:t>7.</w:t>
      </w:r>
      <w:r w:rsidR="003B5F0E" w:rsidRPr="00B2080E">
        <w:rPr>
          <w:rFonts w:asciiTheme="majorHAnsi" w:hAnsiTheme="majorHAnsi" w:cstheme="majorHAnsi"/>
          <w:sz w:val="22"/>
          <w:szCs w:val="22"/>
          <w:lang w:eastAsia="en-GB"/>
        </w:rPr>
        <w:t>9</w:t>
      </w:r>
      <w:r w:rsidRPr="00B2080E">
        <w:rPr>
          <w:rFonts w:asciiTheme="majorHAnsi" w:hAnsiTheme="majorHAnsi" w:cstheme="majorHAnsi"/>
          <w:sz w:val="22"/>
          <w:szCs w:val="22"/>
          <w:lang w:eastAsia="en-GB"/>
        </w:rPr>
        <w:t xml:space="preserve"> Online misbehaviour</w:t>
      </w:r>
    </w:p>
    <w:p w14:paraId="51DAFF1F"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The school can issue behaviour sanctions to pupils for online misbehaviour when:</w:t>
      </w:r>
    </w:p>
    <w:p w14:paraId="597A1716"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It poses a threat or causes harm to another pupil</w:t>
      </w:r>
    </w:p>
    <w:p w14:paraId="3BD48421"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It could have repercussions for the orderly running of the school</w:t>
      </w:r>
    </w:p>
    <w:p w14:paraId="62DDB75C"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It adversely affects the reputation of the school</w:t>
      </w:r>
    </w:p>
    <w:p w14:paraId="6ED0284C"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The pupil is identifiable as a member of the school</w:t>
      </w:r>
    </w:p>
    <w:p w14:paraId="42A6F0AF"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Sanctions will only be given out on school premises or elsewhere when the pupil is under the lawful control of a staff member.</w:t>
      </w:r>
    </w:p>
    <w:p w14:paraId="196C33D5" w14:textId="44672926" w:rsidR="00243254" w:rsidRPr="00B2080E" w:rsidRDefault="00243254" w:rsidP="00243254">
      <w:pPr>
        <w:pStyle w:val="Subhead2"/>
        <w:rPr>
          <w:rFonts w:asciiTheme="majorHAnsi" w:hAnsiTheme="majorHAnsi" w:cstheme="majorHAnsi"/>
          <w:sz w:val="22"/>
          <w:szCs w:val="22"/>
          <w:lang w:eastAsia="en-GB"/>
        </w:rPr>
      </w:pPr>
      <w:r w:rsidRPr="00B2080E">
        <w:rPr>
          <w:rFonts w:asciiTheme="majorHAnsi" w:hAnsiTheme="majorHAnsi" w:cstheme="majorHAnsi"/>
          <w:sz w:val="22"/>
          <w:szCs w:val="22"/>
          <w:lang w:eastAsia="en-GB"/>
        </w:rPr>
        <w:t>7.</w:t>
      </w:r>
      <w:r w:rsidR="003B5F0E" w:rsidRPr="00B2080E">
        <w:rPr>
          <w:rFonts w:asciiTheme="majorHAnsi" w:hAnsiTheme="majorHAnsi" w:cstheme="majorHAnsi"/>
          <w:sz w:val="22"/>
          <w:szCs w:val="22"/>
          <w:lang w:eastAsia="en-GB"/>
        </w:rPr>
        <w:t>10</w:t>
      </w:r>
      <w:r w:rsidR="00DB1672">
        <w:rPr>
          <w:rFonts w:asciiTheme="majorHAnsi" w:hAnsiTheme="majorHAnsi" w:cstheme="majorHAnsi"/>
          <w:sz w:val="22"/>
          <w:szCs w:val="22"/>
          <w:lang w:eastAsia="en-GB"/>
        </w:rPr>
        <w:t xml:space="preserve"> </w:t>
      </w:r>
      <w:r w:rsidRPr="00B2080E">
        <w:rPr>
          <w:rFonts w:asciiTheme="majorHAnsi" w:hAnsiTheme="majorHAnsi" w:cstheme="majorHAnsi"/>
          <w:sz w:val="22"/>
          <w:szCs w:val="22"/>
          <w:lang w:eastAsia="en-GB"/>
        </w:rPr>
        <w:t>Suspected criminal behaviour</w:t>
      </w:r>
    </w:p>
    <w:p w14:paraId="670D2614"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If a pupil is suspected of criminal behaviour, the school will make an initial assessment of whether to report the incident to the police. </w:t>
      </w:r>
    </w:p>
    <w:p w14:paraId="7E7AB3D7"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When establishing the facts, the school will endeavour to preserve any relevant evidence to hand over to the police.</w:t>
      </w:r>
    </w:p>
    <w:p w14:paraId="4452327F" w14:textId="0EE16B6D"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bidi="ar-SA"/>
        </w:rPr>
        <w:t xml:space="preserve">If a decision is made to report the matter to the police, </w:t>
      </w:r>
      <w:proofErr w:type="gramStart"/>
      <w:r w:rsidRPr="00B2080E">
        <w:rPr>
          <w:rFonts w:asciiTheme="majorHAnsi" w:hAnsiTheme="majorHAnsi" w:cstheme="majorHAnsi"/>
          <w:sz w:val="22"/>
          <w:szCs w:val="22"/>
          <w:lang w:eastAsia="en-GB" w:bidi="ar-SA"/>
        </w:rPr>
        <w:t>t</w:t>
      </w:r>
      <w:r w:rsidRPr="00B2080E">
        <w:rPr>
          <w:rFonts w:asciiTheme="majorHAnsi" w:hAnsiTheme="majorHAnsi" w:cstheme="majorHAnsi"/>
          <w:sz w:val="22"/>
          <w:szCs w:val="22"/>
          <w:lang w:eastAsia="en-GB"/>
        </w:rPr>
        <w:t>he</w:t>
      </w:r>
      <w:proofErr w:type="gramEnd"/>
      <w:r w:rsidRPr="00B2080E">
        <w:rPr>
          <w:rFonts w:asciiTheme="majorHAnsi" w:hAnsiTheme="majorHAnsi" w:cstheme="majorHAnsi"/>
          <w:sz w:val="22"/>
          <w:szCs w:val="22"/>
          <w:lang w:eastAsia="en-GB"/>
        </w:rPr>
        <w:t xml:space="preserve"> will make the report.</w:t>
      </w:r>
    </w:p>
    <w:p w14:paraId="2068017D"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 xml:space="preserve">The school will not interfere with any police action taken. However, the school may continue to follow its own investigation procedure and enforce sanctions, </w:t>
      </w:r>
      <w:proofErr w:type="gramStart"/>
      <w:r w:rsidRPr="00B2080E">
        <w:rPr>
          <w:rFonts w:asciiTheme="majorHAnsi" w:hAnsiTheme="majorHAnsi" w:cstheme="majorHAnsi"/>
          <w:sz w:val="22"/>
          <w:szCs w:val="22"/>
          <w:lang w:eastAsia="en-GB"/>
        </w:rPr>
        <w:t>as long as</w:t>
      </w:r>
      <w:proofErr w:type="gramEnd"/>
      <w:r w:rsidRPr="00B2080E">
        <w:rPr>
          <w:rFonts w:asciiTheme="majorHAnsi" w:hAnsiTheme="majorHAnsi" w:cstheme="majorHAnsi"/>
          <w:sz w:val="22"/>
          <w:szCs w:val="22"/>
          <w:lang w:eastAsia="en-GB"/>
        </w:rPr>
        <w:t xml:space="preserve"> it does not conflict with police action.</w:t>
      </w:r>
    </w:p>
    <w:p w14:paraId="510DD999" w14:textId="77777777" w:rsidR="00243254"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If a report to the police is made, the designated safeguarding lead (DSL) will make a tandem report to children’s social care, if appropriate.</w:t>
      </w:r>
    </w:p>
    <w:p w14:paraId="25162F25" w14:textId="77777777" w:rsidR="00DB1672" w:rsidRDefault="00DB1672" w:rsidP="00243254">
      <w:pPr>
        <w:pStyle w:val="1bodycopy10pt"/>
        <w:rPr>
          <w:rFonts w:asciiTheme="majorHAnsi" w:hAnsiTheme="majorHAnsi" w:cstheme="majorHAnsi"/>
          <w:sz w:val="22"/>
          <w:szCs w:val="22"/>
          <w:lang w:eastAsia="en-GB"/>
        </w:rPr>
      </w:pPr>
    </w:p>
    <w:p w14:paraId="37560835" w14:textId="77777777" w:rsidR="00DB1672" w:rsidRDefault="00DB1672" w:rsidP="00243254">
      <w:pPr>
        <w:pStyle w:val="1bodycopy10pt"/>
        <w:rPr>
          <w:rFonts w:asciiTheme="majorHAnsi" w:hAnsiTheme="majorHAnsi" w:cstheme="majorHAnsi"/>
          <w:sz w:val="22"/>
          <w:szCs w:val="22"/>
          <w:lang w:eastAsia="en-GB"/>
        </w:rPr>
      </w:pPr>
    </w:p>
    <w:p w14:paraId="734BF2E2" w14:textId="77777777" w:rsidR="00DB1672" w:rsidRPr="00B2080E" w:rsidRDefault="00DB1672" w:rsidP="00243254">
      <w:pPr>
        <w:pStyle w:val="1bodycopy10pt"/>
        <w:rPr>
          <w:rFonts w:asciiTheme="majorHAnsi" w:hAnsiTheme="majorHAnsi" w:cstheme="majorHAnsi"/>
          <w:sz w:val="22"/>
          <w:szCs w:val="22"/>
          <w:lang w:eastAsia="en-GB"/>
        </w:rPr>
      </w:pPr>
    </w:p>
    <w:p w14:paraId="1B619D79" w14:textId="74E6EC9E" w:rsidR="00243254" w:rsidRPr="00B2080E" w:rsidRDefault="00243254" w:rsidP="00243254">
      <w:pPr>
        <w:pStyle w:val="Subhead2"/>
        <w:rPr>
          <w:rFonts w:asciiTheme="majorHAnsi" w:hAnsiTheme="majorHAnsi" w:cstheme="majorHAnsi"/>
          <w:sz w:val="22"/>
          <w:szCs w:val="22"/>
          <w:lang w:eastAsia="en-GB"/>
        </w:rPr>
      </w:pPr>
      <w:r w:rsidRPr="00B2080E">
        <w:rPr>
          <w:rFonts w:asciiTheme="majorHAnsi" w:hAnsiTheme="majorHAnsi" w:cstheme="majorHAnsi"/>
          <w:sz w:val="22"/>
          <w:szCs w:val="22"/>
          <w:lang w:eastAsia="en-GB"/>
        </w:rPr>
        <w:lastRenderedPageBreak/>
        <w:t>7.1</w:t>
      </w:r>
      <w:r w:rsidR="003B5F0E" w:rsidRPr="00B2080E">
        <w:rPr>
          <w:rFonts w:asciiTheme="majorHAnsi" w:hAnsiTheme="majorHAnsi" w:cstheme="majorHAnsi"/>
          <w:sz w:val="22"/>
          <w:szCs w:val="22"/>
          <w:lang w:eastAsia="en-GB"/>
        </w:rPr>
        <w:t>1</w:t>
      </w:r>
      <w:r w:rsidRPr="00B2080E">
        <w:rPr>
          <w:rFonts w:asciiTheme="majorHAnsi" w:hAnsiTheme="majorHAnsi" w:cstheme="majorHAnsi"/>
          <w:sz w:val="22"/>
          <w:szCs w:val="22"/>
          <w:lang w:eastAsia="en-GB"/>
        </w:rPr>
        <w:t xml:space="preserve"> Zero-tolerance approach to sexual harassment and sexual violence</w:t>
      </w:r>
    </w:p>
    <w:p w14:paraId="0AE2EB19"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The school will ensure that all incidents of sexual harassment and/or violence are met with a suitable response, and never ignored.</w:t>
      </w:r>
    </w:p>
    <w:p w14:paraId="3E61E424"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Pupils are encouraged to report anything that makes them uncomfortable, no matter how ‘small’ they feel it might be.</w:t>
      </w:r>
    </w:p>
    <w:p w14:paraId="4C7A0C8C"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The school’s response will be:</w:t>
      </w:r>
    </w:p>
    <w:p w14:paraId="01403E0A"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  Proportionate</w:t>
      </w:r>
    </w:p>
    <w:p w14:paraId="1898BDAF"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  Considered</w:t>
      </w:r>
    </w:p>
    <w:p w14:paraId="36B190F5"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  Supportive</w:t>
      </w:r>
    </w:p>
    <w:p w14:paraId="5512D6B0"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  Decided on a case-by-case basis</w:t>
      </w:r>
    </w:p>
    <w:p w14:paraId="4EC311A0" w14:textId="77777777"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The school has procedures in place to respond to any allegations or concerns regarding a child’s safety or wellbeing. These include clear processes for:</w:t>
      </w:r>
    </w:p>
    <w:p w14:paraId="2C881259"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Responding to a report</w:t>
      </w:r>
    </w:p>
    <w:p w14:paraId="7B34B765" w14:textId="77777777" w:rsidR="00243254" w:rsidRPr="00B2080E" w:rsidRDefault="00243254" w:rsidP="00243254">
      <w:pPr>
        <w:pStyle w:val="4Bulletedcopyblue"/>
        <w:numPr>
          <w:ilvl w:val="0"/>
          <w:numId w:val="17"/>
        </w:numPr>
        <w:ind w:left="340" w:hanging="170"/>
        <w:rPr>
          <w:rFonts w:asciiTheme="majorHAnsi" w:hAnsiTheme="majorHAnsi" w:cstheme="majorHAnsi"/>
          <w:sz w:val="22"/>
          <w:szCs w:val="22"/>
          <w:lang w:eastAsia="en-GB"/>
        </w:rPr>
      </w:pPr>
      <w:r w:rsidRPr="00B2080E">
        <w:rPr>
          <w:rFonts w:asciiTheme="majorHAnsi" w:hAnsiTheme="majorHAnsi" w:cstheme="majorHAnsi"/>
          <w:sz w:val="22"/>
          <w:szCs w:val="22"/>
          <w:lang w:eastAsia="en-GB"/>
        </w:rPr>
        <w:t>Carrying out risk assessments, where appropriate, to help determine whether to:</w:t>
      </w:r>
    </w:p>
    <w:p w14:paraId="306CA071" w14:textId="77777777" w:rsidR="00243254" w:rsidRPr="00B2080E" w:rsidRDefault="00243254" w:rsidP="00243254">
      <w:pPr>
        <w:pStyle w:val="4Bulletedcopyblue"/>
        <w:numPr>
          <w:ilvl w:val="1"/>
          <w:numId w:val="17"/>
        </w:numPr>
        <w:rPr>
          <w:rFonts w:asciiTheme="majorHAnsi" w:hAnsiTheme="majorHAnsi" w:cstheme="majorHAnsi"/>
          <w:sz w:val="22"/>
          <w:szCs w:val="22"/>
          <w:lang w:eastAsia="en-GB"/>
        </w:rPr>
      </w:pPr>
      <w:r w:rsidRPr="00B2080E">
        <w:rPr>
          <w:rFonts w:asciiTheme="majorHAnsi" w:hAnsiTheme="majorHAnsi" w:cstheme="majorHAnsi"/>
          <w:sz w:val="22"/>
          <w:szCs w:val="22"/>
          <w:lang w:eastAsia="en-GB"/>
        </w:rPr>
        <w:t>Manage the incident internally</w:t>
      </w:r>
    </w:p>
    <w:p w14:paraId="5253E78A" w14:textId="77777777" w:rsidR="00243254" w:rsidRPr="00B2080E" w:rsidRDefault="00243254" w:rsidP="00243254">
      <w:pPr>
        <w:pStyle w:val="4Bulletedcopyblue"/>
        <w:numPr>
          <w:ilvl w:val="1"/>
          <w:numId w:val="17"/>
        </w:numPr>
        <w:rPr>
          <w:rFonts w:asciiTheme="majorHAnsi" w:hAnsiTheme="majorHAnsi" w:cstheme="majorHAnsi"/>
          <w:sz w:val="22"/>
          <w:szCs w:val="22"/>
          <w:lang w:eastAsia="en-GB"/>
        </w:rPr>
      </w:pPr>
      <w:r w:rsidRPr="00B2080E">
        <w:rPr>
          <w:rFonts w:asciiTheme="majorHAnsi" w:hAnsiTheme="majorHAnsi" w:cstheme="majorHAnsi"/>
          <w:sz w:val="22"/>
          <w:szCs w:val="22"/>
          <w:lang w:eastAsia="en-GB"/>
        </w:rPr>
        <w:t>Refer to early help</w:t>
      </w:r>
    </w:p>
    <w:p w14:paraId="77E686D3" w14:textId="77777777" w:rsidR="00243254" w:rsidRPr="00B2080E" w:rsidRDefault="00243254" w:rsidP="00243254">
      <w:pPr>
        <w:pStyle w:val="4Bulletedcopyblue"/>
        <w:numPr>
          <w:ilvl w:val="1"/>
          <w:numId w:val="17"/>
        </w:numPr>
        <w:rPr>
          <w:rFonts w:asciiTheme="majorHAnsi" w:hAnsiTheme="majorHAnsi" w:cstheme="majorHAnsi"/>
          <w:sz w:val="22"/>
          <w:szCs w:val="22"/>
          <w:lang w:eastAsia="en-GB"/>
        </w:rPr>
      </w:pPr>
      <w:r w:rsidRPr="00B2080E">
        <w:rPr>
          <w:rFonts w:asciiTheme="majorHAnsi" w:hAnsiTheme="majorHAnsi" w:cstheme="majorHAnsi"/>
          <w:sz w:val="22"/>
          <w:szCs w:val="22"/>
          <w:lang w:eastAsia="en-GB"/>
        </w:rPr>
        <w:t>Refer to children’s social care</w:t>
      </w:r>
    </w:p>
    <w:p w14:paraId="61CF49DB" w14:textId="77777777" w:rsidR="00243254" w:rsidRPr="00B2080E" w:rsidRDefault="00243254" w:rsidP="00243254">
      <w:pPr>
        <w:pStyle w:val="4Bulletedcopyblue"/>
        <w:numPr>
          <w:ilvl w:val="1"/>
          <w:numId w:val="17"/>
        </w:numPr>
        <w:rPr>
          <w:rFonts w:asciiTheme="majorHAnsi" w:hAnsiTheme="majorHAnsi" w:cstheme="majorHAnsi"/>
          <w:sz w:val="22"/>
          <w:szCs w:val="22"/>
          <w:lang w:eastAsia="en-GB"/>
        </w:rPr>
      </w:pPr>
      <w:r w:rsidRPr="00B2080E">
        <w:rPr>
          <w:rFonts w:asciiTheme="majorHAnsi" w:hAnsiTheme="majorHAnsi" w:cstheme="majorHAnsi"/>
          <w:sz w:val="22"/>
          <w:szCs w:val="22"/>
          <w:lang w:eastAsia="en-GB"/>
        </w:rPr>
        <w:t>Report to the police</w:t>
      </w:r>
    </w:p>
    <w:p w14:paraId="6851447A" w14:textId="6B253BFD" w:rsidR="00243254" w:rsidRPr="00B2080E" w:rsidRDefault="00243254" w:rsidP="00243254">
      <w:pPr>
        <w:pStyle w:val="1bodycopy10pt"/>
        <w:rPr>
          <w:rFonts w:asciiTheme="majorHAnsi" w:hAnsiTheme="majorHAnsi" w:cstheme="majorHAnsi"/>
          <w:sz w:val="22"/>
          <w:szCs w:val="22"/>
          <w:lang w:eastAsia="en-GB"/>
        </w:rPr>
      </w:pPr>
      <w:r w:rsidRPr="00B2080E">
        <w:rPr>
          <w:rFonts w:asciiTheme="majorHAnsi" w:hAnsiTheme="majorHAnsi" w:cstheme="majorHAnsi"/>
          <w:sz w:val="22"/>
          <w:szCs w:val="22"/>
          <w:lang w:eastAsia="en-GB"/>
        </w:rPr>
        <w:t>Please refer to our child protection and safeguarding policy for more informatio</w:t>
      </w:r>
      <w:r w:rsidR="003B5F0E" w:rsidRPr="00B2080E">
        <w:rPr>
          <w:rFonts w:asciiTheme="majorHAnsi" w:hAnsiTheme="majorHAnsi" w:cstheme="majorHAnsi"/>
          <w:sz w:val="22"/>
          <w:szCs w:val="22"/>
          <w:lang w:eastAsia="en-GB"/>
        </w:rPr>
        <w:t>n.</w:t>
      </w:r>
    </w:p>
    <w:p w14:paraId="10BCE812" w14:textId="28D2306D" w:rsidR="00243254" w:rsidRPr="00B2080E" w:rsidRDefault="00243254" w:rsidP="00243254">
      <w:pPr>
        <w:pStyle w:val="Subhead2"/>
        <w:rPr>
          <w:rFonts w:asciiTheme="majorHAnsi" w:hAnsiTheme="majorHAnsi" w:cstheme="majorHAnsi"/>
          <w:sz w:val="22"/>
          <w:szCs w:val="22"/>
          <w:lang w:eastAsia="en-GB"/>
        </w:rPr>
      </w:pPr>
      <w:r w:rsidRPr="00B2080E">
        <w:rPr>
          <w:rFonts w:asciiTheme="majorHAnsi" w:hAnsiTheme="majorHAnsi" w:cstheme="majorHAnsi"/>
          <w:sz w:val="22"/>
          <w:szCs w:val="22"/>
          <w:lang w:eastAsia="en-GB"/>
        </w:rPr>
        <w:t>7.1</w:t>
      </w:r>
      <w:r w:rsidR="003B5F0E" w:rsidRPr="00B2080E">
        <w:rPr>
          <w:rFonts w:asciiTheme="majorHAnsi" w:hAnsiTheme="majorHAnsi" w:cstheme="majorHAnsi"/>
          <w:sz w:val="22"/>
          <w:szCs w:val="22"/>
          <w:lang w:eastAsia="en-GB"/>
        </w:rPr>
        <w:t>2</w:t>
      </w:r>
      <w:r w:rsidRPr="00B2080E">
        <w:rPr>
          <w:rFonts w:asciiTheme="majorHAnsi" w:hAnsiTheme="majorHAnsi" w:cstheme="majorHAnsi"/>
          <w:sz w:val="22"/>
          <w:szCs w:val="22"/>
          <w:lang w:eastAsia="en-GB"/>
        </w:rPr>
        <w:t xml:space="preserve"> Malicious allegations</w:t>
      </w:r>
    </w:p>
    <w:p w14:paraId="3A1FB5A8" w14:textId="77777777" w:rsidR="00243254" w:rsidRPr="00B2080E" w:rsidRDefault="00243254" w:rsidP="003B5F0E">
      <w:pPr>
        <w:spacing w:before="240" w:after="240"/>
        <w:jc w:val="both"/>
        <w:rPr>
          <w:rFonts w:asciiTheme="majorHAnsi" w:hAnsiTheme="majorHAnsi" w:cstheme="majorHAnsi"/>
          <w:szCs w:val="22"/>
        </w:rPr>
      </w:pPr>
      <w:r w:rsidRPr="00B2080E">
        <w:rPr>
          <w:rFonts w:asciiTheme="majorHAnsi" w:hAnsiTheme="majorHAnsi" w:cstheme="majorHAnsi"/>
          <w:color w:val="000000"/>
          <w:szCs w:val="22"/>
        </w:rPr>
        <w:t xml:space="preserve">Where a pupil makes an allegation against a member of staff and that allegation is shown to have been deliberately invented or malicious, the school will </w:t>
      </w:r>
      <w:r w:rsidRPr="00B2080E">
        <w:rPr>
          <w:rFonts w:asciiTheme="majorHAnsi" w:hAnsiTheme="majorHAnsi" w:cstheme="majorHAnsi"/>
          <w:szCs w:val="22"/>
          <w:lang w:eastAsia="en-GB" w:bidi="ar-SA"/>
        </w:rPr>
        <w:t xml:space="preserve">consider whether to </w:t>
      </w:r>
      <w:r w:rsidRPr="00B2080E">
        <w:rPr>
          <w:rFonts w:asciiTheme="majorHAnsi" w:hAnsiTheme="majorHAnsi" w:cstheme="majorHAnsi"/>
          <w:color w:val="000000"/>
          <w:szCs w:val="22"/>
        </w:rPr>
        <w:t>discipline the pupil in accordance with this policy.</w:t>
      </w:r>
    </w:p>
    <w:p w14:paraId="6D88D3EE" w14:textId="77777777" w:rsidR="00243254" w:rsidRPr="00B2080E" w:rsidRDefault="00243254" w:rsidP="003B5F0E">
      <w:pPr>
        <w:spacing w:before="240" w:after="240"/>
        <w:jc w:val="both"/>
        <w:rPr>
          <w:rFonts w:asciiTheme="majorHAnsi" w:hAnsiTheme="majorHAnsi" w:cstheme="majorHAnsi"/>
          <w:szCs w:val="22"/>
        </w:rPr>
      </w:pPr>
      <w:r w:rsidRPr="00B2080E">
        <w:rPr>
          <w:rFonts w:asciiTheme="majorHAnsi" w:hAnsiTheme="majorHAnsi" w:cstheme="majorHAnsi"/>
          <w:color w:val="000000"/>
          <w:szCs w:val="22"/>
        </w:rPr>
        <w:t xml:space="preserve">Where a pupil makes an allegation of sexual violence or sexual harassment against another pupil and that allegation is shown to have been deliberately invented or malicious, the school will </w:t>
      </w:r>
      <w:r w:rsidRPr="00B2080E">
        <w:rPr>
          <w:rFonts w:asciiTheme="majorHAnsi" w:hAnsiTheme="majorHAnsi" w:cstheme="majorHAnsi"/>
          <w:szCs w:val="22"/>
          <w:lang w:eastAsia="en-GB" w:bidi="ar-SA"/>
        </w:rPr>
        <w:t xml:space="preserve">consider whether to </w:t>
      </w:r>
      <w:r w:rsidRPr="00B2080E">
        <w:rPr>
          <w:rFonts w:asciiTheme="majorHAnsi" w:hAnsiTheme="majorHAnsi" w:cstheme="majorHAnsi"/>
          <w:color w:val="000000"/>
          <w:szCs w:val="22"/>
        </w:rPr>
        <w:t>discipline the pupil in accordance with this policy.</w:t>
      </w:r>
    </w:p>
    <w:p w14:paraId="353752DD" w14:textId="77777777" w:rsidR="00243254" w:rsidRPr="00B2080E" w:rsidRDefault="00243254" w:rsidP="003B5F0E">
      <w:pPr>
        <w:spacing w:before="240" w:after="240"/>
        <w:jc w:val="both"/>
        <w:rPr>
          <w:rFonts w:asciiTheme="majorHAnsi" w:hAnsiTheme="majorHAnsi" w:cstheme="majorHAnsi"/>
          <w:szCs w:val="22"/>
        </w:rPr>
      </w:pPr>
      <w:r w:rsidRPr="00B2080E">
        <w:rPr>
          <w:rFonts w:asciiTheme="majorHAnsi" w:hAnsiTheme="majorHAnsi" w:cstheme="majorHAnsi"/>
          <w:color w:val="000000"/>
          <w:szCs w:val="22"/>
        </w:rPr>
        <w:t xml:space="preserve">In all cases where an allegation is determined to be unsubstantiated, unfounded, </w:t>
      </w:r>
      <w:proofErr w:type="gramStart"/>
      <w:r w:rsidRPr="00B2080E">
        <w:rPr>
          <w:rFonts w:asciiTheme="majorHAnsi" w:hAnsiTheme="majorHAnsi" w:cstheme="majorHAnsi"/>
          <w:color w:val="000000"/>
          <w:szCs w:val="22"/>
        </w:rPr>
        <w:t>false</w:t>
      </w:r>
      <w:proofErr w:type="gramEnd"/>
      <w:r w:rsidRPr="00B2080E">
        <w:rPr>
          <w:rFonts w:asciiTheme="majorHAnsi" w:hAnsiTheme="majorHAnsi" w:cstheme="majorHAnsi"/>
          <w:color w:val="000000"/>
          <w:szCs w:val="22"/>
        </w:rPr>
        <w:t xml:space="preserv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2672B670" w14:textId="77777777" w:rsidR="00243254" w:rsidRPr="00B2080E" w:rsidRDefault="00243254" w:rsidP="003B5F0E">
      <w:pPr>
        <w:spacing w:before="240" w:after="240"/>
        <w:jc w:val="both"/>
        <w:rPr>
          <w:rFonts w:asciiTheme="majorHAnsi" w:hAnsiTheme="majorHAnsi" w:cstheme="majorHAnsi"/>
          <w:szCs w:val="22"/>
        </w:rPr>
      </w:pPr>
      <w:r w:rsidRPr="00B2080E">
        <w:rPr>
          <w:rFonts w:asciiTheme="majorHAnsi" w:hAnsiTheme="majorHAnsi" w:cstheme="majorHAnsi"/>
          <w:color w:val="000000"/>
          <w:szCs w:val="22"/>
        </w:rPr>
        <w:t>The school will also consider the pastoral needs of staff and pupils accused of misconduct</w:t>
      </w:r>
      <w:r w:rsidRPr="00B2080E">
        <w:rPr>
          <w:rFonts w:asciiTheme="majorHAnsi" w:hAnsiTheme="majorHAnsi" w:cstheme="majorHAnsi"/>
          <w:color w:val="FF0000"/>
          <w:szCs w:val="22"/>
        </w:rPr>
        <w:t>.</w:t>
      </w:r>
    </w:p>
    <w:p w14:paraId="19CDAB79" w14:textId="018A4628" w:rsidR="00243254" w:rsidRPr="00B2080E" w:rsidRDefault="00243254" w:rsidP="003B5F0E">
      <w:pPr>
        <w:spacing w:before="240" w:after="240"/>
        <w:jc w:val="both"/>
        <w:rPr>
          <w:rFonts w:asciiTheme="majorHAnsi" w:hAnsiTheme="majorHAnsi" w:cstheme="majorHAnsi"/>
          <w:color w:val="000000"/>
          <w:szCs w:val="22"/>
        </w:rPr>
      </w:pPr>
      <w:r w:rsidRPr="00B2080E">
        <w:rPr>
          <w:rFonts w:asciiTheme="majorHAnsi" w:hAnsiTheme="majorHAnsi" w:cstheme="majorHAnsi"/>
          <w:color w:val="000000"/>
          <w:szCs w:val="22"/>
        </w:rPr>
        <w:t>Please refer to our child protection and safeguarding policy for more information on responding to allegations of abuse against staff or other pupils.</w:t>
      </w:r>
    </w:p>
    <w:p w14:paraId="0238110F" w14:textId="77777777" w:rsidR="00243254" w:rsidRPr="00A96485" w:rsidRDefault="00243254" w:rsidP="00243254">
      <w:pPr>
        <w:spacing w:before="240" w:after="240"/>
        <w:rPr>
          <w:rFonts w:asciiTheme="majorHAnsi" w:hAnsiTheme="majorHAnsi" w:cstheme="majorHAnsi"/>
          <w:color w:val="000000"/>
        </w:rPr>
      </w:pPr>
    </w:p>
    <w:p w14:paraId="3BF32698" w14:textId="77777777" w:rsidR="00243254" w:rsidRPr="00DB1672" w:rsidRDefault="00243254" w:rsidP="00243254">
      <w:pPr>
        <w:pStyle w:val="Heading1"/>
        <w:rPr>
          <w:rFonts w:asciiTheme="majorHAnsi" w:hAnsiTheme="majorHAnsi" w:cstheme="majorHAnsi"/>
          <w:sz w:val="24"/>
          <w:szCs w:val="24"/>
        </w:rPr>
      </w:pPr>
      <w:bookmarkStart w:id="1" w:name="_Toc112755558"/>
      <w:r w:rsidRPr="00DB1672">
        <w:rPr>
          <w:rFonts w:asciiTheme="majorHAnsi" w:hAnsiTheme="majorHAnsi" w:cstheme="majorHAnsi"/>
          <w:sz w:val="24"/>
          <w:szCs w:val="24"/>
        </w:rPr>
        <w:t>8. Serious sanctions</w:t>
      </w:r>
      <w:bookmarkEnd w:id="1"/>
      <w:r w:rsidRPr="00DB1672">
        <w:rPr>
          <w:rFonts w:asciiTheme="majorHAnsi" w:hAnsiTheme="majorHAnsi" w:cstheme="majorHAnsi"/>
          <w:sz w:val="24"/>
          <w:szCs w:val="24"/>
        </w:rPr>
        <w:t> </w:t>
      </w:r>
    </w:p>
    <w:p w14:paraId="3DB28C86" w14:textId="48B67B69" w:rsidR="00243254" w:rsidRPr="00DB1672" w:rsidRDefault="00243254" w:rsidP="00243254">
      <w:pPr>
        <w:pStyle w:val="Subhead2"/>
        <w:rPr>
          <w:rFonts w:asciiTheme="majorHAnsi" w:hAnsiTheme="majorHAnsi" w:cstheme="majorHAnsi"/>
          <w:sz w:val="22"/>
          <w:szCs w:val="22"/>
          <w:lang w:eastAsia="en-GB"/>
        </w:rPr>
      </w:pPr>
      <w:r w:rsidRPr="00DB1672">
        <w:rPr>
          <w:rFonts w:asciiTheme="majorHAnsi" w:hAnsiTheme="majorHAnsi" w:cstheme="majorHAnsi"/>
          <w:sz w:val="22"/>
          <w:szCs w:val="22"/>
          <w:lang w:eastAsia="en-GB"/>
        </w:rPr>
        <w:t>8.</w:t>
      </w:r>
      <w:r w:rsidR="00114A24" w:rsidRPr="00DB1672">
        <w:rPr>
          <w:rFonts w:asciiTheme="majorHAnsi" w:hAnsiTheme="majorHAnsi" w:cstheme="majorHAnsi"/>
          <w:sz w:val="22"/>
          <w:szCs w:val="22"/>
          <w:lang w:eastAsia="en-GB"/>
        </w:rPr>
        <w:t>1</w:t>
      </w:r>
      <w:r w:rsidRPr="00DB1672">
        <w:rPr>
          <w:rFonts w:asciiTheme="majorHAnsi" w:hAnsiTheme="majorHAnsi" w:cstheme="majorHAnsi"/>
          <w:sz w:val="22"/>
          <w:szCs w:val="22"/>
          <w:lang w:eastAsia="en-GB"/>
        </w:rPr>
        <w:t xml:space="preserve"> Removal from classrooms</w:t>
      </w:r>
      <w:r w:rsidR="00725324">
        <w:rPr>
          <w:rFonts w:asciiTheme="majorHAnsi" w:hAnsiTheme="majorHAnsi" w:cstheme="majorHAnsi"/>
          <w:sz w:val="22"/>
          <w:szCs w:val="22"/>
          <w:lang w:eastAsia="en-GB"/>
        </w:rPr>
        <w:t xml:space="preserve"> (Internal Isolation)</w:t>
      </w:r>
    </w:p>
    <w:p w14:paraId="05C5B877"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In response to serious or persistent breaches of this policy, the school may remove the pupil from the classroom for a limited time.</w:t>
      </w:r>
    </w:p>
    <w:p w14:paraId="0D426129"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Pupils who have been removed will continue to receive education under the supervision of a member of staff that is meaningful, but it may differ from the mainstream curriculum.</w:t>
      </w:r>
    </w:p>
    <w:p w14:paraId="469610A6"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lastRenderedPageBreak/>
        <w:t xml:space="preserve">Removal is a serious sanction and will only be used in response to serious misbehaviour. Staff will only remove pupils from the classroom once other behavioural strategies have been </w:t>
      </w:r>
      <w:proofErr w:type="gramStart"/>
      <w:r w:rsidRPr="00DB1672">
        <w:rPr>
          <w:rFonts w:asciiTheme="majorHAnsi" w:hAnsiTheme="majorHAnsi" w:cstheme="majorHAnsi"/>
          <w:sz w:val="22"/>
          <w:szCs w:val="22"/>
          <w:lang w:eastAsia="en-GB"/>
        </w:rPr>
        <w:t>attempted, unless</w:t>
      </w:r>
      <w:proofErr w:type="gramEnd"/>
      <w:r w:rsidRPr="00DB1672">
        <w:rPr>
          <w:rFonts w:asciiTheme="majorHAnsi" w:hAnsiTheme="majorHAnsi" w:cstheme="majorHAnsi"/>
          <w:sz w:val="22"/>
          <w:szCs w:val="22"/>
          <w:lang w:eastAsia="en-GB"/>
        </w:rPr>
        <w:t xml:space="preserve"> the behaviour is so extreme as to warrant immediate removal.</w:t>
      </w:r>
    </w:p>
    <w:p w14:paraId="06099756"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Removal can be used to:</w:t>
      </w:r>
    </w:p>
    <w:p w14:paraId="38FF685A" w14:textId="77777777" w:rsidR="00243254" w:rsidRPr="00DB1672" w:rsidRDefault="00243254" w:rsidP="00114A24">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Restore order if the pupil is being unreasonably disruptive</w:t>
      </w:r>
    </w:p>
    <w:p w14:paraId="395321AF" w14:textId="77777777" w:rsidR="00243254" w:rsidRPr="00DB1672" w:rsidRDefault="00243254" w:rsidP="00114A24">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Maintain the safety of all pupils</w:t>
      </w:r>
    </w:p>
    <w:p w14:paraId="453FFA02" w14:textId="77777777" w:rsidR="00243254" w:rsidRPr="00DB1672" w:rsidRDefault="00243254" w:rsidP="00114A24">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Allow the disruptive pupil to continue their learning in a managed environment</w:t>
      </w:r>
    </w:p>
    <w:p w14:paraId="42670AD9" w14:textId="77777777" w:rsidR="00243254" w:rsidRPr="00DB1672" w:rsidRDefault="00243254" w:rsidP="00114A24">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Allow the disruptive pupil to regain calm in a safe space</w:t>
      </w:r>
    </w:p>
    <w:p w14:paraId="061804CC" w14:textId="0589367B"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Pupils who have been removed from the classroom are supervised by</w:t>
      </w:r>
      <w:r w:rsidR="00F0445F" w:rsidRPr="00DB1672">
        <w:rPr>
          <w:rFonts w:asciiTheme="majorHAnsi" w:hAnsiTheme="majorHAnsi" w:cstheme="majorHAnsi"/>
          <w:sz w:val="22"/>
          <w:szCs w:val="22"/>
          <w:lang w:eastAsia="en-GB"/>
        </w:rPr>
        <w:t xml:space="preserve"> a member of </w:t>
      </w:r>
      <w:proofErr w:type="gramStart"/>
      <w:r w:rsidR="00F0445F" w:rsidRPr="00DB1672">
        <w:rPr>
          <w:rFonts w:asciiTheme="majorHAnsi" w:hAnsiTheme="majorHAnsi" w:cstheme="majorHAnsi"/>
          <w:sz w:val="22"/>
          <w:szCs w:val="22"/>
          <w:lang w:eastAsia="en-GB"/>
        </w:rPr>
        <w:t xml:space="preserve">staff, </w:t>
      </w:r>
      <w:r w:rsidRPr="00DB1672">
        <w:rPr>
          <w:rFonts w:asciiTheme="majorHAnsi" w:hAnsiTheme="majorHAnsi" w:cstheme="majorHAnsi"/>
          <w:sz w:val="22"/>
          <w:szCs w:val="22"/>
          <w:lang w:eastAsia="en-GB"/>
        </w:rPr>
        <w:t xml:space="preserve">  </w:t>
      </w:r>
      <w:proofErr w:type="gramEnd"/>
      <w:r w:rsidRPr="00DB1672">
        <w:rPr>
          <w:rFonts w:asciiTheme="majorHAnsi" w:hAnsiTheme="majorHAnsi" w:cstheme="majorHAnsi"/>
          <w:sz w:val="22"/>
          <w:szCs w:val="22"/>
          <w:lang w:eastAsia="en-GB"/>
        </w:rPr>
        <w:t>and will be removed for a maximum of</w:t>
      </w:r>
      <w:r w:rsidR="00F0445F" w:rsidRPr="00DB1672">
        <w:rPr>
          <w:rFonts w:asciiTheme="majorHAnsi" w:hAnsiTheme="majorHAnsi" w:cstheme="majorHAnsi"/>
          <w:sz w:val="22"/>
          <w:szCs w:val="22"/>
          <w:lang w:eastAsia="en-GB"/>
        </w:rPr>
        <w:t xml:space="preserve"> 1 hour.</w:t>
      </w:r>
    </w:p>
    <w:p w14:paraId="627CB10B"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Pupils will not be removed from classrooms for prolonged periods of time without the explicit agreement of the headteacher.</w:t>
      </w:r>
    </w:p>
    <w:p w14:paraId="64A0CFE8"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Pupils should be reintegrated into the classroom as soon as appropriate and safe to do so. The school will consider what support is needed to help a pupil successfully reintegrate into the classroom and meet the expected standards of behaviour.  </w:t>
      </w:r>
    </w:p>
    <w:p w14:paraId="0854DA1E"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Parents will be informed on the same day that their child is removed from the classroom.</w:t>
      </w:r>
    </w:p>
    <w:p w14:paraId="3A40546A" w14:textId="69553CA6"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 xml:space="preserve">The school will consider an alternative approach to behaviour management for pupils who are frequently removed from class, such </w:t>
      </w:r>
      <w:proofErr w:type="gramStart"/>
      <w:r w:rsidRPr="00DB1672">
        <w:rPr>
          <w:rFonts w:asciiTheme="majorHAnsi" w:hAnsiTheme="majorHAnsi" w:cstheme="majorHAnsi"/>
          <w:sz w:val="22"/>
          <w:szCs w:val="22"/>
          <w:lang w:eastAsia="en-GB"/>
        </w:rPr>
        <w:t>as :</w:t>
      </w:r>
      <w:proofErr w:type="gramEnd"/>
    </w:p>
    <w:p w14:paraId="0A1C84D4" w14:textId="77777777" w:rsidR="00001F56" w:rsidRPr="00DB1672" w:rsidRDefault="00001F56" w:rsidP="00001F56">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Short term behaviour report cards</w:t>
      </w:r>
    </w:p>
    <w:p w14:paraId="032073D7" w14:textId="77777777" w:rsidR="00001F56" w:rsidRPr="00DB1672" w:rsidRDefault="00001F56" w:rsidP="00001F56">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Long term behaviour plans</w:t>
      </w:r>
    </w:p>
    <w:p w14:paraId="185DE281" w14:textId="77777777" w:rsidR="00001F56" w:rsidRPr="00DB1672" w:rsidRDefault="00001F56" w:rsidP="00114A24">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Referral to Leicestershire’s Inclusion Panel for external behaviour support</w:t>
      </w:r>
    </w:p>
    <w:p w14:paraId="6B46F4B8" w14:textId="77777777" w:rsidR="00243254" w:rsidRPr="00DB1672" w:rsidRDefault="00243254" w:rsidP="00114A24">
      <w:pPr>
        <w:pStyle w:val="4Bulletedcopyblue"/>
        <w:numPr>
          <w:ilvl w:val="0"/>
          <w:numId w:val="17"/>
        </w:numPr>
        <w:ind w:left="340" w:hanging="170"/>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Multi-agency assessment</w:t>
      </w:r>
    </w:p>
    <w:p w14:paraId="1C2728AA" w14:textId="77777777" w:rsidR="00243254" w:rsidRPr="00DB1672" w:rsidRDefault="00243254" w:rsidP="00114A24">
      <w:pPr>
        <w:pStyle w:val="1bodycopy10pt"/>
        <w:jc w:val="both"/>
        <w:rPr>
          <w:rFonts w:asciiTheme="majorHAnsi" w:hAnsiTheme="majorHAnsi" w:cstheme="majorHAnsi"/>
          <w:sz w:val="22"/>
          <w:szCs w:val="22"/>
          <w:lang w:eastAsia="en-GB"/>
        </w:rPr>
      </w:pPr>
      <w:r w:rsidRPr="00DB1672">
        <w:rPr>
          <w:rFonts w:asciiTheme="majorHAnsi" w:hAnsiTheme="majorHAnsi" w:cstheme="majorHAnsi"/>
          <w:sz w:val="22"/>
          <w:szCs w:val="22"/>
          <w:lang w:eastAsia="en-GB"/>
        </w:rPr>
        <w:t>Staff will record all incidents of removal from the classroom along with details of the incident that led to the removal, and any protected characteristics of the pupil in the behaviour log.</w:t>
      </w:r>
    </w:p>
    <w:p w14:paraId="254FB1F0" w14:textId="16355C7E" w:rsidR="00243254" w:rsidRPr="00DB1672" w:rsidRDefault="00243254" w:rsidP="00243254">
      <w:pPr>
        <w:pStyle w:val="Subhead2"/>
        <w:rPr>
          <w:rFonts w:asciiTheme="majorHAnsi" w:hAnsiTheme="majorHAnsi" w:cstheme="majorHAnsi"/>
          <w:sz w:val="22"/>
          <w:szCs w:val="22"/>
          <w:lang w:eastAsia="en-GB"/>
        </w:rPr>
      </w:pPr>
      <w:r w:rsidRPr="00DB1672">
        <w:rPr>
          <w:rFonts w:asciiTheme="majorHAnsi" w:hAnsiTheme="majorHAnsi" w:cstheme="majorHAnsi"/>
          <w:sz w:val="22"/>
          <w:szCs w:val="22"/>
          <w:lang w:eastAsia="en-GB"/>
        </w:rPr>
        <w:t>8.</w:t>
      </w:r>
      <w:r w:rsidR="00001F56" w:rsidRPr="00DB1672">
        <w:rPr>
          <w:rFonts w:asciiTheme="majorHAnsi" w:hAnsiTheme="majorHAnsi" w:cstheme="majorHAnsi"/>
          <w:sz w:val="22"/>
          <w:szCs w:val="22"/>
          <w:lang w:eastAsia="en-GB"/>
        </w:rPr>
        <w:t>2</w:t>
      </w:r>
      <w:r w:rsidRPr="00DB1672">
        <w:rPr>
          <w:rFonts w:asciiTheme="majorHAnsi" w:hAnsiTheme="majorHAnsi" w:cstheme="majorHAnsi"/>
          <w:sz w:val="22"/>
          <w:szCs w:val="22"/>
          <w:lang w:eastAsia="en-GB"/>
        </w:rPr>
        <w:t xml:space="preserve"> </w:t>
      </w:r>
      <w:r w:rsidR="00725324">
        <w:rPr>
          <w:rFonts w:asciiTheme="majorHAnsi" w:hAnsiTheme="majorHAnsi" w:cstheme="majorHAnsi"/>
          <w:sz w:val="22"/>
          <w:szCs w:val="22"/>
          <w:lang w:eastAsia="en-GB"/>
        </w:rPr>
        <w:t>Fixed</w:t>
      </w:r>
      <w:r w:rsidRPr="00DB1672">
        <w:rPr>
          <w:rFonts w:asciiTheme="majorHAnsi" w:hAnsiTheme="majorHAnsi" w:cstheme="majorHAnsi"/>
          <w:sz w:val="22"/>
          <w:szCs w:val="22"/>
          <w:lang w:eastAsia="en-GB"/>
        </w:rPr>
        <w:t xml:space="preserve"> and permanent exclusions</w:t>
      </w:r>
    </w:p>
    <w:p w14:paraId="7D6A1628" w14:textId="17368161" w:rsidR="00243254" w:rsidRPr="00DB1672" w:rsidRDefault="00243254" w:rsidP="00243254">
      <w:pPr>
        <w:pStyle w:val="1bodycopy10pt"/>
        <w:rPr>
          <w:rFonts w:asciiTheme="majorHAnsi" w:hAnsiTheme="majorHAnsi" w:cstheme="majorHAnsi"/>
          <w:sz w:val="22"/>
          <w:szCs w:val="22"/>
          <w:lang w:eastAsia="en-GB"/>
        </w:rPr>
      </w:pPr>
      <w:r w:rsidRPr="00DB1672">
        <w:rPr>
          <w:rFonts w:asciiTheme="majorHAnsi" w:hAnsiTheme="majorHAnsi" w:cstheme="majorHAnsi"/>
          <w:sz w:val="22"/>
          <w:szCs w:val="22"/>
          <w:lang w:eastAsia="en-GB"/>
        </w:rPr>
        <w:t xml:space="preserve">The school can use </w:t>
      </w:r>
      <w:r w:rsidR="00725324">
        <w:rPr>
          <w:rFonts w:asciiTheme="majorHAnsi" w:hAnsiTheme="majorHAnsi" w:cstheme="majorHAnsi"/>
          <w:sz w:val="22"/>
          <w:szCs w:val="22"/>
          <w:lang w:eastAsia="en-GB"/>
        </w:rPr>
        <w:t>fixed</w:t>
      </w:r>
      <w:r w:rsidRPr="00DB1672">
        <w:rPr>
          <w:rFonts w:asciiTheme="majorHAnsi" w:hAnsiTheme="majorHAnsi" w:cstheme="majorHAnsi"/>
          <w:sz w:val="22"/>
          <w:szCs w:val="22"/>
          <w:lang w:eastAsia="en-GB"/>
        </w:rPr>
        <w:t xml:space="preserve"> and permanent exclusion in response to serious incidents or in response to persistent poor behaviour, which has not improved following in-school sanctions and interventions.  </w:t>
      </w:r>
    </w:p>
    <w:p w14:paraId="69E0F1CB" w14:textId="77777777" w:rsidR="00243254" w:rsidRPr="00DB1672" w:rsidRDefault="00243254" w:rsidP="00243254">
      <w:pPr>
        <w:pStyle w:val="1bodycopy10pt"/>
        <w:rPr>
          <w:rFonts w:asciiTheme="majorHAnsi" w:hAnsiTheme="majorHAnsi" w:cstheme="majorHAnsi"/>
          <w:sz w:val="22"/>
          <w:szCs w:val="22"/>
          <w:lang w:eastAsia="en-GB"/>
        </w:rPr>
      </w:pPr>
      <w:r w:rsidRPr="00DB1672">
        <w:rPr>
          <w:rFonts w:asciiTheme="majorHAnsi" w:hAnsiTheme="majorHAnsi" w:cstheme="majorHAnsi"/>
          <w:sz w:val="22"/>
          <w:szCs w:val="22"/>
          <w:lang w:eastAsia="en-GB"/>
        </w:rPr>
        <w:t>The decision to suspend or exclude will be made by the headteacher and only as a last resort.</w:t>
      </w:r>
    </w:p>
    <w:p w14:paraId="63F77012" w14:textId="45BE4998" w:rsidR="004120C8" w:rsidRPr="00DB1672" w:rsidRDefault="004120C8" w:rsidP="004120C8">
      <w:pPr>
        <w:widowControl w:val="0"/>
        <w:autoSpaceDE w:val="0"/>
        <w:autoSpaceDN w:val="0"/>
        <w:adjustRightInd w:val="0"/>
        <w:spacing w:after="240"/>
        <w:jc w:val="both"/>
        <w:rPr>
          <w:rFonts w:asciiTheme="majorHAnsi" w:hAnsiTheme="majorHAnsi" w:cs="Arial"/>
          <w:bCs/>
          <w:szCs w:val="22"/>
          <w:lang w:val="en-US"/>
        </w:rPr>
      </w:pPr>
      <w:r w:rsidRPr="00DB1672">
        <w:rPr>
          <w:rFonts w:asciiTheme="majorHAnsi" w:hAnsiTheme="majorHAnsi" w:cs="Arial"/>
          <w:bCs/>
          <w:szCs w:val="22"/>
          <w:lang w:val="en-US"/>
        </w:rPr>
        <w:t xml:space="preserve">Please see the </w:t>
      </w:r>
      <w:hyperlink r:id="rId31" w:history="1">
        <w:r w:rsidRPr="00DB1672">
          <w:rPr>
            <w:rStyle w:val="Hyperlink"/>
            <w:rFonts w:asciiTheme="majorHAnsi" w:hAnsiTheme="majorHAnsi" w:cs="Arial"/>
            <w:bCs/>
            <w:szCs w:val="22"/>
            <w:lang w:val="en-US"/>
          </w:rPr>
          <w:t>Bradgate Education Partnership Exclusion Statement</w:t>
        </w:r>
      </w:hyperlink>
      <w:r w:rsidRPr="00DB1672">
        <w:rPr>
          <w:rFonts w:asciiTheme="majorHAnsi" w:hAnsiTheme="majorHAnsi" w:cs="Arial"/>
          <w:bCs/>
          <w:szCs w:val="22"/>
          <w:lang w:val="en-US"/>
        </w:rPr>
        <w:t xml:space="preserve"> for further details</w:t>
      </w:r>
    </w:p>
    <w:p w14:paraId="6A304451" w14:textId="77777777" w:rsidR="00243254" w:rsidRPr="00DB1672" w:rsidRDefault="00243254" w:rsidP="00243254">
      <w:pPr>
        <w:pStyle w:val="1bodycopy10pt"/>
        <w:rPr>
          <w:rFonts w:asciiTheme="majorHAnsi" w:hAnsiTheme="majorHAnsi" w:cstheme="majorHAnsi"/>
          <w:sz w:val="22"/>
          <w:szCs w:val="22"/>
          <w:lang w:eastAsia="en-GB"/>
        </w:rPr>
      </w:pPr>
    </w:p>
    <w:p w14:paraId="58B9B78F" w14:textId="77777777" w:rsidR="00243254" w:rsidRPr="00725324" w:rsidRDefault="00243254" w:rsidP="00243254">
      <w:pPr>
        <w:pStyle w:val="Heading1"/>
        <w:rPr>
          <w:rFonts w:asciiTheme="majorHAnsi" w:hAnsiTheme="majorHAnsi" w:cstheme="majorHAnsi"/>
          <w:sz w:val="24"/>
          <w:szCs w:val="24"/>
        </w:rPr>
      </w:pPr>
      <w:bookmarkStart w:id="2" w:name="_Toc112755559"/>
      <w:r w:rsidRPr="00725324">
        <w:rPr>
          <w:rFonts w:asciiTheme="majorHAnsi" w:hAnsiTheme="majorHAnsi" w:cstheme="majorHAnsi"/>
          <w:sz w:val="24"/>
          <w:szCs w:val="24"/>
        </w:rPr>
        <w:t>9. Responding to misbehaviour from pupils with SEND</w:t>
      </w:r>
      <w:bookmarkEnd w:id="2"/>
    </w:p>
    <w:p w14:paraId="67C3C482" w14:textId="77777777" w:rsidR="00243254" w:rsidRPr="00DB1672" w:rsidRDefault="00243254" w:rsidP="00243254">
      <w:pPr>
        <w:pStyle w:val="Subhead2"/>
        <w:rPr>
          <w:rFonts w:asciiTheme="majorHAnsi" w:hAnsiTheme="majorHAnsi" w:cstheme="majorHAnsi"/>
          <w:sz w:val="22"/>
          <w:szCs w:val="22"/>
        </w:rPr>
      </w:pPr>
      <w:r w:rsidRPr="00DB1672">
        <w:rPr>
          <w:rFonts w:asciiTheme="majorHAnsi" w:hAnsiTheme="majorHAnsi" w:cstheme="majorHAnsi"/>
          <w:sz w:val="22"/>
          <w:szCs w:val="22"/>
        </w:rPr>
        <w:t>9.1 Recognising the impact of SEND on behaviour</w:t>
      </w:r>
    </w:p>
    <w:p w14:paraId="5C56AE14"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The school recognises that pupils’ behaviour may be impacted by a special educational need or disability (SEND).</w:t>
      </w:r>
    </w:p>
    <w:p w14:paraId="046122F7"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1D870E36"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When dealing with misbehaviour from pupils with SEND, especially where their SEND affects their behaviour, the school will balance their legal duties when making decisions about enforcing the behaviour policy. The legal duties include:</w:t>
      </w:r>
    </w:p>
    <w:p w14:paraId="6138F519" w14:textId="77777777" w:rsidR="00243254" w:rsidRPr="00DB1672" w:rsidRDefault="00243254" w:rsidP="00243254">
      <w:pPr>
        <w:pStyle w:val="4Bulletedcopyblue"/>
        <w:numPr>
          <w:ilvl w:val="0"/>
          <w:numId w:val="17"/>
        </w:numPr>
        <w:ind w:left="340" w:hanging="170"/>
        <w:rPr>
          <w:rFonts w:asciiTheme="majorHAnsi" w:hAnsiTheme="majorHAnsi" w:cstheme="majorHAnsi"/>
          <w:sz w:val="22"/>
          <w:szCs w:val="22"/>
        </w:rPr>
      </w:pPr>
      <w:r w:rsidRPr="00DB1672">
        <w:rPr>
          <w:rFonts w:asciiTheme="majorHAnsi" w:hAnsiTheme="majorHAnsi" w:cstheme="majorHAnsi"/>
          <w:sz w:val="22"/>
          <w:szCs w:val="22"/>
        </w:rPr>
        <w:t>Taking reasonable steps to avoid causing any substantial disadvantage to a disabled pupil caused by the school’s policies or practices (</w:t>
      </w:r>
      <w:hyperlink r:id="rId32" w:history="1">
        <w:r w:rsidRPr="00DB1672">
          <w:rPr>
            <w:rStyle w:val="Hyperlink"/>
            <w:rFonts w:asciiTheme="majorHAnsi" w:hAnsiTheme="majorHAnsi" w:cstheme="majorHAnsi"/>
            <w:sz w:val="22"/>
            <w:szCs w:val="22"/>
          </w:rPr>
          <w:t>Equality Act 2</w:t>
        </w:r>
        <w:r w:rsidRPr="00DB1672">
          <w:rPr>
            <w:rStyle w:val="Hyperlink"/>
            <w:rFonts w:asciiTheme="majorHAnsi" w:hAnsiTheme="majorHAnsi" w:cstheme="majorHAnsi"/>
            <w:sz w:val="22"/>
            <w:szCs w:val="22"/>
          </w:rPr>
          <w:t>0</w:t>
        </w:r>
        <w:r w:rsidRPr="00DB1672">
          <w:rPr>
            <w:rStyle w:val="Hyperlink"/>
            <w:rFonts w:asciiTheme="majorHAnsi" w:hAnsiTheme="majorHAnsi" w:cstheme="majorHAnsi"/>
            <w:sz w:val="22"/>
            <w:szCs w:val="22"/>
          </w:rPr>
          <w:t>10</w:t>
        </w:r>
      </w:hyperlink>
      <w:r w:rsidRPr="00DB1672">
        <w:rPr>
          <w:rFonts w:asciiTheme="majorHAnsi" w:hAnsiTheme="majorHAnsi" w:cstheme="majorHAnsi"/>
          <w:sz w:val="22"/>
          <w:szCs w:val="22"/>
        </w:rPr>
        <w:t>)</w:t>
      </w:r>
    </w:p>
    <w:p w14:paraId="611FA4DC" w14:textId="77777777" w:rsidR="00243254" w:rsidRPr="00DB1672" w:rsidRDefault="00243254" w:rsidP="00243254">
      <w:pPr>
        <w:pStyle w:val="4Bulletedcopyblue"/>
        <w:numPr>
          <w:ilvl w:val="0"/>
          <w:numId w:val="17"/>
        </w:numPr>
        <w:ind w:left="340" w:hanging="170"/>
        <w:rPr>
          <w:rFonts w:asciiTheme="majorHAnsi" w:hAnsiTheme="majorHAnsi" w:cstheme="majorHAnsi"/>
          <w:sz w:val="22"/>
          <w:szCs w:val="22"/>
        </w:rPr>
      </w:pPr>
      <w:r w:rsidRPr="00DB1672">
        <w:rPr>
          <w:rFonts w:asciiTheme="majorHAnsi" w:hAnsiTheme="majorHAnsi" w:cstheme="majorHAnsi"/>
          <w:sz w:val="22"/>
          <w:szCs w:val="22"/>
        </w:rPr>
        <w:lastRenderedPageBreak/>
        <w:t>Using our best endeavours to meet the needs of pupils with SEND (</w:t>
      </w:r>
      <w:hyperlink r:id="rId33" w:history="1">
        <w:r w:rsidRPr="00DB1672">
          <w:rPr>
            <w:rStyle w:val="Hyperlink"/>
            <w:rFonts w:asciiTheme="majorHAnsi" w:hAnsiTheme="majorHAnsi" w:cstheme="majorHAnsi"/>
            <w:sz w:val="22"/>
            <w:szCs w:val="22"/>
          </w:rPr>
          <w:t xml:space="preserve">Children and </w:t>
        </w:r>
        <w:r w:rsidRPr="00DB1672">
          <w:rPr>
            <w:rStyle w:val="Hyperlink"/>
            <w:rFonts w:asciiTheme="majorHAnsi" w:hAnsiTheme="majorHAnsi" w:cstheme="majorHAnsi"/>
            <w:sz w:val="22"/>
            <w:szCs w:val="22"/>
          </w:rPr>
          <w:t>F</w:t>
        </w:r>
        <w:r w:rsidRPr="00DB1672">
          <w:rPr>
            <w:rStyle w:val="Hyperlink"/>
            <w:rFonts w:asciiTheme="majorHAnsi" w:hAnsiTheme="majorHAnsi" w:cstheme="majorHAnsi"/>
            <w:sz w:val="22"/>
            <w:szCs w:val="22"/>
          </w:rPr>
          <w:t>amilies Act 2014</w:t>
        </w:r>
      </w:hyperlink>
      <w:r w:rsidRPr="00DB1672">
        <w:rPr>
          <w:rFonts w:asciiTheme="majorHAnsi" w:hAnsiTheme="majorHAnsi" w:cstheme="majorHAnsi"/>
          <w:sz w:val="22"/>
          <w:szCs w:val="22"/>
        </w:rPr>
        <w:t>)</w:t>
      </w:r>
    </w:p>
    <w:p w14:paraId="16047187" w14:textId="77777777" w:rsidR="00243254" w:rsidRPr="00DB1672" w:rsidRDefault="00243254" w:rsidP="00243254">
      <w:pPr>
        <w:pStyle w:val="4Bulletedcopyblue"/>
        <w:numPr>
          <w:ilvl w:val="0"/>
          <w:numId w:val="17"/>
        </w:numPr>
        <w:ind w:left="340" w:hanging="170"/>
        <w:rPr>
          <w:rFonts w:asciiTheme="majorHAnsi" w:hAnsiTheme="majorHAnsi" w:cstheme="majorHAnsi"/>
          <w:sz w:val="22"/>
          <w:szCs w:val="22"/>
        </w:rPr>
      </w:pPr>
      <w:r w:rsidRPr="00DB1672">
        <w:rPr>
          <w:rFonts w:asciiTheme="majorHAnsi" w:hAnsiTheme="majorHAnsi" w:cstheme="majorHAnsi"/>
          <w:sz w:val="22"/>
          <w:szCs w:val="22"/>
        </w:rPr>
        <w:t xml:space="preserve">If a pupil has an education, </w:t>
      </w:r>
      <w:proofErr w:type="gramStart"/>
      <w:r w:rsidRPr="00DB1672">
        <w:rPr>
          <w:rFonts w:asciiTheme="majorHAnsi" w:hAnsiTheme="majorHAnsi" w:cstheme="majorHAnsi"/>
          <w:sz w:val="22"/>
          <w:szCs w:val="22"/>
        </w:rPr>
        <w:t>health</w:t>
      </w:r>
      <w:proofErr w:type="gramEnd"/>
      <w:r w:rsidRPr="00DB1672">
        <w:rPr>
          <w:rFonts w:asciiTheme="majorHAnsi" w:hAnsiTheme="majorHAnsi" w:cstheme="majorHAnsi"/>
          <w:sz w:val="22"/>
          <w:szCs w:val="22"/>
        </w:rPr>
        <w:t xml:space="preserve"> and care (EHC) plan, the provisions set out in that plan must be secured and the school must co-operate with the local authority and other bodies</w:t>
      </w:r>
    </w:p>
    <w:p w14:paraId="424FEE52" w14:textId="77777777" w:rsidR="00146872" w:rsidRDefault="00146872" w:rsidP="00243254">
      <w:pPr>
        <w:pStyle w:val="1bodycopy10pt"/>
        <w:rPr>
          <w:rFonts w:asciiTheme="majorHAnsi" w:hAnsiTheme="majorHAnsi" w:cstheme="majorHAnsi"/>
          <w:sz w:val="22"/>
          <w:szCs w:val="22"/>
        </w:rPr>
      </w:pPr>
    </w:p>
    <w:p w14:paraId="43840735" w14:textId="2BE66F7E"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 xml:space="preserve">As part of meeting these duties, the school will anticipate, as far as possible, all likely </w:t>
      </w:r>
      <w:r w:rsidRPr="00DB1672">
        <w:rPr>
          <w:rFonts w:asciiTheme="majorHAnsi" w:hAnsiTheme="majorHAnsi" w:cstheme="majorHAnsi"/>
          <w:sz w:val="22"/>
          <w:szCs w:val="22"/>
          <w:shd w:val="clear" w:color="auto" w:fill="FFFFFF"/>
        </w:rPr>
        <w:t>triggers of misbehaviour, and put in place support to prevent these from occurring.</w:t>
      </w:r>
    </w:p>
    <w:p w14:paraId="3B155AD0"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 xml:space="preserve">Any preventative measures will </w:t>
      </w:r>
      <w:proofErr w:type="gramStart"/>
      <w:r w:rsidRPr="00DB1672">
        <w:rPr>
          <w:rFonts w:asciiTheme="majorHAnsi" w:hAnsiTheme="majorHAnsi" w:cstheme="majorHAnsi"/>
          <w:sz w:val="22"/>
          <w:szCs w:val="22"/>
        </w:rPr>
        <w:t>take into account</w:t>
      </w:r>
      <w:proofErr w:type="gramEnd"/>
      <w:r w:rsidRPr="00DB1672">
        <w:rPr>
          <w:rFonts w:asciiTheme="majorHAnsi" w:hAnsiTheme="majorHAnsi" w:cstheme="majorHAnsi"/>
          <w:sz w:val="22"/>
          <w:szCs w:val="22"/>
        </w:rPr>
        <w:t xml:space="preserve"> the specific circumstances and requirements of the pupil concerned.</w:t>
      </w:r>
    </w:p>
    <w:p w14:paraId="19E9928D" w14:textId="77777777" w:rsidR="007B479F" w:rsidRPr="00DB1672" w:rsidRDefault="00110FA2" w:rsidP="005843E7">
      <w:pPr>
        <w:jc w:val="both"/>
        <w:rPr>
          <w:rFonts w:asciiTheme="majorHAnsi" w:hAnsiTheme="majorHAnsi" w:cstheme="majorHAnsi"/>
          <w:szCs w:val="22"/>
        </w:rPr>
      </w:pPr>
      <w:r w:rsidRPr="00DB1672">
        <w:rPr>
          <w:rFonts w:asciiTheme="majorHAnsi" w:hAnsiTheme="majorHAnsi" w:cstheme="majorHAnsi"/>
          <w:szCs w:val="22"/>
        </w:rPr>
        <w:t xml:space="preserve">We will proactively work to anticipate or remove triggers </w:t>
      </w:r>
      <w:r w:rsidR="007B479F" w:rsidRPr="00DB1672">
        <w:rPr>
          <w:rFonts w:asciiTheme="majorHAnsi" w:hAnsiTheme="majorHAnsi" w:cstheme="majorHAnsi"/>
          <w:szCs w:val="22"/>
        </w:rPr>
        <w:t xml:space="preserve">of </w:t>
      </w:r>
      <w:proofErr w:type="gramStart"/>
      <w:r w:rsidR="007B479F" w:rsidRPr="00DB1672">
        <w:rPr>
          <w:rFonts w:asciiTheme="majorHAnsi" w:hAnsiTheme="majorHAnsi" w:cstheme="majorHAnsi"/>
          <w:szCs w:val="22"/>
        </w:rPr>
        <w:t>misbehaviour</w:t>
      </w:r>
      <w:proofErr w:type="gramEnd"/>
      <w:r w:rsidR="007B479F" w:rsidRPr="00DB1672">
        <w:rPr>
          <w:rFonts w:asciiTheme="majorHAnsi" w:hAnsiTheme="majorHAnsi" w:cstheme="majorHAnsi"/>
          <w:szCs w:val="22"/>
        </w:rPr>
        <w:t xml:space="preserve"> and this may include:</w:t>
      </w:r>
    </w:p>
    <w:p w14:paraId="3D49C03E" w14:textId="1ADC8BBD" w:rsidR="00243254" w:rsidRDefault="00243254" w:rsidP="005843E7">
      <w:pPr>
        <w:jc w:val="both"/>
        <w:rPr>
          <w:rFonts w:asciiTheme="majorHAnsi" w:hAnsiTheme="majorHAnsi" w:cstheme="majorHAnsi"/>
          <w:szCs w:val="22"/>
        </w:rPr>
      </w:pPr>
      <w:r w:rsidRPr="00DB1672">
        <w:rPr>
          <w:rFonts w:asciiTheme="majorHAnsi" w:hAnsiTheme="majorHAnsi" w:cstheme="majorHAnsi"/>
          <w:szCs w:val="22"/>
        </w:rPr>
        <w:t>Set out your approach to anticipating and removing triggers of misbehaviour below. Your approach may include examples such as:</w:t>
      </w:r>
    </w:p>
    <w:p w14:paraId="5110A844" w14:textId="77777777" w:rsidR="00146872" w:rsidRPr="00DB1672" w:rsidRDefault="00146872" w:rsidP="00146872">
      <w:pPr>
        <w:spacing w:line="276" w:lineRule="auto"/>
        <w:jc w:val="both"/>
        <w:rPr>
          <w:rFonts w:asciiTheme="majorHAnsi" w:hAnsiTheme="majorHAnsi" w:cstheme="majorHAnsi"/>
          <w:szCs w:val="22"/>
        </w:rPr>
      </w:pPr>
    </w:p>
    <w:p w14:paraId="5160ECD4" w14:textId="77777777" w:rsidR="00243254" w:rsidRPr="00DB1672" w:rsidRDefault="00243254" w:rsidP="00146872">
      <w:pPr>
        <w:pStyle w:val="ListParagraph"/>
        <w:numPr>
          <w:ilvl w:val="0"/>
          <w:numId w:val="42"/>
        </w:numPr>
        <w:jc w:val="both"/>
        <w:rPr>
          <w:rFonts w:asciiTheme="majorHAnsi" w:hAnsiTheme="majorHAnsi" w:cstheme="majorHAnsi"/>
        </w:rPr>
      </w:pPr>
      <w:r w:rsidRPr="00DB1672">
        <w:rPr>
          <w:rFonts w:asciiTheme="majorHAnsi" w:hAnsiTheme="majorHAnsi" w:cstheme="majorHAnsi"/>
        </w:rPr>
        <w:t>Short, planned movement breaks for a pupil with SEND who finds it difficult to sit still for long</w:t>
      </w:r>
    </w:p>
    <w:p w14:paraId="0E6A66D9" w14:textId="77777777" w:rsidR="00243254" w:rsidRPr="00DB1672" w:rsidRDefault="00243254" w:rsidP="00146872">
      <w:pPr>
        <w:pStyle w:val="ListParagraph"/>
        <w:numPr>
          <w:ilvl w:val="0"/>
          <w:numId w:val="42"/>
        </w:numPr>
        <w:jc w:val="both"/>
        <w:rPr>
          <w:rFonts w:asciiTheme="majorHAnsi" w:hAnsiTheme="majorHAnsi" w:cstheme="majorHAnsi"/>
        </w:rPr>
      </w:pPr>
      <w:r w:rsidRPr="00DB1672">
        <w:rPr>
          <w:rFonts w:asciiTheme="majorHAnsi" w:hAnsiTheme="majorHAnsi" w:cstheme="majorHAnsi"/>
        </w:rPr>
        <w:t>Adjusting seating plans to allow a pupil with visual or hearing impairment to sit in sight of the teacher</w:t>
      </w:r>
    </w:p>
    <w:p w14:paraId="22F8408A" w14:textId="77777777" w:rsidR="00243254" w:rsidRPr="00DB1672" w:rsidRDefault="00243254" w:rsidP="00146872">
      <w:pPr>
        <w:pStyle w:val="ListParagraph"/>
        <w:numPr>
          <w:ilvl w:val="0"/>
          <w:numId w:val="42"/>
        </w:numPr>
        <w:jc w:val="both"/>
        <w:rPr>
          <w:rFonts w:asciiTheme="majorHAnsi" w:hAnsiTheme="majorHAnsi" w:cstheme="majorHAnsi"/>
        </w:rPr>
      </w:pPr>
      <w:r w:rsidRPr="00DB1672">
        <w:rPr>
          <w:rFonts w:asciiTheme="majorHAnsi" w:hAnsiTheme="majorHAnsi" w:cstheme="majorHAnsi"/>
        </w:rPr>
        <w:t>Adjusting uniform requirements for a pupil with sensory issues or who has severe eczema</w:t>
      </w:r>
    </w:p>
    <w:p w14:paraId="28D0C055" w14:textId="77777777" w:rsidR="00243254" w:rsidRPr="00DB1672" w:rsidRDefault="00243254" w:rsidP="00146872">
      <w:pPr>
        <w:pStyle w:val="ListParagraph"/>
        <w:numPr>
          <w:ilvl w:val="0"/>
          <w:numId w:val="42"/>
        </w:numPr>
        <w:jc w:val="both"/>
        <w:rPr>
          <w:rFonts w:asciiTheme="majorHAnsi" w:hAnsiTheme="majorHAnsi" w:cstheme="majorHAnsi"/>
        </w:rPr>
      </w:pPr>
      <w:r w:rsidRPr="00DB1672">
        <w:rPr>
          <w:rFonts w:asciiTheme="majorHAnsi" w:hAnsiTheme="majorHAnsi" w:cstheme="majorHAnsi"/>
        </w:rPr>
        <w:t>Training for staff in understanding conditions such as autism</w:t>
      </w:r>
    </w:p>
    <w:p w14:paraId="6B6F3A51" w14:textId="77777777" w:rsidR="00243254" w:rsidRPr="00DB1672" w:rsidRDefault="00243254" w:rsidP="00146872">
      <w:pPr>
        <w:pStyle w:val="ListParagraph"/>
        <w:numPr>
          <w:ilvl w:val="0"/>
          <w:numId w:val="42"/>
        </w:numPr>
        <w:jc w:val="both"/>
        <w:rPr>
          <w:rFonts w:asciiTheme="majorHAnsi" w:hAnsiTheme="majorHAnsi" w:cstheme="majorHAnsi"/>
        </w:rPr>
      </w:pPr>
      <w:r w:rsidRPr="00DB1672">
        <w:rPr>
          <w:rFonts w:asciiTheme="majorHAnsi" w:hAnsiTheme="majorHAnsi" w:cstheme="majorHAnsi"/>
        </w:rPr>
        <w:t>Use of separation spaces (sensory zones or nurture rooms) where pupils can regulate their emotions during a moment of sensory overload</w:t>
      </w:r>
    </w:p>
    <w:p w14:paraId="251D3388" w14:textId="77777777" w:rsidR="00243254" w:rsidRPr="00DB1672" w:rsidRDefault="00243254" w:rsidP="00243254">
      <w:pPr>
        <w:pStyle w:val="Subhead2"/>
        <w:rPr>
          <w:rFonts w:asciiTheme="majorHAnsi" w:hAnsiTheme="majorHAnsi" w:cstheme="majorHAnsi"/>
          <w:color w:val="auto"/>
          <w:sz w:val="22"/>
          <w:szCs w:val="22"/>
        </w:rPr>
      </w:pPr>
      <w:r w:rsidRPr="00DB1672">
        <w:rPr>
          <w:rFonts w:asciiTheme="majorHAnsi" w:hAnsiTheme="majorHAnsi" w:cstheme="majorHAnsi"/>
          <w:sz w:val="22"/>
          <w:szCs w:val="22"/>
        </w:rPr>
        <w:t>9.2 Adapting sanctions for pupils with SEND</w:t>
      </w:r>
    </w:p>
    <w:p w14:paraId="6C4EB6DB"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 xml:space="preserve">When considering a behavioural sanction for a pupil with SEND, the school will </w:t>
      </w:r>
      <w:proofErr w:type="gramStart"/>
      <w:r w:rsidRPr="00DB1672">
        <w:rPr>
          <w:rFonts w:asciiTheme="majorHAnsi" w:hAnsiTheme="majorHAnsi" w:cstheme="majorHAnsi"/>
          <w:sz w:val="22"/>
          <w:szCs w:val="22"/>
        </w:rPr>
        <w:t>take into account</w:t>
      </w:r>
      <w:proofErr w:type="gramEnd"/>
      <w:r w:rsidRPr="00DB1672">
        <w:rPr>
          <w:rFonts w:asciiTheme="majorHAnsi" w:hAnsiTheme="majorHAnsi" w:cstheme="majorHAnsi"/>
          <w:sz w:val="22"/>
          <w:szCs w:val="22"/>
        </w:rPr>
        <w:t>:</w:t>
      </w:r>
    </w:p>
    <w:p w14:paraId="22C9D038" w14:textId="77777777" w:rsidR="00243254" w:rsidRPr="00DB1672" w:rsidRDefault="00243254" w:rsidP="00146872">
      <w:pPr>
        <w:pStyle w:val="4Bulletedcopyblue"/>
        <w:numPr>
          <w:ilvl w:val="0"/>
          <w:numId w:val="17"/>
        </w:numPr>
        <w:spacing w:line="276" w:lineRule="auto"/>
        <w:ind w:left="340" w:hanging="170"/>
        <w:rPr>
          <w:rFonts w:asciiTheme="majorHAnsi" w:hAnsiTheme="majorHAnsi" w:cstheme="majorHAnsi"/>
          <w:sz w:val="22"/>
          <w:szCs w:val="22"/>
        </w:rPr>
      </w:pPr>
      <w:r w:rsidRPr="00DB1672">
        <w:rPr>
          <w:rFonts w:asciiTheme="majorHAnsi" w:hAnsiTheme="majorHAnsi" w:cstheme="majorHAnsi"/>
          <w:sz w:val="22"/>
          <w:szCs w:val="22"/>
        </w:rPr>
        <w:t>Whether the pupil was unable to understand the rule or instruction? </w:t>
      </w:r>
    </w:p>
    <w:p w14:paraId="3345B41C" w14:textId="77777777" w:rsidR="00243254" w:rsidRPr="00DB1672" w:rsidRDefault="00243254" w:rsidP="00146872">
      <w:pPr>
        <w:pStyle w:val="4Bulletedcopyblue"/>
        <w:numPr>
          <w:ilvl w:val="0"/>
          <w:numId w:val="17"/>
        </w:numPr>
        <w:spacing w:line="276" w:lineRule="auto"/>
        <w:ind w:left="340" w:hanging="170"/>
        <w:rPr>
          <w:rFonts w:asciiTheme="majorHAnsi" w:hAnsiTheme="majorHAnsi" w:cstheme="majorHAnsi"/>
          <w:sz w:val="22"/>
          <w:szCs w:val="22"/>
        </w:rPr>
      </w:pPr>
      <w:r w:rsidRPr="00DB1672">
        <w:rPr>
          <w:rFonts w:asciiTheme="majorHAnsi" w:hAnsiTheme="majorHAnsi" w:cstheme="majorHAnsi"/>
          <w:sz w:val="22"/>
          <w:szCs w:val="22"/>
        </w:rPr>
        <w:t xml:space="preserve">Whether the pupil was unable to act differently at the time </w:t>
      </w:r>
      <w:proofErr w:type="gramStart"/>
      <w:r w:rsidRPr="00DB1672">
        <w:rPr>
          <w:rFonts w:asciiTheme="majorHAnsi" w:hAnsiTheme="majorHAnsi" w:cstheme="majorHAnsi"/>
          <w:sz w:val="22"/>
          <w:szCs w:val="22"/>
        </w:rPr>
        <w:t>as a result of</w:t>
      </w:r>
      <w:proofErr w:type="gramEnd"/>
      <w:r w:rsidRPr="00DB1672">
        <w:rPr>
          <w:rFonts w:asciiTheme="majorHAnsi" w:hAnsiTheme="majorHAnsi" w:cstheme="majorHAnsi"/>
          <w:sz w:val="22"/>
          <w:szCs w:val="22"/>
        </w:rPr>
        <w:t xml:space="preserve"> their SEND? </w:t>
      </w:r>
    </w:p>
    <w:p w14:paraId="141B5FC1" w14:textId="77777777" w:rsidR="00243254" w:rsidRPr="00DB1672" w:rsidRDefault="00243254" w:rsidP="00146872">
      <w:pPr>
        <w:pStyle w:val="4Bulletedcopyblue"/>
        <w:numPr>
          <w:ilvl w:val="0"/>
          <w:numId w:val="17"/>
        </w:numPr>
        <w:spacing w:line="276" w:lineRule="auto"/>
        <w:ind w:left="340" w:hanging="170"/>
        <w:rPr>
          <w:rFonts w:asciiTheme="majorHAnsi" w:hAnsiTheme="majorHAnsi" w:cstheme="majorHAnsi"/>
          <w:sz w:val="22"/>
          <w:szCs w:val="22"/>
        </w:rPr>
      </w:pPr>
      <w:r w:rsidRPr="00DB1672">
        <w:rPr>
          <w:rFonts w:asciiTheme="majorHAnsi" w:hAnsiTheme="majorHAnsi" w:cstheme="majorHAnsi"/>
          <w:sz w:val="22"/>
          <w:szCs w:val="22"/>
        </w:rPr>
        <w:t xml:space="preserve">Whether the pupil is likely to behave aggressively due to their </w:t>
      </w:r>
      <w:proofErr w:type="gramStart"/>
      <w:r w:rsidRPr="00DB1672">
        <w:rPr>
          <w:rFonts w:asciiTheme="majorHAnsi" w:hAnsiTheme="majorHAnsi" w:cstheme="majorHAnsi"/>
          <w:sz w:val="22"/>
          <w:szCs w:val="22"/>
        </w:rPr>
        <w:t>particular SEND</w:t>
      </w:r>
      <w:proofErr w:type="gramEnd"/>
      <w:r w:rsidRPr="00DB1672">
        <w:rPr>
          <w:rFonts w:asciiTheme="majorHAnsi" w:hAnsiTheme="majorHAnsi" w:cstheme="majorHAnsi"/>
          <w:sz w:val="22"/>
          <w:szCs w:val="22"/>
        </w:rPr>
        <w:t>? </w:t>
      </w:r>
    </w:p>
    <w:p w14:paraId="2AE6CFD7" w14:textId="77777777" w:rsidR="00146872" w:rsidRDefault="00146872" w:rsidP="00243254">
      <w:pPr>
        <w:pStyle w:val="1bodycopy10pt"/>
        <w:rPr>
          <w:rFonts w:asciiTheme="majorHAnsi" w:hAnsiTheme="majorHAnsi" w:cstheme="majorHAnsi"/>
          <w:sz w:val="22"/>
          <w:szCs w:val="22"/>
        </w:rPr>
      </w:pPr>
    </w:p>
    <w:p w14:paraId="793530D2" w14:textId="0714254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If the answer to any of these questions is yes, it may be unlawful for the school to sanction the pupil for the behaviour.</w:t>
      </w:r>
    </w:p>
    <w:p w14:paraId="089EF3F6"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The school will then assess if it is appropriate to use a sanction and if so, whether any reasonable adjustments need to be made to the sanction.</w:t>
      </w:r>
    </w:p>
    <w:p w14:paraId="5501C7A8" w14:textId="77777777" w:rsidR="00243254" w:rsidRPr="00DB1672" w:rsidRDefault="00243254" w:rsidP="00243254">
      <w:pPr>
        <w:pStyle w:val="Subhead2"/>
        <w:rPr>
          <w:rFonts w:asciiTheme="majorHAnsi" w:hAnsiTheme="majorHAnsi" w:cstheme="majorHAnsi"/>
          <w:sz w:val="22"/>
          <w:szCs w:val="22"/>
        </w:rPr>
      </w:pPr>
      <w:r w:rsidRPr="00DB1672">
        <w:rPr>
          <w:rFonts w:asciiTheme="majorHAnsi" w:hAnsiTheme="majorHAnsi" w:cstheme="majorHAnsi"/>
          <w:sz w:val="22"/>
          <w:szCs w:val="22"/>
        </w:rPr>
        <w:t>9.3 Considering whether a pupil displaying challenging behaviour may have unidentified SEND</w:t>
      </w:r>
    </w:p>
    <w:p w14:paraId="40556713"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The school’s special educational needs co-ordinator (SENCO) may evaluate a pupil who exhibits challenging behaviour to determine whether they have any underlying needs that are not currently being met.</w:t>
      </w:r>
    </w:p>
    <w:p w14:paraId="27602516"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Where necessary, support and advice will also be sought from specialist teachers, an educational psychologist, medical practitioners and/or others, to identify or support specific needs.</w:t>
      </w:r>
    </w:p>
    <w:p w14:paraId="2E7B8706"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When acute needs are identified in a pupil, we will liaise with external agencies and plan support programmes for that child. We will work with parents to create the plan and review it on a regular basis.</w:t>
      </w:r>
    </w:p>
    <w:p w14:paraId="53F7B656" w14:textId="77777777" w:rsidR="00243254" w:rsidRPr="00DB1672" w:rsidRDefault="00243254" w:rsidP="00243254">
      <w:pPr>
        <w:pStyle w:val="Subhead2"/>
        <w:rPr>
          <w:rFonts w:asciiTheme="majorHAnsi" w:hAnsiTheme="majorHAnsi" w:cstheme="majorHAnsi"/>
          <w:sz w:val="22"/>
          <w:szCs w:val="22"/>
        </w:rPr>
      </w:pPr>
      <w:r w:rsidRPr="00DB1672">
        <w:rPr>
          <w:rFonts w:asciiTheme="majorHAnsi" w:hAnsiTheme="majorHAnsi" w:cstheme="majorHAnsi"/>
          <w:sz w:val="22"/>
          <w:szCs w:val="22"/>
        </w:rPr>
        <w:t xml:space="preserve">9.4 Pupils with an education, </w:t>
      </w:r>
      <w:proofErr w:type="gramStart"/>
      <w:r w:rsidRPr="00DB1672">
        <w:rPr>
          <w:rFonts w:asciiTheme="majorHAnsi" w:hAnsiTheme="majorHAnsi" w:cstheme="majorHAnsi"/>
          <w:sz w:val="22"/>
          <w:szCs w:val="22"/>
        </w:rPr>
        <w:t>health</w:t>
      </w:r>
      <w:proofErr w:type="gramEnd"/>
      <w:r w:rsidRPr="00DB1672">
        <w:rPr>
          <w:rFonts w:asciiTheme="majorHAnsi" w:hAnsiTheme="majorHAnsi" w:cstheme="majorHAnsi"/>
          <w:sz w:val="22"/>
          <w:szCs w:val="22"/>
        </w:rPr>
        <w:t xml:space="preserve"> and care (EHC) plan</w:t>
      </w:r>
    </w:p>
    <w:p w14:paraId="611AF42E" w14:textId="77777777" w:rsidR="00243254" w:rsidRPr="00DB1672" w:rsidRDefault="00243254" w:rsidP="00243254">
      <w:pPr>
        <w:rPr>
          <w:rFonts w:asciiTheme="majorHAnsi" w:hAnsiTheme="majorHAnsi" w:cstheme="majorHAnsi"/>
          <w:szCs w:val="22"/>
          <w:lang w:eastAsia="en-GB" w:bidi="ar-SA"/>
        </w:rPr>
      </w:pPr>
      <w:r w:rsidRPr="00DB1672">
        <w:rPr>
          <w:rFonts w:asciiTheme="majorHAnsi" w:hAnsiTheme="majorHAnsi" w:cstheme="majorHAnsi"/>
          <w:szCs w:val="22"/>
          <w:lang w:eastAsia="en-GB" w:bidi="ar-SA"/>
        </w:rPr>
        <w:t xml:space="preserve">The provisions set out in the EHC plan must be secured and the school will co-operate with the local authority and other bodies. </w:t>
      </w:r>
    </w:p>
    <w:p w14:paraId="1378A2BD" w14:textId="1955ACAD"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 xml:space="preserve">If the school has a concern about the behaviour of a pupil with an EHC plan, it will </w:t>
      </w:r>
      <w:proofErr w:type="gramStart"/>
      <w:r w:rsidRPr="00DB1672">
        <w:rPr>
          <w:rFonts w:asciiTheme="majorHAnsi" w:hAnsiTheme="majorHAnsi" w:cstheme="majorHAnsi"/>
          <w:sz w:val="22"/>
          <w:szCs w:val="22"/>
        </w:rPr>
        <w:t>make contact with</w:t>
      </w:r>
      <w:proofErr w:type="gramEnd"/>
      <w:r w:rsidRPr="00DB1672">
        <w:rPr>
          <w:rFonts w:asciiTheme="majorHAnsi" w:hAnsiTheme="majorHAnsi" w:cstheme="majorHAnsi"/>
          <w:sz w:val="22"/>
          <w:szCs w:val="22"/>
        </w:rPr>
        <w:t xml:space="preserve"> the local authority to discuss the issue. If appropriate, the school may request an emergency review of the EHC plan.</w:t>
      </w:r>
    </w:p>
    <w:p w14:paraId="2BF92FA3" w14:textId="53D61021" w:rsidR="003F5EB5" w:rsidRPr="00DB1672" w:rsidRDefault="003F5EB5"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Leicestershire SENA</w:t>
      </w:r>
      <w:r w:rsidR="00C841B1" w:rsidRPr="00DB1672">
        <w:rPr>
          <w:rFonts w:asciiTheme="majorHAnsi" w:hAnsiTheme="majorHAnsi" w:cstheme="majorHAnsi"/>
          <w:sz w:val="22"/>
          <w:szCs w:val="22"/>
        </w:rPr>
        <w:t xml:space="preserve"> – </w:t>
      </w:r>
      <w:hyperlink r:id="rId34" w:history="1">
        <w:r w:rsidR="00C9328A" w:rsidRPr="00DB1672">
          <w:rPr>
            <w:rStyle w:val="Hyperlink"/>
            <w:rFonts w:asciiTheme="majorHAnsi" w:hAnsiTheme="majorHAnsi" w:cstheme="majorHAnsi"/>
            <w:sz w:val="22"/>
            <w:szCs w:val="22"/>
          </w:rPr>
          <w:t>SENALocalityC@leics.gov.uk</w:t>
        </w:r>
      </w:hyperlink>
      <w:r w:rsidR="00C841B1" w:rsidRPr="00DB1672">
        <w:rPr>
          <w:rFonts w:asciiTheme="majorHAnsi" w:hAnsiTheme="majorHAnsi" w:cstheme="majorHAnsi"/>
          <w:sz w:val="22"/>
          <w:szCs w:val="22"/>
        </w:rPr>
        <w:t xml:space="preserve"> / </w:t>
      </w:r>
      <w:r w:rsidR="00025192" w:rsidRPr="00DB1672">
        <w:rPr>
          <w:rFonts w:asciiTheme="majorHAnsi" w:hAnsiTheme="majorHAnsi" w:cstheme="majorHAnsi"/>
          <w:sz w:val="22"/>
          <w:szCs w:val="22"/>
        </w:rPr>
        <w:t>0116 305 6600</w:t>
      </w:r>
    </w:p>
    <w:p w14:paraId="47007275" w14:textId="12AE1EF5" w:rsidR="00243254" w:rsidRPr="00F76076" w:rsidRDefault="00243254" w:rsidP="00243254">
      <w:pPr>
        <w:pStyle w:val="Heading1"/>
        <w:rPr>
          <w:rFonts w:asciiTheme="majorHAnsi" w:hAnsiTheme="majorHAnsi" w:cstheme="majorHAnsi"/>
          <w:sz w:val="24"/>
          <w:szCs w:val="24"/>
        </w:rPr>
      </w:pPr>
      <w:bookmarkStart w:id="3" w:name="_Toc112755560"/>
      <w:r w:rsidRPr="00F76076">
        <w:rPr>
          <w:rFonts w:asciiTheme="majorHAnsi" w:hAnsiTheme="majorHAnsi" w:cstheme="majorHAnsi"/>
          <w:sz w:val="24"/>
          <w:szCs w:val="24"/>
        </w:rPr>
        <w:lastRenderedPageBreak/>
        <w:t>10. Supporting pupils following a sanction</w:t>
      </w:r>
      <w:bookmarkEnd w:id="3"/>
    </w:p>
    <w:p w14:paraId="7733C11A"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Following a sanction, the school will consider strategies to help pupils to understand how to improve their behaviour and meet the expectations of the school.</w:t>
      </w:r>
    </w:p>
    <w:p w14:paraId="3BC2EA5E" w14:textId="77777777" w:rsidR="00243254" w:rsidRPr="00DB1672" w:rsidRDefault="00243254" w:rsidP="004F0EAC">
      <w:pPr>
        <w:rPr>
          <w:rFonts w:asciiTheme="majorHAnsi" w:hAnsiTheme="majorHAnsi" w:cstheme="majorHAnsi"/>
          <w:szCs w:val="22"/>
        </w:rPr>
      </w:pPr>
      <w:r w:rsidRPr="00DB1672">
        <w:rPr>
          <w:rFonts w:asciiTheme="majorHAnsi" w:hAnsiTheme="majorHAnsi" w:cstheme="majorHAnsi"/>
          <w:szCs w:val="22"/>
        </w:rPr>
        <w:t>This could include measures like:</w:t>
      </w:r>
    </w:p>
    <w:p w14:paraId="3FA5FAE7" w14:textId="77777777" w:rsidR="00243254" w:rsidRPr="00DB1672" w:rsidRDefault="00243254" w:rsidP="004F0EAC">
      <w:pPr>
        <w:pStyle w:val="ListParagraph"/>
        <w:numPr>
          <w:ilvl w:val="0"/>
          <w:numId w:val="43"/>
        </w:numPr>
        <w:rPr>
          <w:rFonts w:asciiTheme="majorHAnsi" w:hAnsiTheme="majorHAnsi" w:cstheme="majorHAnsi"/>
        </w:rPr>
      </w:pPr>
      <w:r w:rsidRPr="00DB1672">
        <w:rPr>
          <w:rFonts w:asciiTheme="majorHAnsi" w:hAnsiTheme="majorHAnsi" w:cstheme="majorHAnsi"/>
        </w:rPr>
        <w:t>Reintegration meetings</w:t>
      </w:r>
    </w:p>
    <w:p w14:paraId="5D975931" w14:textId="77777777" w:rsidR="00243254" w:rsidRPr="00DB1672" w:rsidRDefault="00243254" w:rsidP="004F0EAC">
      <w:pPr>
        <w:pStyle w:val="ListParagraph"/>
        <w:numPr>
          <w:ilvl w:val="0"/>
          <w:numId w:val="43"/>
        </w:numPr>
        <w:rPr>
          <w:rFonts w:asciiTheme="majorHAnsi" w:hAnsiTheme="majorHAnsi" w:cstheme="majorHAnsi"/>
        </w:rPr>
      </w:pPr>
      <w:r w:rsidRPr="00DB1672">
        <w:rPr>
          <w:rFonts w:asciiTheme="majorHAnsi" w:hAnsiTheme="majorHAnsi" w:cstheme="majorHAnsi"/>
        </w:rPr>
        <w:t>Daily contact with the pastoral lead</w:t>
      </w:r>
    </w:p>
    <w:p w14:paraId="12458E83" w14:textId="0F30DCF9" w:rsidR="00243254" w:rsidRPr="00DB1672" w:rsidRDefault="00243254" w:rsidP="004F0EAC">
      <w:pPr>
        <w:pStyle w:val="ListParagraph"/>
        <w:numPr>
          <w:ilvl w:val="0"/>
          <w:numId w:val="43"/>
        </w:numPr>
        <w:rPr>
          <w:rFonts w:asciiTheme="majorHAnsi" w:hAnsiTheme="majorHAnsi" w:cstheme="majorHAnsi"/>
        </w:rPr>
      </w:pPr>
      <w:r w:rsidRPr="00DB1672">
        <w:rPr>
          <w:rFonts w:asciiTheme="majorHAnsi" w:hAnsiTheme="majorHAnsi" w:cstheme="majorHAnsi"/>
        </w:rPr>
        <w:t>A report card with personalised behaviour goals</w:t>
      </w:r>
    </w:p>
    <w:p w14:paraId="1178E5AD" w14:textId="77777777" w:rsidR="00243254" w:rsidRPr="00DB1672" w:rsidRDefault="00243254" w:rsidP="00243254">
      <w:pPr>
        <w:pStyle w:val="4Bulletedcopyblue"/>
        <w:ind w:left="340"/>
        <w:rPr>
          <w:rFonts w:asciiTheme="majorHAnsi" w:hAnsiTheme="majorHAnsi" w:cstheme="majorHAnsi"/>
          <w:sz w:val="22"/>
          <w:szCs w:val="22"/>
          <w:lang w:eastAsia="en-GB"/>
        </w:rPr>
      </w:pPr>
    </w:p>
    <w:p w14:paraId="3E7D1256" w14:textId="288E38A4" w:rsidR="00243254" w:rsidRPr="00DB1672" w:rsidRDefault="00243254" w:rsidP="00243254">
      <w:pPr>
        <w:pStyle w:val="Heading1"/>
        <w:rPr>
          <w:rFonts w:asciiTheme="majorHAnsi" w:hAnsiTheme="majorHAnsi" w:cstheme="majorHAnsi"/>
          <w:sz w:val="22"/>
          <w:szCs w:val="22"/>
        </w:rPr>
      </w:pPr>
      <w:r w:rsidRPr="00DB1672">
        <w:rPr>
          <w:rFonts w:asciiTheme="majorHAnsi" w:hAnsiTheme="majorHAnsi" w:cstheme="majorHAnsi"/>
          <w:sz w:val="22"/>
          <w:szCs w:val="22"/>
        </w:rPr>
        <w:t> </w:t>
      </w:r>
      <w:bookmarkStart w:id="4" w:name="_Toc112755562"/>
      <w:r w:rsidRPr="00DB1672">
        <w:rPr>
          <w:rFonts w:asciiTheme="majorHAnsi" w:hAnsiTheme="majorHAnsi" w:cstheme="majorHAnsi"/>
          <w:sz w:val="22"/>
          <w:szCs w:val="22"/>
        </w:rPr>
        <w:t>1</w:t>
      </w:r>
      <w:r w:rsidR="00F76076">
        <w:rPr>
          <w:rFonts w:asciiTheme="majorHAnsi" w:hAnsiTheme="majorHAnsi" w:cstheme="majorHAnsi"/>
          <w:sz w:val="22"/>
          <w:szCs w:val="22"/>
        </w:rPr>
        <w:t>1</w:t>
      </w:r>
      <w:r w:rsidRPr="00DB1672">
        <w:rPr>
          <w:rFonts w:asciiTheme="majorHAnsi" w:hAnsiTheme="majorHAnsi" w:cstheme="majorHAnsi"/>
          <w:sz w:val="22"/>
          <w:szCs w:val="22"/>
        </w:rPr>
        <w:t>. Training</w:t>
      </w:r>
      <w:bookmarkEnd w:id="4"/>
    </w:p>
    <w:p w14:paraId="1B64B1C0"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As part of their induction process, our staff are provided with regular training on managing behaviour, including training on:</w:t>
      </w:r>
    </w:p>
    <w:p w14:paraId="0A3720F8" w14:textId="5499C050" w:rsidR="00243254" w:rsidRPr="00DB1672" w:rsidRDefault="002151E9" w:rsidP="00243254">
      <w:pPr>
        <w:pStyle w:val="4Bulletedcopyblue"/>
        <w:numPr>
          <w:ilvl w:val="0"/>
          <w:numId w:val="17"/>
        </w:numPr>
        <w:ind w:left="340" w:hanging="170"/>
        <w:rPr>
          <w:rFonts w:asciiTheme="majorHAnsi" w:hAnsiTheme="majorHAnsi" w:cstheme="majorHAnsi"/>
          <w:sz w:val="22"/>
          <w:szCs w:val="22"/>
        </w:rPr>
      </w:pPr>
      <w:r w:rsidRPr="00DB1672">
        <w:rPr>
          <w:rFonts w:asciiTheme="majorHAnsi" w:hAnsiTheme="majorHAnsi" w:cstheme="majorHAnsi"/>
          <w:sz w:val="22"/>
          <w:szCs w:val="22"/>
        </w:rPr>
        <w:t xml:space="preserve">Happy Lunchtimes and Good to be </w:t>
      </w:r>
      <w:proofErr w:type="spellStart"/>
      <w:r w:rsidRPr="00DB1672">
        <w:rPr>
          <w:rFonts w:asciiTheme="majorHAnsi" w:hAnsiTheme="majorHAnsi" w:cstheme="majorHAnsi"/>
          <w:sz w:val="22"/>
          <w:szCs w:val="22"/>
        </w:rPr>
        <w:t>GReen</w:t>
      </w:r>
      <w:proofErr w:type="spellEnd"/>
    </w:p>
    <w:p w14:paraId="7FF87912" w14:textId="77777777" w:rsidR="00243254" w:rsidRPr="00DB1672" w:rsidRDefault="00243254" w:rsidP="00243254">
      <w:pPr>
        <w:pStyle w:val="4Bulletedcopyblue"/>
        <w:numPr>
          <w:ilvl w:val="0"/>
          <w:numId w:val="17"/>
        </w:numPr>
        <w:ind w:left="340" w:hanging="170"/>
        <w:rPr>
          <w:rFonts w:asciiTheme="majorHAnsi" w:hAnsiTheme="majorHAnsi" w:cstheme="majorHAnsi"/>
          <w:sz w:val="22"/>
          <w:szCs w:val="22"/>
        </w:rPr>
      </w:pPr>
      <w:r w:rsidRPr="00DB1672">
        <w:rPr>
          <w:rFonts w:asciiTheme="majorHAnsi" w:hAnsiTheme="majorHAnsi" w:cstheme="majorHAnsi"/>
          <w:sz w:val="22"/>
          <w:szCs w:val="22"/>
        </w:rPr>
        <w:t>The needs of the pupils at the school</w:t>
      </w:r>
    </w:p>
    <w:p w14:paraId="7A49AEF8" w14:textId="77777777" w:rsidR="00243254" w:rsidRPr="00DB1672" w:rsidRDefault="00243254" w:rsidP="00243254">
      <w:pPr>
        <w:pStyle w:val="4Bulletedcopyblue"/>
        <w:numPr>
          <w:ilvl w:val="0"/>
          <w:numId w:val="17"/>
        </w:numPr>
        <w:ind w:left="340" w:hanging="170"/>
        <w:rPr>
          <w:rFonts w:asciiTheme="majorHAnsi" w:hAnsiTheme="majorHAnsi" w:cstheme="majorHAnsi"/>
          <w:sz w:val="22"/>
          <w:szCs w:val="22"/>
        </w:rPr>
      </w:pPr>
      <w:r w:rsidRPr="00DB1672">
        <w:rPr>
          <w:rFonts w:asciiTheme="majorHAnsi" w:hAnsiTheme="majorHAnsi" w:cstheme="majorHAnsi"/>
          <w:sz w:val="22"/>
          <w:szCs w:val="22"/>
        </w:rPr>
        <w:t>How SEND and mental health needs impact behaviour</w:t>
      </w:r>
    </w:p>
    <w:p w14:paraId="77CA5940"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Behaviour management will also form part of continuing professional development.</w:t>
      </w:r>
    </w:p>
    <w:p w14:paraId="23AE42C5" w14:textId="77777777" w:rsidR="00243254" w:rsidRPr="00DB1672" w:rsidRDefault="00243254" w:rsidP="00243254">
      <w:pPr>
        <w:pStyle w:val="Heading1"/>
        <w:rPr>
          <w:rFonts w:asciiTheme="majorHAnsi" w:hAnsiTheme="majorHAnsi" w:cstheme="majorHAnsi"/>
          <w:sz w:val="22"/>
          <w:szCs w:val="22"/>
        </w:rPr>
      </w:pPr>
      <w:r w:rsidRPr="00DB1672">
        <w:rPr>
          <w:rFonts w:asciiTheme="majorHAnsi" w:hAnsiTheme="majorHAnsi" w:cstheme="majorHAnsi"/>
          <w:sz w:val="22"/>
          <w:szCs w:val="22"/>
        </w:rPr>
        <w:t> </w:t>
      </w:r>
    </w:p>
    <w:p w14:paraId="6F4453C9" w14:textId="237B3BD7" w:rsidR="00243254" w:rsidRPr="00DB1672" w:rsidRDefault="00243254" w:rsidP="00243254">
      <w:pPr>
        <w:pStyle w:val="Heading1"/>
        <w:rPr>
          <w:rFonts w:asciiTheme="majorHAnsi" w:hAnsiTheme="majorHAnsi" w:cstheme="majorHAnsi"/>
          <w:sz w:val="24"/>
          <w:szCs w:val="24"/>
        </w:rPr>
      </w:pPr>
      <w:bookmarkStart w:id="5" w:name="_Toc112755563"/>
      <w:r w:rsidRPr="00DB1672">
        <w:rPr>
          <w:rFonts w:asciiTheme="majorHAnsi" w:hAnsiTheme="majorHAnsi" w:cstheme="majorHAnsi"/>
          <w:sz w:val="24"/>
          <w:szCs w:val="24"/>
        </w:rPr>
        <w:t>1</w:t>
      </w:r>
      <w:r w:rsidR="00F76076">
        <w:rPr>
          <w:rFonts w:asciiTheme="majorHAnsi" w:hAnsiTheme="majorHAnsi" w:cstheme="majorHAnsi"/>
          <w:sz w:val="24"/>
          <w:szCs w:val="24"/>
        </w:rPr>
        <w:t>2</w:t>
      </w:r>
      <w:r w:rsidRPr="00DB1672">
        <w:rPr>
          <w:rFonts w:asciiTheme="majorHAnsi" w:hAnsiTheme="majorHAnsi" w:cstheme="majorHAnsi"/>
          <w:sz w:val="24"/>
          <w:szCs w:val="24"/>
        </w:rPr>
        <w:t>. Monitoring arrangements</w:t>
      </w:r>
      <w:bookmarkEnd w:id="5"/>
    </w:p>
    <w:p w14:paraId="2B4F2627" w14:textId="03A93525" w:rsidR="00243254" w:rsidRPr="00DB1672" w:rsidRDefault="00243254" w:rsidP="00243254">
      <w:pPr>
        <w:pStyle w:val="Subhead2"/>
        <w:rPr>
          <w:rFonts w:asciiTheme="majorHAnsi" w:hAnsiTheme="majorHAnsi" w:cstheme="majorHAnsi"/>
          <w:sz w:val="22"/>
          <w:szCs w:val="22"/>
        </w:rPr>
      </w:pPr>
      <w:r w:rsidRPr="00DB1672">
        <w:rPr>
          <w:rFonts w:asciiTheme="majorHAnsi" w:hAnsiTheme="majorHAnsi" w:cstheme="majorHAnsi"/>
          <w:sz w:val="22"/>
          <w:szCs w:val="22"/>
        </w:rPr>
        <w:t>1</w:t>
      </w:r>
      <w:r w:rsidR="00F76076">
        <w:rPr>
          <w:rFonts w:asciiTheme="majorHAnsi" w:hAnsiTheme="majorHAnsi" w:cstheme="majorHAnsi"/>
          <w:sz w:val="22"/>
          <w:szCs w:val="22"/>
        </w:rPr>
        <w:t>2</w:t>
      </w:r>
      <w:r w:rsidRPr="00DB1672">
        <w:rPr>
          <w:rFonts w:asciiTheme="majorHAnsi" w:hAnsiTheme="majorHAnsi" w:cstheme="majorHAnsi"/>
          <w:sz w:val="22"/>
          <w:szCs w:val="22"/>
        </w:rPr>
        <w:t>.1 Monitoring and evaluating school behaviour</w:t>
      </w:r>
    </w:p>
    <w:p w14:paraId="167781CF"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The school will collect data on the following:</w:t>
      </w:r>
    </w:p>
    <w:p w14:paraId="01BB9B4C" w14:textId="77777777" w:rsidR="00243254" w:rsidRPr="00DB1672" w:rsidRDefault="00243254" w:rsidP="00DB1672">
      <w:pPr>
        <w:pStyle w:val="4Bulletedcopyblue"/>
        <w:numPr>
          <w:ilvl w:val="0"/>
          <w:numId w:val="45"/>
        </w:numPr>
        <w:rPr>
          <w:rFonts w:asciiTheme="majorHAnsi" w:hAnsiTheme="majorHAnsi" w:cstheme="majorHAnsi"/>
          <w:sz w:val="22"/>
          <w:szCs w:val="22"/>
        </w:rPr>
      </w:pPr>
      <w:r w:rsidRPr="00DB1672">
        <w:rPr>
          <w:rFonts w:asciiTheme="majorHAnsi" w:hAnsiTheme="majorHAnsi" w:cstheme="majorHAnsi"/>
          <w:sz w:val="22"/>
          <w:szCs w:val="22"/>
        </w:rPr>
        <w:t>Behavioural incidents, including removal from the classroom</w:t>
      </w:r>
    </w:p>
    <w:p w14:paraId="154175D3" w14:textId="77777777" w:rsidR="00243254" w:rsidRPr="00DB1672" w:rsidRDefault="00243254" w:rsidP="00DB1672">
      <w:pPr>
        <w:pStyle w:val="4Bulletedcopyblue"/>
        <w:numPr>
          <w:ilvl w:val="0"/>
          <w:numId w:val="45"/>
        </w:numPr>
        <w:rPr>
          <w:rFonts w:asciiTheme="majorHAnsi" w:hAnsiTheme="majorHAnsi" w:cstheme="majorHAnsi"/>
          <w:sz w:val="22"/>
          <w:szCs w:val="22"/>
        </w:rPr>
      </w:pPr>
      <w:r w:rsidRPr="00DB1672">
        <w:rPr>
          <w:rFonts w:asciiTheme="majorHAnsi" w:hAnsiTheme="majorHAnsi" w:cstheme="majorHAnsi"/>
          <w:sz w:val="22"/>
          <w:szCs w:val="22"/>
        </w:rPr>
        <w:t xml:space="preserve">Attendance, permanent </w:t>
      </w:r>
      <w:proofErr w:type="gramStart"/>
      <w:r w:rsidRPr="00DB1672">
        <w:rPr>
          <w:rFonts w:asciiTheme="majorHAnsi" w:hAnsiTheme="majorHAnsi" w:cstheme="majorHAnsi"/>
          <w:sz w:val="22"/>
          <w:szCs w:val="22"/>
        </w:rPr>
        <w:t>exclusion</w:t>
      </w:r>
      <w:proofErr w:type="gramEnd"/>
      <w:r w:rsidRPr="00DB1672">
        <w:rPr>
          <w:rFonts w:asciiTheme="majorHAnsi" w:hAnsiTheme="majorHAnsi" w:cstheme="majorHAnsi"/>
          <w:sz w:val="22"/>
          <w:szCs w:val="22"/>
        </w:rPr>
        <w:t xml:space="preserve"> and suspension </w:t>
      </w:r>
    </w:p>
    <w:p w14:paraId="0B51D083" w14:textId="77777777" w:rsidR="00243254" w:rsidRPr="00DB1672" w:rsidRDefault="00243254" w:rsidP="00DB1672">
      <w:pPr>
        <w:pStyle w:val="4Bulletedcopyblue"/>
        <w:numPr>
          <w:ilvl w:val="0"/>
          <w:numId w:val="45"/>
        </w:numPr>
        <w:rPr>
          <w:rFonts w:asciiTheme="majorHAnsi" w:hAnsiTheme="majorHAnsi" w:cstheme="majorHAnsi"/>
          <w:sz w:val="22"/>
          <w:szCs w:val="22"/>
        </w:rPr>
      </w:pPr>
      <w:r w:rsidRPr="00DB1672">
        <w:rPr>
          <w:rFonts w:asciiTheme="majorHAnsi" w:hAnsiTheme="majorHAnsi" w:cstheme="majorHAnsi"/>
          <w:sz w:val="22"/>
          <w:szCs w:val="22"/>
        </w:rPr>
        <w:t xml:space="preserve">Use of pupil support units, off-site </w:t>
      </w:r>
      <w:proofErr w:type="gramStart"/>
      <w:r w:rsidRPr="00DB1672">
        <w:rPr>
          <w:rFonts w:asciiTheme="majorHAnsi" w:hAnsiTheme="majorHAnsi" w:cstheme="majorHAnsi"/>
          <w:sz w:val="22"/>
          <w:szCs w:val="22"/>
        </w:rPr>
        <w:t>directions</w:t>
      </w:r>
      <w:proofErr w:type="gramEnd"/>
      <w:r w:rsidRPr="00DB1672">
        <w:rPr>
          <w:rFonts w:asciiTheme="majorHAnsi" w:hAnsiTheme="majorHAnsi" w:cstheme="majorHAnsi"/>
          <w:sz w:val="22"/>
          <w:szCs w:val="22"/>
        </w:rPr>
        <w:t xml:space="preserve"> and managed moves</w:t>
      </w:r>
    </w:p>
    <w:p w14:paraId="5CB8E630" w14:textId="77777777" w:rsidR="00243254" w:rsidRPr="00DB1672" w:rsidRDefault="00243254" w:rsidP="00DB1672">
      <w:pPr>
        <w:pStyle w:val="4Bulletedcopyblue"/>
        <w:numPr>
          <w:ilvl w:val="0"/>
          <w:numId w:val="45"/>
        </w:numPr>
        <w:rPr>
          <w:rFonts w:asciiTheme="majorHAnsi" w:hAnsiTheme="majorHAnsi" w:cstheme="majorHAnsi"/>
          <w:sz w:val="22"/>
          <w:szCs w:val="22"/>
        </w:rPr>
      </w:pPr>
      <w:r w:rsidRPr="00DB1672">
        <w:rPr>
          <w:rFonts w:asciiTheme="majorHAnsi" w:hAnsiTheme="majorHAnsi" w:cstheme="majorHAnsi"/>
          <w:sz w:val="22"/>
          <w:szCs w:val="22"/>
        </w:rPr>
        <w:t xml:space="preserve">Incidents of searching, </w:t>
      </w:r>
      <w:proofErr w:type="gramStart"/>
      <w:r w:rsidRPr="00DB1672">
        <w:rPr>
          <w:rFonts w:asciiTheme="majorHAnsi" w:hAnsiTheme="majorHAnsi" w:cstheme="majorHAnsi"/>
          <w:sz w:val="22"/>
          <w:szCs w:val="22"/>
        </w:rPr>
        <w:t>screening</w:t>
      </w:r>
      <w:proofErr w:type="gramEnd"/>
      <w:r w:rsidRPr="00DB1672">
        <w:rPr>
          <w:rFonts w:asciiTheme="majorHAnsi" w:hAnsiTheme="majorHAnsi" w:cstheme="majorHAnsi"/>
          <w:sz w:val="22"/>
          <w:szCs w:val="22"/>
        </w:rPr>
        <w:t xml:space="preserve"> and confiscation</w:t>
      </w:r>
    </w:p>
    <w:p w14:paraId="3C63ACE9" w14:textId="77777777" w:rsidR="00243254" w:rsidRPr="00DB1672" w:rsidRDefault="00243254" w:rsidP="00DB1672">
      <w:pPr>
        <w:pStyle w:val="4Bulletedcopyblue"/>
        <w:numPr>
          <w:ilvl w:val="0"/>
          <w:numId w:val="45"/>
        </w:numPr>
        <w:rPr>
          <w:rFonts w:asciiTheme="majorHAnsi" w:hAnsiTheme="majorHAnsi" w:cstheme="majorHAnsi"/>
          <w:sz w:val="22"/>
          <w:szCs w:val="22"/>
        </w:rPr>
      </w:pPr>
      <w:r w:rsidRPr="00DB1672">
        <w:rPr>
          <w:rFonts w:asciiTheme="majorHAnsi" w:hAnsiTheme="majorHAnsi" w:cstheme="majorHAnsi"/>
          <w:sz w:val="22"/>
          <w:szCs w:val="22"/>
        </w:rPr>
        <w:t>Anonymous surveys for staff, pupils, governors, trustees and other stakeholders on their perceptions and experiences of the school behaviour culture</w:t>
      </w:r>
    </w:p>
    <w:p w14:paraId="56ED2895" w14:textId="354BA25D"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 xml:space="preserve">The data will be analysed every </w:t>
      </w:r>
      <w:r w:rsidR="002151E9" w:rsidRPr="00DB1672">
        <w:rPr>
          <w:rFonts w:asciiTheme="majorHAnsi" w:hAnsiTheme="majorHAnsi" w:cstheme="majorHAnsi"/>
          <w:sz w:val="22"/>
          <w:szCs w:val="22"/>
        </w:rPr>
        <w:t>term</w:t>
      </w:r>
      <w:r w:rsidRPr="00DB1672">
        <w:rPr>
          <w:rFonts w:asciiTheme="majorHAnsi" w:hAnsiTheme="majorHAnsi" w:cstheme="majorHAnsi"/>
          <w:sz w:val="22"/>
          <w:szCs w:val="22"/>
        </w:rPr>
        <w:t xml:space="preserve"> by </w:t>
      </w:r>
      <w:r w:rsidR="002151E9" w:rsidRPr="00DB1672">
        <w:rPr>
          <w:rFonts w:asciiTheme="majorHAnsi" w:hAnsiTheme="majorHAnsi" w:cstheme="majorHAnsi"/>
          <w:sz w:val="22"/>
          <w:szCs w:val="22"/>
        </w:rPr>
        <w:t xml:space="preserve">the Local Advisory Board as part of the Headteacher’s Report to </w:t>
      </w:r>
      <w:proofErr w:type="spellStart"/>
      <w:r w:rsidR="002151E9" w:rsidRPr="00DB1672">
        <w:rPr>
          <w:rFonts w:asciiTheme="majorHAnsi" w:hAnsiTheme="majorHAnsi" w:cstheme="majorHAnsi"/>
          <w:sz w:val="22"/>
          <w:szCs w:val="22"/>
        </w:rPr>
        <w:t>Governnors</w:t>
      </w:r>
      <w:proofErr w:type="spellEnd"/>
      <w:r w:rsidRPr="00DB1672">
        <w:rPr>
          <w:rFonts w:asciiTheme="majorHAnsi" w:hAnsiTheme="majorHAnsi" w:cstheme="majorHAnsi"/>
          <w:sz w:val="22"/>
          <w:szCs w:val="22"/>
        </w:rPr>
        <w:t>.</w:t>
      </w:r>
    </w:p>
    <w:p w14:paraId="633AAFF9" w14:textId="77777777" w:rsidR="00243254" w:rsidRPr="00DB1672" w:rsidRDefault="00243254" w:rsidP="00243254">
      <w:pPr>
        <w:pStyle w:val="1bodycopy10pt"/>
        <w:rPr>
          <w:rFonts w:asciiTheme="majorHAnsi" w:hAnsiTheme="majorHAnsi" w:cstheme="majorHAnsi"/>
          <w:sz w:val="22"/>
          <w:szCs w:val="22"/>
        </w:rPr>
      </w:pPr>
      <w:r w:rsidRPr="00DB1672">
        <w:rPr>
          <w:rFonts w:asciiTheme="majorHAnsi" w:hAnsiTheme="majorHAnsi" w:cstheme="majorHAnsi"/>
          <w:sz w:val="22"/>
          <w:szCs w:val="22"/>
        </w:rPr>
        <w:t>The data will be analysed from a variety of perspectives including:</w:t>
      </w:r>
    </w:p>
    <w:p w14:paraId="5D7DC71C" w14:textId="77777777" w:rsidR="00243254" w:rsidRPr="00DB1672" w:rsidRDefault="00243254" w:rsidP="00DB1672">
      <w:pPr>
        <w:pStyle w:val="4Bulletedcopyblue"/>
        <w:numPr>
          <w:ilvl w:val="0"/>
          <w:numId w:val="44"/>
        </w:numPr>
        <w:rPr>
          <w:rFonts w:asciiTheme="majorHAnsi" w:hAnsiTheme="majorHAnsi" w:cstheme="majorHAnsi"/>
          <w:sz w:val="22"/>
          <w:szCs w:val="22"/>
        </w:rPr>
      </w:pPr>
      <w:r w:rsidRPr="00DB1672">
        <w:rPr>
          <w:rFonts w:asciiTheme="majorHAnsi" w:hAnsiTheme="majorHAnsi" w:cstheme="majorHAnsi"/>
          <w:sz w:val="22"/>
          <w:szCs w:val="22"/>
        </w:rPr>
        <w:t>At school level</w:t>
      </w:r>
    </w:p>
    <w:p w14:paraId="3D4C6D57" w14:textId="77777777" w:rsidR="00243254" w:rsidRPr="00DB1672" w:rsidRDefault="00243254" w:rsidP="00DB1672">
      <w:pPr>
        <w:pStyle w:val="4Bulletedcopyblue"/>
        <w:numPr>
          <w:ilvl w:val="0"/>
          <w:numId w:val="44"/>
        </w:numPr>
        <w:rPr>
          <w:rFonts w:asciiTheme="majorHAnsi" w:hAnsiTheme="majorHAnsi" w:cstheme="majorHAnsi"/>
          <w:sz w:val="22"/>
          <w:szCs w:val="22"/>
        </w:rPr>
      </w:pPr>
      <w:r w:rsidRPr="00DB1672">
        <w:rPr>
          <w:rFonts w:asciiTheme="majorHAnsi" w:hAnsiTheme="majorHAnsi" w:cstheme="majorHAnsi"/>
          <w:sz w:val="22"/>
          <w:szCs w:val="22"/>
        </w:rPr>
        <w:t>By age group</w:t>
      </w:r>
    </w:p>
    <w:p w14:paraId="380B7939" w14:textId="56F8471E" w:rsidR="00243254" w:rsidRPr="00DB1672" w:rsidRDefault="0081158D" w:rsidP="00DB1672">
      <w:pPr>
        <w:pStyle w:val="4Bulletedcopyblue"/>
        <w:numPr>
          <w:ilvl w:val="0"/>
          <w:numId w:val="44"/>
        </w:numPr>
        <w:rPr>
          <w:rFonts w:asciiTheme="majorHAnsi" w:hAnsiTheme="majorHAnsi" w:cstheme="majorHAnsi"/>
          <w:sz w:val="22"/>
          <w:szCs w:val="22"/>
        </w:rPr>
      </w:pPr>
      <w:r w:rsidRPr="00DB1672">
        <w:rPr>
          <w:rFonts w:asciiTheme="majorHAnsi" w:hAnsiTheme="majorHAnsi" w:cstheme="majorHAnsi"/>
          <w:sz w:val="22"/>
          <w:szCs w:val="22"/>
        </w:rPr>
        <w:t xml:space="preserve">By the type of </w:t>
      </w:r>
      <w:proofErr w:type="spellStart"/>
      <w:r w:rsidRPr="00DB1672">
        <w:rPr>
          <w:rFonts w:asciiTheme="majorHAnsi" w:hAnsiTheme="majorHAnsi" w:cstheme="majorHAnsi"/>
          <w:sz w:val="22"/>
          <w:szCs w:val="22"/>
        </w:rPr>
        <w:t>behaiours</w:t>
      </w:r>
      <w:proofErr w:type="spellEnd"/>
    </w:p>
    <w:p w14:paraId="5EF3A315" w14:textId="77777777" w:rsidR="00243254" w:rsidRPr="00DB1672" w:rsidRDefault="00243254" w:rsidP="00DB1672">
      <w:pPr>
        <w:pStyle w:val="4Bulletedcopyblue"/>
        <w:numPr>
          <w:ilvl w:val="0"/>
          <w:numId w:val="44"/>
        </w:numPr>
        <w:rPr>
          <w:rFonts w:asciiTheme="majorHAnsi" w:hAnsiTheme="majorHAnsi" w:cstheme="majorHAnsi"/>
          <w:sz w:val="22"/>
          <w:szCs w:val="22"/>
        </w:rPr>
      </w:pPr>
      <w:r w:rsidRPr="00DB1672">
        <w:rPr>
          <w:rFonts w:asciiTheme="majorHAnsi" w:hAnsiTheme="majorHAnsi" w:cstheme="majorHAnsi"/>
          <w:sz w:val="22"/>
          <w:szCs w:val="22"/>
        </w:rPr>
        <w:t>By protected characteristic</w:t>
      </w:r>
    </w:p>
    <w:p w14:paraId="43C4411C" w14:textId="77777777" w:rsidR="00243254" w:rsidRPr="00DB1672" w:rsidRDefault="00243254" w:rsidP="00243254">
      <w:pPr>
        <w:pStyle w:val="4Bulletedcopyblue"/>
        <w:ind w:left="170"/>
        <w:rPr>
          <w:rFonts w:asciiTheme="majorHAnsi" w:hAnsiTheme="majorHAnsi" w:cstheme="majorHAnsi"/>
          <w:sz w:val="22"/>
          <w:szCs w:val="22"/>
        </w:rPr>
      </w:pPr>
      <w:r w:rsidRPr="00DB1672">
        <w:rPr>
          <w:rFonts w:asciiTheme="majorHAnsi" w:hAnsiTheme="majorHAnsi" w:cstheme="majorHAnsi"/>
          <w:sz w:val="22"/>
          <w:szCs w:val="22"/>
        </w:rPr>
        <w:t>The school will use the results of this analysis to make sure it is meeting its duties under the Equality Act 2010. If any trends or disparities between groups of pupils are identified by this analysis, the school will review its policies to tackle it.</w:t>
      </w:r>
    </w:p>
    <w:p w14:paraId="5B0298E6" w14:textId="7AB4AC3B" w:rsidR="00243254" w:rsidRPr="00DB1672" w:rsidRDefault="00F76076" w:rsidP="00243254">
      <w:pPr>
        <w:pStyle w:val="Subhead2"/>
        <w:rPr>
          <w:rFonts w:asciiTheme="majorHAnsi" w:hAnsiTheme="majorHAnsi" w:cstheme="majorHAnsi"/>
          <w:sz w:val="22"/>
          <w:szCs w:val="22"/>
        </w:rPr>
      </w:pPr>
      <w:r>
        <w:rPr>
          <w:rFonts w:asciiTheme="majorHAnsi" w:hAnsiTheme="majorHAnsi" w:cstheme="majorHAnsi"/>
          <w:sz w:val="22"/>
          <w:szCs w:val="22"/>
        </w:rPr>
        <w:t>12</w:t>
      </w:r>
      <w:r w:rsidR="00243254" w:rsidRPr="00DB1672">
        <w:rPr>
          <w:rFonts w:asciiTheme="majorHAnsi" w:hAnsiTheme="majorHAnsi" w:cstheme="majorHAnsi"/>
          <w:sz w:val="22"/>
          <w:szCs w:val="22"/>
        </w:rPr>
        <w:t>.2 Monitoring this policy</w:t>
      </w:r>
    </w:p>
    <w:p w14:paraId="584B9ED0" w14:textId="0E84BB59" w:rsidR="00243254" w:rsidRPr="00DB1672" w:rsidRDefault="00243254" w:rsidP="0081158D">
      <w:pPr>
        <w:pStyle w:val="1bodycopy10pt"/>
        <w:rPr>
          <w:rFonts w:asciiTheme="majorHAnsi" w:hAnsiTheme="majorHAnsi" w:cstheme="majorHAnsi"/>
          <w:sz w:val="22"/>
          <w:szCs w:val="22"/>
        </w:rPr>
      </w:pPr>
      <w:r w:rsidRPr="00DB1672">
        <w:rPr>
          <w:rFonts w:asciiTheme="majorHAnsi" w:hAnsiTheme="majorHAnsi" w:cstheme="majorHAnsi"/>
          <w:sz w:val="22"/>
          <w:szCs w:val="22"/>
        </w:rPr>
        <w:t>This behaviour policy will be reviewed by the headteacher at least annually, or more frequently, if needed, to address findings from the regular monitoring of the behaviour data (as per section 13.1). At each review, the policy will be approved by the</w:t>
      </w:r>
      <w:r w:rsidR="0081158D" w:rsidRPr="00DB1672">
        <w:rPr>
          <w:rFonts w:asciiTheme="majorHAnsi" w:hAnsiTheme="majorHAnsi" w:cstheme="majorHAnsi"/>
          <w:sz w:val="22"/>
          <w:szCs w:val="22"/>
        </w:rPr>
        <w:t xml:space="preserve"> LAB.</w:t>
      </w:r>
    </w:p>
    <w:p w14:paraId="68186FE5" w14:textId="1636832B" w:rsidR="00243254" w:rsidRPr="00D11B1F" w:rsidRDefault="00243254" w:rsidP="00243254">
      <w:pPr>
        <w:pStyle w:val="Heading1"/>
        <w:rPr>
          <w:rFonts w:asciiTheme="majorHAnsi" w:hAnsiTheme="majorHAnsi" w:cstheme="majorHAnsi"/>
          <w:sz w:val="22"/>
          <w:szCs w:val="22"/>
        </w:rPr>
      </w:pPr>
      <w:bookmarkStart w:id="6" w:name="_Toc112755564"/>
      <w:r w:rsidRPr="00D11B1F">
        <w:rPr>
          <w:rFonts w:asciiTheme="majorHAnsi" w:hAnsiTheme="majorHAnsi" w:cstheme="majorHAnsi"/>
          <w:sz w:val="22"/>
          <w:szCs w:val="22"/>
        </w:rPr>
        <w:lastRenderedPageBreak/>
        <w:t>1</w:t>
      </w:r>
      <w:r w:rsidR="00C8076A">
        <w:rPr>
          <w:rFonts w:asciiTheme="majorHAnsi" w:hAnsiTheme="majorHAnsi" w:cstheme="majorHAnsi"/>
          <w:sz w:val="22"/>
          <w:szCs w:val="22"/>
        </w:rPr>
        <w:t>3</w:t>
      </w:r>
      <w:r w:rsidRPr="00D11B1F">
        <w:rPr>
          <w:rFonts w:asciiTheme="majorHAnsi" w:hAnsiTheme="majorHAnsi" w:cstheme="majorHAnsi"/>
          <w:sz w:val="22"/>
          <w:szCs w:val="22"/>
        </w:rPr>
        <w:t>. Links with other policies</w:t>
      </w:r>
      <w:bookmarkEnd w:id="6"/>
    </w:p>
    <w:p w14:paraId="0C899855" w14:textId="1EF25C10" w:rsidR="00243254" w:rsidRPr="00D11B1F" w:rsidRDefault="00243254" w:rsidP="00243254">
      <w:pPr>
        <w:pStyle w:val="1bodycopy10pt"/>
        <w:rPr>
          <w:rFonts w:asciiTheme="majorHAnsi" w:hAnsiTheme="majorHAnsi" w:cstheme="majorHAnsi"/>
          <w:sz w:val="22"/>
          <w:szCs w:val="22"/>
        </w:rPr>
      </w:pPr>
      <w:r w:rsidRPr="00D11B1F">
        <w:rPr>
          <w:rFonts w:asciiTheme="majorHAnsi" w:hAnsiTheme="majorHAnsi" w:cstheme="majorHAnsi"/>
          <w:sz w:val="22"/>
          <w:szCs w:val="22"/>
        </w:rPr>
        <w:t xml:space="preserve">This behaviour policy is linked to the following policies </w:t>
      </w:r>
    </w:p>
    <w:p w14:paraId="15A5BD30" w14:textId="77777777" w:rsidR="00243254" w:rsidRPr="00D11B1F" w:rsidRDefault="00243254" w:rsidP="00243254">
      <w:pPr>
        <w:pStyle w:val="4Bulletedcopyblue"/>
        <w:numPr>
          <w:ilvl w:val="0"/>
          <w:numId w:val="17"/>
        </w:numPr>
        <w:ind w:left="340" w:hanging="170"/>
        <w:rPr>
          <w:rFonts w:asciiTheme="majorHAnsi" w:hAnsiTheme="majorHAnsi" w:cstheme="majorHAnsi"/>
          <w:sz w:val="22"/>
          <w:szCs w:val="22"/>
        </w:rPr>
      </w:pPr>
      <w:r w:rsidRPr="00D11B1F">
        <w:rPr>
          <w:rFonts w:asciiTheme="majorHAnsi" w:hAnsiTheme="majorHAnsi" w:cstheme="majorHAnsi"/>
          <w:sz w:val="22"/>
          <w:szCs w:val="22"/>
        </w:rPr>
        <w:t>Exclusions policy</w:t>
      </w:r>
    </w:p>
    <w:p w14:paraId="125798C8" w14:textId="77777777" w:rsidR="00243254" w:rsidRPr="00D11B1F" w:rsidRDefault="00243254" w:rsidP="00243254">
      <w:pPr>
        <w:pStyle w:val="4Bulletedcopyblue"/>
        <w:numPr>
          <w:ilvl w:val="0"/>
          <w:numId w:val="17"/>
        </w:numPr>
        <w:ind w:left="340" w:hanging="170"/>
        <w:rPr>
          <w:rFonts w:asciiTheme="majorHAnsi" w:hAnsiTheme="majorHAnsi" w:cstheme="majorHAnsi"/>
          <w:sz w:val="22"/>
          <w:szCs w:val="22"/>
        </w:rPr>
      </w:pPr>
      <w:r w:rsidRPr="00D11B1F">
        <w:rPr>
          <w:rFonts w:asciiTheme="majorHAnsi" w:hAnsiTheme="majorHAnsi" w:cstheme="majorHAnsi"/>
          <w:sz w:val="22"/>
          <w:szCs w:val="22"/>
        </w:rPr>
        <w:t>Child protection and safeguarding policy</w:t>
      </w:r>
    </w:p>
    <w:p w14:paraId="7014565E" w14:textId="43C2340D" w:rsidR="00174EFA" w:rsidRPr="00D11B1F" w:rsidRDefault="00174EFA">
      <w:pPr>
        <w:rPr>
          <w:rFonts w:asciiTheme="majorHAnsi" w:hAnsiTheme="majorHAnsi" w:cs="Calibri"/>
          <w:b/>
          <w:color w:val="000000" w:themeColor="text1"/>
          <w:szCs w:val="22"/>
          <w:lang w:val="en"/>
        </w:rPr>
      </w:pPr>
      <w:r w:rsidRPr="00D11B1F">
        <w:rPr>
          <w:rFonts w:asciiTheme="majorHAnsi" w:hAnsiTheme="majorHAnsi" w:cs="Calibri"/>
          <w:b/>
          <w:color w:val="000000" w:themeColor="text1"/>
          <w:szCs w:val="22"/>
          <w:lang w:val="en"/>
        </w:rPr>
        <w:br w:type="page"/>
      </w:r>
    </w:p>
    <w:p w14:paraId="3C2B453C" w14:textId="77777777" w:rsidR="00310E01" w:rsidRDefault="00310E01" w:rsidP="007335B7">
      <w:pPr>
        <w:autoSpaceDE w:val="0"/>
        <w:autoSpaceDN w:val="0"/>
        <w:adjustRightInd w:val="0"/>
        <w:jc w:val="right"/>
        <w:rPr>
          <w:rFonts w:asciiTheme="majorHAnsi" w:hAnsiTheme="majorHAnsi" w:cs="Arial"/>
          <w:b/>
          <w:lang w:val="en-US"/>
        </w:rPr>
      </w:pPr>
    </w:p>
    <w:p w14:paraId="6619CF74" w14:textId="3A93337E" w:rsidR="00F331C7" w:rsidRPr="00680F77" w:rsidRDefault="007335B7" w:rsidP="007335B7">
      <w:pPr>
        <w:autoSpaceDE w:val="0"/>
        <w:autoSpaceDN w:val="0"/>
        <w:adjustRightInd w:val="0"/>
        <w:jc w:val="right"/>
        <w:rPr>
          <w:rFonts w:asciiTheme="majorHAnsi" w:hAnsiTheme="majorHAnsi" w:cs="Arial"/>
          <w:b/>
          <w:lang w:val="en-US"/>
        </w:rPr>
      </w:pPr>
      <w:r w:rsidRPr="00680F77">
        <w:rPr>
          <w:rFonts w:asciiTheme="majorHAnsi" w:hAnsiTheme="majorHAnsi" w:cs="Arial"/>
          <w:b/>
          <w:lang w:val="en-US"/>
        </w:rPr>
        <w:t>Appendix 1</w:t>
      </w:r>
    </w:p>
    <w:p w14:paraId="340FBFFF" w14:textId="3CC2095C" w:rsidR="00C0200D" w:rsidRDefault="00D24BEC" w:rsidP="00C0200D">
      <w:pPr>
        <w:spacing w:after="200" w:line="276" w:lineRule="auto"/>
        <w:ind w:left="720"/>
        <w:jc w:val="center"/>
        <w:rPr>
          <w:rFonts w:asciiTheme="majorHAnsi" w:hAnsiTheme="majorHAnsi" w:cs="Calibri"/>
          <w:b/>
          <w:color w:val="000000"/>
          <w:sz w:val="36"/>
          <w:szCs w:val="22"/>
        </w:rPr>
      </w:pPr>
      <w:r w:rsidRPr="004F6383">
        <w:rPr>
          <w:rFonts w:ascii="Twinkl" w:hAnsi="Twinkl" w:cs="Calibri"/>
          <w:b/>
          <w:noProof/>
          <w:color w:val="000000"/>
          <w:sz w:val="20"/>
        </w:rPr>
        <w:drawing>
          <wp:anchor distT="0" distB="0" distL="114300" distR="114300" simplePos="0" relativeHeight="251723776" behindDoc="0" locked="0" layoutInCell="1" allowOverlap="1" wp14:anchorId="26189ECC" wp14:editId="66D5072D">
            <wp:simplePos x="0" y="0"/>
            <wp:positionH relativeFrom="column">
              <wp:posOffset>-227921</wp:posOffset>
            </wp:positionH>
            <wp:positionV relativeFrom="paragraph">
              <wp:posOffset>278809</wp:posOffset>
            </wp:positionV>
            <wp:extent cx="787400" cy="787400"/>
            <wp:effectExtent l="0" t="0" r="0" b="0"/>
            <wp:wrapTight wrapText="bothSides">
              <wp:wrapPolygon edited="0">
                <wp:start x="0" y="0"/>
                <wp:lineTo x="0" y="20903"/>
                <wp:lineTo x="20903" y="20903"/>
                <wp:lineTo x="20903" y="0"/>
                <wp:lineTo x="0" y="0"/>
              </wp:wrapPolygon>
            </wp:wrapTight>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00D" w:rsidRPr="0093607D">
        <w:rPr>
          <w:rFonts w:asciiTheme="majorHAnsi" w:hAnsiTheme="majorHAnsi" w:cs="Calibri"/>
          <w:b/>
          <w:color w:val="000000"/>
          <w:sz w:val="36"/>
          <w:szCs w:val="22"/>
        </w:rPr>
        <w:t>Good to be Green</w:t>
      </w:r>
      <w:r w:rsidR="00C0200D">
        <w:rPr>
          <w:rFonts w:asciiTheme="majorHAnsi" w:hAnsiTheme="majorHAnsi" w:cs="Calibri"/>
          <w:b/>
          <w:color w:val="000000"/>
          <w:sz w:val="36"/>
          <w:szCs w:val="22"/>
        </w:rPr>
        <w:t xml:space="preserve"> </w:t>
      </w:r>
    </w:p>
    <w:p w14:paraId="5B4559A0" w14:textId="1AF77DAB" w:rsidR="00C0200D" w:rsidRPr="004F6383" w:rsidRDefault="00C0200D" w:rsidP="00C0200D">
      <w:pPr>
        <w:spacing w:line="276" w:lineRule="auto"/>
        <w:rPr>
          <w:rFonts w:ascii="Twinkl" w:hAnsi="Twinkl" w:cs="Calibri"/>
          <w:b/>
          <w:color w:val="000000"/>
          <w:sz w:val="20"/>
        </w:rPr>
      </w:pPr>
      <w:r w:rsidRPr="004F6383">
        <w:rPr>
          <w:rFonts w:ascii="Twinkl" w:hAnsi="Twinkl" w:cs="Calibri"/>
          <w:b/>
          <w:color w:val="000000"/>
          <w:sz w:val="20"/>
        </w:rPr>
        <w:t xml:space="preserve">All pupils start a new day with a fresh start and a Green Card. </w:t>
      </w:r>
    </w:p>
    <w:p w14:paraId="0E8C2D9D" w14:textId="252E464F" w:rsidR="00C0200D" w:rsidRDefault="00C0200D" w:rsidP="00C0200D">
      <w:pPr>
        <w:spacing w:after="200" w:line="276" w:lineRule="auto"/>
        <w:ind w:left="720"/>
        <w:rPr>
          <w:rFonts w:ascii="Twinkl" w:hAnsi="Twinkl" w:cs="Calibri"/>
          <w:color w:val="000000"/>
          <w:sz w:val="20"/>
        </w:rPr>
      </w:pPr>
      <w:r w:rsidRPr="004F6383">
        <w:rPr>
          <w:rFonts w:ascii="Twinkl" w:hAnsi="Twinkl" w:cs="Calibri"/>
          <w:color w:val="000000"/>
          <w:sz w:val="20"/>
        </w:rPr>
        <w:t xml:space="preserve">Any child who has retained their Green Card by the end of the school day will be rewarded with a </w:t>
      </w:r>
      <w:r w:rsidRPr="004F6383">
        <w:rPr>
          <w:rFonts w:ascii="Twinkl" w:hAnsi="Twinkl" w:cs="Calibri"/>
          <w:b/>
          <w:color w:val="000000"/>
          <w:sz w:val="20"/>
        </w:rPr>
        <w:t>1 Dojo Point</w:t>
      </w:r>
      <w:r w:rsidRPr="004F6383">
        <w:rPr>
          <w:rFonts w:ascii="Twinkl" w:hAnsi="Twinkl" w:cs="Calibri"/>
          <w:color w:val="000000"/>
          <w:sz w:val="20"/>
        </w:rPr>
        <w:t>.</w:t>
      </w:r>
    </w:p>
    <w:p w14:paraId="05145A14" w14:textId="5D5716B6" w:rsidR="002E07E7" w:rsidRDefault="002E07E7" w:rsidP="009139AA">
      <w:pPr>
        <w:spacing w:after="200" w:line="276" w:lineRule="auto"/>
        <w:ind w:left="720"/>
        <w:rPr>
          <w:rFonts w:ascii="Twinkl" w:hAnsi="Twinkl" w:cs="Calibri"/>
          <w:b/>
          <w:color w:val="000000"/>
          <w:sz w:val="20"/>
          <w:szCs w:val="22"/>
        </w:rPr>
      </w:pPr>
      <w:r w:rsidRPr="002E07E7">
        <w:rPr>
          <w:rFonts w:ascii="Twinkl" w:hAnsi="Twinkl" w:cs="Calibri"/>
          <w:b/>
          <w:color w:val="000000"/>
          <w:sz w:val="20"/>
          <w:szCs w:val="22"/>
        </w:rPr>
        <w:t xml:space="preserve"> </w:t>
      </w:r>
      <w:r>
        <w:rPr>
          <w:rFonts w:ascii="Twinkl" w:hAnsi="Twinkl" w:cs="Calibri"/>
          <w:b/>
          <w:color w:val="000000"/>
          <w:sz w:val="20"/>
          <w:szCs w:val="22"/>
        </w:rPr>
        <w:t xml:space="preserve">If during the day, in lessons or at breaktimes a child has to be </w:t>
      </w:r>
      <w:r w:rsidR="009139AA">
        <w:rPr>
          <w:rFonts w:ascii="Twinkl" w:hAnsi="Twinkl" w:cs="Calibri"/>
          <w:b/>
          <w:color w:val="000000"/>
          <w:sz w:val="20"/>
          <w:szCs w:val="22"/>
        </w:rPr>
        <w:t xml:space="preserve">warned about inappropriate behaviour, or has broken one of the rules in the code of conduct, </w:t>
      </w:r>
      <w:proofErr w:type="gramStart"/>
      <w:r w:rsidR="009139AA">
        <w:rPr>
          <w:rFonts w:ascii="Twinkl" w:hAnsi="Twinkl" w:cs="Calibri"/>
          <w:b/>
          <w:color w:val="000000"/>
          <w:sz w:val="20"/>
          <w:szCs w:val="22"/>
        </w:rPr>
        <w:t>then  a</w:t>
      </w:r>
      <w:proofErr w:type="gramEnd"/>
      <w:r w:rsidR="009139AA">
        <w:rPr>
          <w:rFonts w:ascii="Twinkl" w:hAnsi="Twinkl" w:cs="Calibri"/>
          <w:b/>
          <w:color w:val="000000"/>
          <w:sz w:val="20"/>
          <w:szCs w:val="22"/>
        </w:rPr>
        <w:t xml:space="preserve"> </w:t>
      </w:r>
      <w:r w:rsidRPr="002E07E7">
        <w:rPr>
          <w:rFonts w:ascii="Twinkl" w:hAnsi="Twinkl" w:cs="Calibri"/>
          <w:b/>
          <w:color w:val="000000"/>
          <w:sz w:val="20"/>
          <w:szCs w:val="22"/>
        </w:rPr>
        <w:t>series of verbal warning and coloured cards</w:t>
      </w:r>
      <w:r w:rsidR="009139AA">
        <w:rPr>
          <w:rFonts w:ascii="Twinkl" w:hAnsi="Twinkl" w:cs="Calibri"/>
          <w:b/>
          <w:color w:val="000000"/>
          <w:sz w:val="20"/>
          <w:szCs w:val="22"/>
        </w:rPr>
        <w:t xml:space="preserve"> will be used. These will be displayed over the top of the Green Card. </w:t>
      </w:r>
    </w:p>
    <w:p w14:paraId="796C7358" w14:textId="0EF76125" w:rsidR="002E07E7" w:rsidRDefault="00F02A72" w:rsidP="002E07E7">
      <w:pPr>
        <w:spacing w:after="200" w:line="276" w:lineRule="auto"/>
        <w:ind w:left="720"/>
        <w:rPr>
          <w:rFonts w:ascii="Twinkl" w:hAnsi="Twinkl" w:cs="Calibri"/>
          <w:b/>
          <w:color w:val="000000"/>
          <w:sz w:val="20"/>
          <w:szCs w:val="22"/>
        </w:rPr>
      </w:pPr>
      <w:r>
        <w:rPr>
          <w:rFonts w:asciiTheme="majorHAnsi" w:hAnsiTheme="majorHAnsi" w:cs="Calibri"/>
          <w:b/>
          <w:noProof/>
          <w:color w:val="000000"/>
          <w:sz w:val="36"/>
          <w:szCs w:val="22"/>
        </w:rPr>
        <mc:AlternateContent>
          <mc:Choice Requires="wps">
            <w:drawing>
              <wp:anchor distT="0" distB="0" distL="114300" distR="114300" simplePos="0" relativeHeight="251726848" behindDoc="0" locked="0" layoutInCell="1" allowOverlap="1" wp14:anchorId="03C8FB29" wp14:editId="5E1BD904">
                <wp:simplePos x="0" y="0"/>
                <wp:positionH relativeFrom="column">
                  <wp:posOffset>879091</wp:posOffset>
                </wp:positionH>
                <wp:positionV relativeFrom="paragraph">
                  <wp:posOffset>75565</wp:posOffset>
                </wp:positionV>
                <wp:extent cx="3721395" cy="763905"/>
                <wp:effectExtent l="0" t="0" r="12700" b="10795"/>
                <wp:wrapNone/>
                <wp:docPr id="61" name="Rounded Rectangle 61"/>
                <wp:cNvGraphicFramePr/>
                <a:graphic xmlns:a="http://schemas.openxmlformats.org/drawingml/2006/main">
                  <a:graphicData uri="http://schemas.microsoft.com/office/word/2010/wordprocessingShape">
                    <wps:wsp>
                      <wps:cNvSpPr/>
                      <wps:spPr>
                        <a:xfrm>
                          <a:off x="0" y="0"/>
                          <a:ext cx="3721395" cy="763905"/>
                        </a:xfrm>
                        <a:prstGeom prst="round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EE0AF" w14:textId="13465D44" w:rsidR="00C0200D" w:rsidRPr="00652F47" w:rsidRDefault="00C0200D" w:rsidP="00C0200D">
                            <w:pPr>
                              <w:jc w:val="center"/>
                              <w:rPr>
                                <w:rFonts w:ascii="Twinkl" w:hAnsi="Twinkl"/>
                                <w:b/>
                                <w:bCs/>
                                <w:sz w:val="28"/>
                                <w:szCs w:val="22"/>
                              </w:rPr>
                            </w:pPr>
                            <w:r w:rsidRPr="00652F47">
                              <w:rPr>
                                <w:rFonts w:ascii="Twinkl" w:hAnsi="Twinkl"/>
                                <w:b/>
                                <w:bCs/>
                                <w:sz w:val="28"/>
                                <w:szCs w:val="22"/>
                              </w:rPr>
                              <w:t>Non-Verbal Signal given by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C8FB29" id="Rounded Rectangle 61" o:spid="_x0000_s1026" style="position:absolute;left:0;text-align:left;margin-left:69.2pt;margin-top:5.95pt;width:293pt;height:60.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0BQkQIAAJcFAAAOAAAAZHJzL2Uyb0RvYy54bWysVEtv2zAMvg/YfxB0X23n0UdQp8hadBhQ&#13;&#10;tEXboWdFlmIDsqhJSuzs14+SH8naYodhOSiUSX4kP5G8vGprRXbCugp0TrOTlBKhORSV3uT0x8vt&#13;&#10;l3NKnGe6YAq0yOleOHq1/PzpsjELMYESVCEsQRDtFo3Jaem9WSSJ46WomTsBIzQqJdiaebzaTVJY&#13;&#10;1iB6rZJJmp4mDdjCWODCOfx60ynpMuJLKbh/kNIJT1ROMTcfTxvPdTiT5SVbbCwzZcX7NNg/ZFGz&#13;&#10;SmPQEeqGeUa2tnoHVVfcggPpTzjUCUhZcRFrwGqy9E01zyUzItaC5Dgz0uT+Hyy/3z2bR4s0NMYt&#13;&#10;HIqhilbaOvxjfqSNZO1HskTrCceP07NJNr2YU8JRd3Y6vUjngc3k4G2s898E1CQIObWw1cUTvkgk&#13;&#10;iu3unO/sB7sQ0YGqittKqXixm/W1smTHwuulX9N5fDAM8YeZ0u89Q/+I0de3WZ/bkSPCBM/kUHiU&#13;&#10;/F6JgKf0k5CkKrDUScw49uQBk3EutM86VckK0aU5T/E3BBuyiLREwIAssbwRuwcYLDuQAbvjp7cP&#13;&#10;riK29Oic/i2xznn0iJFB+9G5rjTYjwAUVtVH7uwHkjpqAku+XbdoEsQ1FPtHSyx0s+UMv63wve+Y&#13;&#10;84/M4jDh2OGC8A94SAVNTqGXKCnB/vroe7DHHkctJQ0OZ07dzy2zghL1XWP3X2SzWZjmeJnNzyZ4&#13;&#10;scea9bFGb+trwA7KcBUZHsVg79UgSgv1K+6RVYiKKqY5xs4p93a4XPtuaeAm4mK1imY4wYb5O/1s&#13;&#10;eAAPBIdWfmlfmTV903scl3sYBpkt3rR9Zxs8Nay2HmQVZ+LAa089Tn/soX5ThfVyfI9Wh326/A0A&#13;&#10;AP//AwBQSwMEFAAGAAgAAAAhAKxa3NHhAAAADwEAAA8AAABkcnMvZG93bnJldi54bWxMT8FOwkAQ&#13;&#10;vZP4D5sx8QbbVhQo3RLU4NEIKuelO7YN3dmmu5TK1zuc9DKZN+/NmzfZarCN6LHztSMF8SQCgVQ4&#13;&#10;U1Op4PNjM56D8EGT0Y0jVPCDHlb5zSjTqXFn2mK/C6VgE/KpVlCF0KZS+qJCq/3EtUjMfbvO6sCw&#13;&#10;K6Xp9JnNbSOTKHqUVtfEFyrd4nOFxXF3sgr2Lt7UX+HyFu0fBny99Hbx9G6VursdXpZc1ksQAYfw&#13;&#10;twHXHzg/5Bzs4E5kvGgY38+nLOUmXoBgwSyZ8uBwZZIEZJ7J/3/kvwAAAP//AwBQSwECLQAUAAYA&#13;&#10;CAAAACEAtoM4kv4AAADhAQAAEwAAAAAAAAAAAAAAAAAAAAAAW0NvbnRlbnRfVHlwZXNdLnhtbFBL&#13;&#10;AQItABQABgAIAAAAIQA4/SH/1gAAAJQBAAALAAAAAAAAAAAAAAAAAC8BAABfcmVscy8ucmVsc1BL&#13;&#10;AQItABQABgAIAAAAIQD1q0BQkQIAAJcFAAAOAAAAAAAAAAAAAAAAAC4CAABkcnMvZTJvRG9jLnht&#13;&#10;bFBLAQItABQABgAIAAAAIQCsWtzR4QAAAA8BAAAPAAAAAAAAAAAAAAAAAOsEAABkcnMvZG93bnJl&#13;&#10;di54bWxQSwUGAAAAAAQABADzAAAA+QUAAAAA&#13;&#10;" fillcolor="#00b050" strokecolor="black [3213]" strokeweight="1pt">
                <v:stroke joinstyle="miter"/>
                <v:textbox>
                  <w:txbxContent>
                    <w:p w14:paraId="5B3EE0AF" w14:textId="13465D44" w:rsidR="00C0200D" w:rsidRPr="00652F47" w:rsidRDefault="00C0200D" w:rsidP="00C0200D">
                      <w:pPr>
                        <w:jc w:val="center"/>
                        <w:rPr>
                          <w:rFonts w:ascii="Twinkl" w:hAnsi="Twinkl"/>
                          <w:b/>
                          <w:bCs/>
                          <w:sz w:val="28"/>
                          <w:szCs w:val="22"/>
                        </w:rPr>
                      </w:pPr>
                      <w:r w:rsidRPr="00652F47">
                        <w:rPr>
                          <w:rFonts w:ascii="Twinkl" w:hAnsi="Twinkl"/>
                          <w:b/>
                          <w:bCs/>
                          <w:sz w:val="28"/>
                          <w:szCs w:val="22"/>
                        </w:rPr>
                        <w:t>Non-Verbal Signal given by staff</w:t>
                      </w:r>
                    </w:p>
                  </w:txbxContent>
                </v:textbox>
              </v:roundrect>
            </w:pict>
          </mc:Fallback>
        </mc:AlternateContent>
      </w:r>
      <w:r w:rsidRPr="00114440">
        <w:rPr>
          <w:rFonts w:ascii="Times New Roman" w:hAnsi="Times New Roman"/>
          <w:noProof/>
          <w:sz w:val="24"/>
          <w:szCs w:val="24"/>
        </w:rPr>
        <w:drawing>
          <wp:anchor distT="0" distB="0" distL="114300" distR="114300" simplePos="0" relativeHeight="251747328" behindDoc="1" locked="0" layoutInCell="1" allowOverlap="1" wp14:anchorId="3DA5926C" wp14:editId="66527AC6">
            <wp:simplePos x="0" y="0"/>
            <wp:positionH relativeFrom="column">
              <wp:posOffset>-396875</wp:posOffset>
            </wp:positionH>
            <wp:positionV relativeFrom="paragraph">
              <wp:posOffset>287655</wp:posOffset>
            </wp:positionV>
            <wp:extent cx="1031240" cy="1031240"/>
            <wp:effectExtent l="0" t="0" r="0" b="0"/>
            <wp:wrapTight wrapText="bothSides">
              <wp:wrapPolygon edited="0">
                <wp:start x="0" y="0"/>
                <wp:lineTo x="0" y="21281"/>
                <wp:lineTo x="21281" y="21281"/>
                <wp:lineTo x="21281" y="0"/>
                <wp:lineTo x="0" y="0"/>
              </wp:wrapPolygon>
            </wp:wrapTight>
            <wp:docPr id="71" name="Picture 71" descr="A picture containing text, businesscard,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businesscard, clip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CB3DE" w14:textId="2E0954B1" w:rsidR="002E07E7" w:rsidRPr="002E07E7" w:rsidRDefault="009139AA" w:rsidP="002E07E7">
      <w:pPr>
        <w:spacing w:after="200" w:line="276" w:lineRule="auto"/>
        <w:ind w:left="720"/>
        <w:rPr>
          <w:rFonts w:ascii="Twinkl" w:hAnsi="Twinkl" w:cs="Calibri"/>
          <w:b/>
          <w:color w:val="000000"/>
          <w:sz w:val="20"/>
          <w:szCs w:val="22"/>
        </w:rPr>
      </w:pPr>
      <w:r>
        <w:rPr>
          <w:rFonts w:asciiTheme="majorHAnsi" w:hAnsiTheme="majorHAnsi" w:cs="Calibri"/>
          <w:b/>
          <w:noProof/>
          <w:color w:val="000000"/>
          <w:sz w:val="36"/>
          <w:szCs w:val="22"/>
        </w:rPr>
        <mc:AlternateContent>
          <mc:Choice Requires="wps">
            <w:drawing>
              <wp:anchor distT="0" distB="0" distL="114300" distR="114300" simplePos="0" relativeHeight="251740160" behindDoc="0" locked="0" layoutInCell="1" allowOverlap="1" wp14:anchorId="3A493523" wp14:editId="1E293B30">
                <wp:simplePos x="0" y="0"/>
                <wp:positionH relativeFrom="column">
                  <wp:posOffset>4719176</wp:posOffset>
                </wp:positionH>
                <wp:positionV relativeFrom="paragraph">
                  <wp:posOffset>160301</wp:posOffset>
                </wp:positionV>
                <wp:extent cx="1932369" cy="763905"/>
                <wp:effectExtent l="0" t="0" r="10795" b="10795"/>
                <wp:wrapNone/>
                <wp:docPr id="67" name="Rounded Rectangle 67"/>
                <wp:cNvGraphicFramePr/>
                <a:graphic xmlns:a="http://schemas.openxmlformats.org/drawingml/2006/main">
                  <a:graphicData uri="http://schemas.microsoft.com/office/word/2010/wordprocessingShape">
                    <wps:wsp>
                      <wps:cNvSpPr/>
                      <wps:spPr>
                        <a:xfrm>
                          <a:off x="0" y="0"/>
                          <a:ext cx="1932369" cy="763905"/>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3AB20" w14:textId="745D9F3C" w:rsidR="00D24BEC" w:rsidRPr="00D24BEC" w:rsidRDefault="00D24BEC" w:rsidP="00D24BEC">
                            <w:pPr>
                              <w:jc w:val="center"/>
                              <w:rPr>
                                <w:rFonts w:ascii="Twinkl" w:hAnsi="Twinkl"/>
                                <w:color w:val="000000" w:themeColor="text1"/>
                              </w:rPr>
                            </w:pPr>
                            <w:r w:rsidRPr="00D24BEC">
                              <w:rPr>
                                <w:rFonts w:ascii="Twinkl" w:hAnsi="Twinkl"/>
                                <w:color w:val="000000" w:themeColor="text1"/>
                              </w:rPr>
                              <w:t>Class Charter used to reinforce expected behaviour in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493523" id="Rounded Rectangle 67" o:spid="_x0000_s1027" style="position:absolute;left:0;text-align:left;margin-left:371.6pt;margin-top:12.6pt;width:152.15pt;height:60.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leDmQIAAJkFAAAOAAAAZHJzL2Uyb0RvYy54bWysVE1v2zAMvQ/YfxB0X+2kbboEdYqgRYcB&#13;&#10;XVu0HXpWZCkxIIuapMTOfv1I2XGyrthh2MWW+PFIPpG8vGprw7bKhwpswUcnOWfKSigruyr495fb&#13;&#10;T585C1HYUhiwquA7FfjV/OOHy8bN1BjWYErlGYLYMGtcwdcxulmWBblWtQgn4JRFpQZfi4hXv8pK&#13;&#10;LxpEr002zvNJ1oAvnQepQkDpTafk84SvtZLxQeugIjMFx9xi+vr0XdI3m1+K2coLt65kn4b4hyxq&#13;&#10;UVkMOkDdiCjYxld/QNWV9BBAxxMJdQZaV1KlGrCaUf6mmue1cCrVguQEN9AU/h+svN8+u0ePNDQu&#13;&#10;zAIeqYpW+5r+mB9rE1m7gSzVRiZROJqejk8nU84k6i4mp9P8nNjMDt7Oh/hFQc3oUHAPG1s+4Ysk&#13;&#10;osT2LsTOfm9HES3cVsakVzGWBAFMVZIsXagt1LXxbCvwQZerUcIym/oblJ1scp7n6VkxkdRFZJ7S&#13;&#10;OkJCHaFnh5rTKe6MojDGPinNqhKrHKcAA1AXQ0ipbOxih7UoVSemyO+HToCErLGQAbsH+L2mPXZH&#13;&#10;TW9Prip18+Cc/y2xznnwSJHBxsG5riz49wAMVtVH7uz3JHXUEEuxXbbIDTYAWZJkCeXu0TMP3XQF&#13;&#10;J28rfPE7EeKj8DhOOHi4IuIDfrSBpuDQnzhbg//5npzssctRy1mD41nw8GMjvOLMfLXY/9PR2RnN&#13;&#10;c7qcnV+M8eKPNctjjd3U14ANM8Jl5GQ6kn00+6P2UL/iJllQVFQJKzF2wWX0+8t17NYG7iKpFotk&#13;&#10;hjPsRLyzz04SOPFMzfzSvgrv+raPODD3sB9lMXvT+J0teVpYbCLoKk3Fgdf+BXD+Uxf3u4oWzPE9&#13;&#10;WR026vwXAAAA//8DAFBLAwQUAAYACAAAACEA4iyPEuMAAAAQAQAADwAAAGRycy9kb3ducmV2Lnht&#13;&#10;bExPS0+DQBC+m/gfNmPixdhFhGIoS1NreuzB1vi4LewIRHaWsNsW/32nJ73MI/PN9yiWk+3FEUff&#13;&#10;OVLwMItAINXOdNQoeNtv7p9A+KDJ6N4RKvhFD8vy+qrQuXEnesXjLjSCScjnWkEbwpBL6esWrfYz&#13;&#10;NyDx7duNVgdex0aaUZ+Y3PYyjqK5tLojVmj1gOsW65/dwSr4+DTZ3fp9j1Rtn70emmGzmn8pdXsz&#13;&#10;vSy4rBYgAk7h7wMuGdg/lGyscgcyXvQKsuQxZqiCOOV+AURJloKoeErSFGRZyP9ByjMAAAD//wMA&#13;&#10;UEsBAi0AFAAGAAgAAAAhALaDOJL+AAAA4QEAABMAAAAAAAAAAAAAAAAAAAAAAFtDb250ZW50X1R5&#13;&#10;cGVzXS54bWxQSwECLQAUAAYACAAAACEAOP0h/9YAAACUAQAACwAAAAAAAAAAAAAAAAAvAQAAX3Jl&#13;&#10;bHMvLnJlbHNQSwECLQAUAAYACAAAACEAB8pXg5kCAACZBQAADgAAAAAAAAAAAAAAAAAuAgAAZHJz&#13;&#10;L2Uyb0RvYy54bWxQSwECLQAUAAYACAAAACEA4iyPEuMAAAAQAQAADwAAAAAAAAAAAAAAAADzBAAA&#13;&#10;ZHJzL2Rvd25yZXYueG1sUEsFBgAAAAAEAAQA8wAAAAMGAAAAAA==&#13;&#10;" filled="f" strokecolor="#a5a5a5 [2092]" strokeweight="1pt">
                <v:stroke joinstyle="miter"/>
                <v:textbox>
                  <w:txbxContent>
                    <w:p w14:paraId="3683AB20" w14:textId="745D9F3C" w:rsidR="00D24BEC" w:rsidRPr="00D24BEC" w:rsidRDefault="00D24BEC" w:rsidP="00D24BEC">
                      <w:pPr>
                        <w:jc w:val="center"/>
                        <w:rPr>
                          <w:rFonts w:ascii="Twinkl" w:hAnsi="Twinkl"/>
                          <w:color w:val="000000" w:themeColor="text1"/>
                        </w:rPr>
                      </w:pPr>
                      <w:r w:rsidRPr="00D24BEC">
                        <w:rPr>
                          <w:rFonts w:ascii="Twinkl" w:hAnsi="Twinkl"/>
                          <w:color w:val="000000" w:themeColor="text1"/>
                        </w:rPr>
                        <w:t>Class Charter used to reinforce expected behaviour in class</w:t>
                      </w:r>
                    </w:p>
                  </w:txbxContent>
                </v:textbox>
              </v:roundrect>
            </w:pict>
          </mc:Fallback>
        </mc:AlternateContent>
      </w:r>
    </w:p>
    <w:p w14:paraId="1766D295" w14:textId="22AFA209" w:rsidR="00C0200D" w:rsidRDefault="00F02A72" w:rsidP="00C0200D">
      <w:pPr>
        <w:spacing w:after="200" w:line="276" w:lineRule="auto"/>
        <w:ind w:left="720"/>
        <w:rPr>
          <w:rFonts w:asciiTheme="majorHAnsi" w:hAnsiTheme="majorHAnsi" w:cs="Calibri"/>
          <w:b/>
          <w:color w:val="000000"/>
          <w:sz w:val="36"/>
          <w:szCs w:val="22"/>
        </w:rPr>
      </w:pPr>
      <w:r>
        <w:rPr>
          <w:rFonts w:asciiTheme="majorHAnsi" w:hAnsiTheme="majorHAnsi" w:cs="Calibri"/>
          <w:b/>
          <w:noProof/>
          <w:color w:val="000000"/>
          <w:sz w:val="36"/>
          <w:szCs w:val="22"/>
        </w:rPr>
        <mc:AlternateContent>
          <mc:Choice Requires="wps">
            <w:drawing>
              <wp:anchor distT="0" distB="0" distL="114300" distR="114300" simplePos="0" relativeHeight="251728896" behindDoc="0" locked="0" layoutInCell="1" allowOverlap="1" wp14:anchorId="142DDC38" wp14:editId="31ADF5F2">
                <wp:simplePos x="0" y="0"/>
                <wp:positionH relativeFrom="column">
                  <wp:posOffset>910590</wp:posOffset>
                </wp:positionH>
                <wp:positionV relativeFrom="paragraph">
                  <wp:posOffset>427694</wp:posOffset>
                </wp:positionV>
                <wp:extent cx="3689202" cy="763929"/>
                <wp:effectExtent l="0" t="0" r="6985" b="10795"/>
                <wp:wrapNone/>
                <wp:docPr id="62" name="Rounded Rectangle 62"/>
                <wp:cNvGraphicFramePr/>
                <a:graphic xmlns:a="http://schemas.openxmlformats.org/drawingml/2006/main">
                  <a:graphicData uri="http://schemas.microsoft.com/office/word/2010/wordprocessingShape">
                    <wps:wsp>
                      <wps:cNvSpPr/>
                      <wps:spPr>
                        <a:xfrm>
                          <a:off x="0" y="0"/>
                          <a:ext cx="3689202" cy="763929"/>
                        </a:xfrm>
                        <a:prstGeom prst="round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4AEC1" w14:textId="47604F77" w:rsidR="00C0200D" w:rsidRPr="00652F47" w:rsidRDefault="00C0200D" w:rsidP="00C0200D">
                            <w:pPr>
                              <w:jc w:val="center"/>
                              <w:rPr>
                                <w:rFonts w:ascii="Twinkl" w:hAnsi="Twinkl"/>
                                <w:b/>
                                <w:bCs/>
                                <w:sz w:val="28"/>
                                <w:szCs w:val="22"/>
                              </w:rPr>
                            </w:pPr>
                            <w:r w:rsidRPr="00652F47">
                              <w:rPr>
                                <w:rFonts w:ascii="Twinkl" w:hAnsi="Twinkl"/>
                                <w:b/>
                                <w:bCs/>
                                <w:sz w:val="28"/>
                                <w:szCs w:val="22"/>
                              </w:rPr>
                              <w:t>Verbal Reminder</w:t>
                            </w:r>
                          </w:p>
                          <w:p w14:paraId="54D55C4D" w14:textId="3C14022A" w:rsidR="00C0200D" w:rsidRPr="00C0200D" w:rsidRDefault="00C0200D" w:rsidP="00C0200D">
                            <w:pPr>
                              <w:jc w:val="center"/>
                              <w:rPr>
                                <w:rFonts w:ascii="Twinkl" w:hAnsi="Twinkl"/>
                                <w:sz w:val="28"/>
                                <w:szCs w:val="22"/>
                              </w:rPr>
                            </w:pPr>
                            <w:r w:rsidRPr="00C0200D">
                              <w:rPr>
                                <w:rFonts w:ascii="Twinkl" w:hAnsi="Twinkl"/>
                                <w:sz w:val="28"/>
                                <w:szCs w:val="22"/>
                              </w:rPr>
                              <w:t>(</w:t>
                            </w:r>
                            <w:proofErr w:type="gramStart"/>
                            <w:r w:rsidRPr="00C0200D">
                              <w:rPr>
                                <w:rFonts w:ascii="Twinkl" w:hAnsi="Twinkl"/>
                                <w:sz w:val="28"/>
                                <w:szCs w:val="22"/>
                              </w:rPr>
                              <w:t>refer</w:t>
                            </w:r>
                            <w:proofErr w:type="gramEnd"/>
                            <w:r w:rsidRPr="00C0200D">
                              <w:rPr>
                                <w:rFonts w:ascii="Twinkl" w:hAnsi="Twinkl"/>
                                <w:sz w:val="28"/>
                                <w:szCs w:val="22"/>
                              </w:rPr>
                              <w:t xml:space="preserve"> to Class Charter)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2DDC38" id="Rounded Rectangle 62" o:spid="_x0000_s1028" style="position:absolute;left:0;text-align:left;margin-left:71.7pt;margin-top:33.7pt;width:290.5pt;height:60.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UpmlgIAAJ4FAAAOAAAAZHJzL2Uyb0RvYy54bWysVEtv2zAMvg/YfxB0X+246SNBnCJr0WFA&#13;&#10;0RZth54VWYoNyKImKbGzXz9KfiRrix2G+SBLIvmR/ERycdXWiuyEdRXonE5OUkqE5lBUepPTHy+3&#13;&#10;Xy4pcZ7pginQIqd74ejV8vOnRWPmIoMSVCEsQRDt5o3Jaem9mSeJ46WomTsBIzQKJdiaeTzaTVJY&#13;&#10;1iB6rZIsTc+TBmxhLHDhHN7edEK6jPhSCu4fpHTCE5VTjM3H1cZ1HdZkuWDzjWWmrHgfBvuHKGpW&#13;&#10;aXQ6Qt0wz8jWVu+g6opbcCD9CYc6ASkrLmIOmM0kfZPNc8mMiLkgOc6MNLn/B8vvd8/m0SINjXFz&#13;&#10;h9uQRSttHf4YH2kjWfuRLNF6wvHy9PxylqUZJRxlF+ens2wW2EwO1sY6/01ATcImpxa2unjCF4lE&#13;&#10;sd2d853+oBc8OlBVcVspFQ92s75WluxYeL30a3oWHwxd/KGm9HvLUD9itPXtpI/tyBBhgmVySDzu&#13;&#10;/F6JgKf0k5CkKjDVLEYca/KAyTgX2k86UckK0YV5luI3OBuiiLREwIAsMb0RuwcYNDuQAbvjp9cP&#13;&#10;piKW9Gic/i2wzni0iJ5B+9G4rjTYjwAUZtV77vQHkjpqAku+XbfITaAGNcPNGor9oyUWuhZzht9W&#13;&#10;+Ox3zPlHZrGnsPtwTvgHXKSCJqfQ7ygpwf766D7oY6mjlJIGezSn7ueWWUGJ+q6xCWaT6TQ0dTxM&#13;&#10;zy4yPNhjyfpYorf1NWAhTXAiGR63Qd+rYSst1K84TlbBK4qY5ug7p9zb4XDtu9mBA4mL1SqqYSMb&#13;&#10;5u/0s+EBPPAcKvqlfWXW9LXvsWvuYehnNn9T/Z1usNSw2nqQVWyNA6/9C+AQiKXUD6wwZY7PUesw&#13;&#10;Vpe/AQAA//8DAFBLAwQUAAYACAAAACEARx7BDOEAAAAPAQAADwAAAGRycy9kb3ducmV2LnhtbExP&#13;&#10;y27CMBC8V+o/WFupt+JAUwIhDupD9FhRCpxNvCRR43UUm5Dy9d2eymUfmtnZmWw52Eb02PnakYLx&#13;&#10;KAKBVDhTU6lg+7V6mIHwQZPRjSNU8IMelvntTaZT4870if0mlIJFyKdaQRVCm0rpiwqt9iPXIjF2&#13;&#10;dJ3VgdeulKbTZxa3jZxE0VRaXRN/qHSLrxUW35uTVbB341W9C5ePaP804Pult/OXtVXq/m54W3B5&#13;&#10;XoAIOIT/C/jLwP4hZ2MHdyLjRcN7/BgzVcE04c6EZBLzcGBkliQg80xe58h/AQAA//8DAFBLAQIt&#13;&#10;ABQABgAIAAAAIQC2gziS/gAAAOEBAAATAAAAAAAAAAAAAAAAAAAAAABbQ29udGVudF9UeXBlc10u&#13;&#10;eG1sUEsBAi0AFAAGAAgAAAAhADj9If/WAAAAlAEAAAsAAAAAAAAAAAAAAAAALwEAAF9yZWxzLy5y&#13;&#10;ZWxzUEsBAi0AFAAGAAgAAAAhAObxSmaWAgAAngUAAA4AAAAAAAAAAAAAAAAALgIAAGRycy9lMm9E&#13;&#10;b2MueG1sUEsBAi0AFAAGAAgAAAAhAEcewQzhAAAADwEAAA8AAAAAAAAAAAAAAAAA8AQAAGRycy9k&#13;&#10;b3ducmV2LnhtbFBLBQYAAAAABAAEAPMAAAD+BQAAAAA=&#13;&#10;" fillcolor="#00b050" strokecolor="black [3213]" strokeweight="1pt">
                <v:stroke joinstyle="miter"/>
                <v:textbox>
                  <w:txbxContent>
                    <w:p w14:paraId="0D74AEC1" w14:textId="47604F77" w:rsidR="00C0200D" w:rsidRPr="00652F47" w:rsidRDefault="00C0200D" w:rsidP="00C0200D">
                      <w:pPr>
                        <w:jc w:val="center"/>
                        <w:rPr>
                          <w:rFonts w:ascii="Twinkl" w:hAnsi="Twinkl"/>
                          <w:b/>
                          <w:bCs/>
                          <w:sz w:val="28"/>
                          <w:szCs w:val="22"/>
                        </w:rPr>
                      </w:pPr>
                      <w:r w:rsidRPr="00652F47">
                        <w:rPr>
                          <w:rFonts w:ascii="Twinkl" w:hAnsi="Twinkl"/>
                          <w:b/>
                          <w:bCs/>
                          <w:sz w:val="28"/>
                          <w:szCs w:val="22"/>
                        </w:rPr>
                        <w:t>Verbal Reminder</w:t>
                      </w:r>
                    </w:p>
                    <w:p w14:paraId="54D55C4D" w14:textId="3C14022A" w:rsidR="00C0200D" w:rsidRPr="00C0200D" w:rsidRDefault="00C0200D" w:rsidP="00C0200D">
                      <w:pPr>
                        <w:jc w:val="center"/>
                        <w:rPr>
                          <w:rFonts w:ascii="Twinkl" w:hAnsi="Twinkl"/>
                          <w:sz w:val="28"/>
                          <w:szCs w:val="22"/>
                        </w:rPr>
                      </w:pPr>
                      <w:r w:rsidRPr="00C0200D">
                        <w:rPr>
                          <w:rFonts w:ascii="Twinkl" w:hAnsi="Twinkl"/>
                          <w:sz w:val="28"/>
                          <w:szCs w:val="22"/>
                        </w:rPr>
                        <w:t>(</w:t>
                      </w:r>
                      <w:proofErr w:type="gramStart"/>
                      <w:r w:rsidRPr="00C0200D">
                        <w:rPr>
                          <w:rFonts w:ascii="Twinkl" w:hAnsi="Twinkl"/>
                          <w:sz w:val="28"/>
                          <w:szCs w:val="22"/>
                        </w:rPr>
                        <w:t>refer</w:t>
                      </w:r>
                      <w:proofErr w:type="gramEnd"/>
                      <w:r w:rsidRPr="00C0200D">
                        <w:rPr>
                          <w:rFonts w:ascii="Twinkl" w:hAnsi="Twinkl"/>
                          <w:sz w:val="28"/>
                          <w:szCs w:val="22"/>
                        </w:rPr>
                        <w:t xml:space="preserve"> to Class Charter)</w:t>
                      </w:r>
                    </w:p>
                  </w:txbxContent>
                </v:textbox>
              </v:roundrect>
            </w:pict>
          </mc:Fallback>
        </mc:AlternateContent>
      </w:r>
    </w:p>
    <w:p w14:paraId="2491EC1B" w14:textId="0980865F" w:rsidR="00C0200D" w:rsidRDefault="00C0200D" w:rsidP="00C0200D">
      <w:pPr>
        <w:spacing w:after="200" w:line="276" w:lineRule="auto"/>
        <w:ind w:left="720"/>
        <w:rPr>
          <w:rFonts w:asciiTheme="majorHAnsi" w:hAnsiTheme="majorHAnsi" w:cs="Calibri"/>
          <w:b/>
          <w:color w:val="000000"/>
          <w:sz w:val="36"/>
          <w:szCs w:val="22"/>
        </w:rPr>
      </w:pPr>
    </w:p>
    <w:p w14:paraId="766EA1FC" w14:textId="580C2923" w:rsidR="00C0200D" w:rsidRDefault="00114440" w:rsidP="00C0200D">
      <w:pPr>
        <w:spacing w:after="200" w:line="276" w:lineRule="auto"/>
        <w:ind w:left="720"/>
        <w:rPr>
          <w:rFonts w:asciiTheme="majorHAnsi" w:hAnsiTheme="majorHAnsi" w:cs="Calibri"/>
          <w:b/>
          <w:color w:val="000000"/>
          <w:sz w:val="36"/>
          <w:szCs w:val="22"/>
        </w:rPr>
      </w:pPr>
      <w:r w:rsidRPr="00114440">
        <w:rPr>
          <w:rFonts w:ascii="Times New Roman" w:hAnsi="Times New Roman"/>
          <w:sz w:val="24"/>
          <w:szCs w:val="24"/>
        </w:rPr>
        <w:fldChar w:fldCharType="begin"/>
      </w:r>
      <w:r w:rsidRPr="00114440">
        <w:rPr>
          <w:rFonts w:ascii="Times New Roman" w:hAnsi="Times New Roman"/>
          <w:sz w:val="24"/>
          <w:szCs w:val="24"/>
        </w:rPr>
        <w:instrText xml:space="preserve"> INCLUDEPICTURE "/var/folders/y2/3zld6hqx0j71b34x84f6q9_m0000gn/T/com.microsoft.Word/WebArchiveCopyPasteTempFiles/stop-n-think-card-plastic-certificards-10-cards-86mm-x-54mm-_cc45_1_zoom.jpg" \* MERGEFORMATINET </w:instrText>
      </w:r>
      <w:r w:rsidR="005D7EE3">
        <w:rPr>
          <w:rFonts w:ascii="Times New Roman" w:hAnsi="Times New Roman"/>
          <w:sz w:val="24"/>
          <w:szCs w:val="24"/>
        </w:rPr>
        <w:fldChar w:fldCharType="separate"/>
      </w:r>
      <w:r w:rsidRPr="00114440">
        <w:rPr>
          <w:rFonts w:ascii="Times New Roman" w:hAnsi="Times New Roman"/>
          <w:sz w:val="24"/>
          <w:szCs w:val="24"/>
        </w:rPr>
        <w:fldChar w:fldCharType="end"/>
      </w:r>
    </w:p>
    <w:p w14:paraId="4D01062F" w14:textId="35AC0B84" w:rsidR="00C0200D" w:rsidRDefault="00EE586F" w:rsidP="00C0200D">
      <w:pPr>
        <w:spacing w:after="200" w:line="276" w:lineRule="auto"/>
        <w:ind w:left="720"/>
        <w:rPr>
          <w:rFonts w:asciiTheme="majorHAnsi" w:hAnsiTheme="majorHAnsi" w:cs="Calibri"/>
          <w:b/>
          <w:color w:val="000000"/>
          <w:sz w:val="36"/>
          <w:szCs w:val="22"/>
        </w:rPr>
      </w:pPr>
      <w:r>
        <w:rPr>
          <w:rFonts w:asciiTheme="majorHAnsi" w:hAnsiTheme="majorHAnsi" w:cs="Calibri"/>
          <w:b/>
          <w:noProof/>
          <w:color w:val="000000"/>
          <w:sz w:val="36"/>
          <w:szCs w:val="22"/>
        </w:rPr>
        <mc:AlternateContent>
          <mc:Choice Requires="wps">
            <w:drawing>
              <wp:anchor distT="0" distB="0" distL="114300" distR="114300" simplePos="0" relativeHeight="251730944" behindDoc="0" locked="0" layoutInCell="1" allowOverlap="1" wp14:anchorId="398B5416" wp14:editId="085C523B">
                <wp:simplePos x="0" y="0"/>
                <wp:positionH relativeFrom="column">
                  <wp:posOffset>881960</wp:posOffset>
                </wp:positionH>
                <wp:positionV relativeFrom="paragraph">
                  <wp:posOffset>63445</wp:posOffset>
                </wp:positionV>
                <wp:extent cx="3552825" cy="1033669"/>
                <wp:effectExtent l="0" t="0" r="15875" b="8255"/>
                <wp:wrapNone/>
                <wp:docPr id="63" name="Rounded Rectangle 63"/>
                <wp:cNvGraphicFramePr/>
                <a:graphic xmlns:a="http://schemas.openxmlformats.org/drawingml/2006/main">
                  <a:graphicData uri="http://schemas.microsoft.com/office/word/2010/wordprocessingShape">
                    <wps:wsp>
                      <wps:cNvSpPr/>
                      <wps:spPr>
                        <a:xfrm>
                          <a:off x="0" y="0"/>
                          <a:ext cx="3552825" cy="1033669"/>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DCE20" w14:textId="683F5588" w:rsidR="00C0200D" w:rsidRPr="00652F47" w:rsidRDefault="00652F47" w:rsidP="00C0200D">
                            <w:pPr>
                              <w:jc w:val="center"/>
                              <w:rPr>
                                <w:rFonts w:ascii="Twinkl" w:hAnsi="Twinkl"/>
                                <w:b/>
                                <w:bCs/>
                                <w:color w:val="000000" w:themeColor="text1"/>
                                <w:sz w:val="28"/>
                                <w:szCs w:val="22"/>
                              </w:rPr>
                            </w:pPr>
                            <w:r>
                              <w:rPr>
                                <w:rFonts w:ascii="Twinkl" w:hAnsi="Twinkl"/>
                                <w:b/>
                                <w:bCs/>
                                <w:color w:val="000000" w:themeColor="text1"/>
                                <w:sz w:val="28"/>
                                <w:szCs w:val="22"/>
                              </w:rPr>
                              <w:t>1</w:t>
                            </w:r>
                            <w:r w:rsidRPr="00652F47">
                              <w:rPr>
                                <w:rFonts w:ascii="Twinkl" w:hAnsi="Twinkl"/>
                                <w:b/>
                                <w:bCs/>
                                <w:color w:val="000000" w:themeColor="text1"/>
                                <w:sz w:val="28"/>
                                <w:szCs w:val="22"/>
                                <w:vertAlign w:val="superscript"/>
                              </w:rPr>
                              <w:t>st</w:t>
                            </w:r>
                            <w:r>
                              <w:rPr>
                                <w:rFonts w:ascii="Twinkl" w:hAnsi="Twinkl"/>
                                <w:b/>
                                <w:bCs/>
                                <w:color w:val="000000" w:themeColor="text1"/>
                                <w:sz w:val="28"/>
                                <w:szCs w:val="22"/>
                              </w:rPr>
                              <w:t xml:space="preserve"> </w:t>
                            </w:r>
                            <w:r w:rsidR="00C0200D" w:rsidRPr="00652F47">
                              <w:rPr>
                                <w:rFonts w:ascii="Twinkl" w:hAnsi="Twinkl"/>
                                <w:b/>
                                <w:bCs/>
                                <w:color w:val="000000" w:themeColor="text1"/>
                                <w:sz w:val="28"/>
                                <w:szCs w:val="22"/>
                              </w:rPr>
                              <w:t>Yellow Warning Card Give</w:t>
                            </w:r>
                            <w:r w:rsidR="00D24BEC" w:rsidRPr="00652F47">
                              <w:rPr>
                                <w:rFonts w:ascii="Twinkl" w:hAnsi="Twinkl"/>
                                <w:b/>
                                <w:bCs/>
                                <w:color w:val="000000" w:themeColor="text1"/>
                                <w:sz w:val="28"/>
                                <w:szCs w:val="22"/>
                              </w:rPr>
                              <w:t>n</w:t>
                            </w:r>
                          </w:p>
                          <w:p w14:paraId="33FFCCDA" w14:textId="52CD55E7" w:rsidR="00C0200D" w:rsidRPr="00C0200D" w:rsidRDefault="00652F47" w:rsidP="00C0200D">
                            <w:pPr>
                              <w:jc w:val="center"/>
                              <w:rPr>
                                <w:rFonts w:ascii="Twinkl" w:hAnsi="Twinkl"/>
                                <w:color w:val="000000" w:themeColor="text1"/>
                              </w:rPr>
                            </w:pPr>
                            <w:r>
                              <w:rPr>
                                <w:rFonts w:ascii="Twinkl" w:hAnsi="Twinkl"/>
                                <w:color w:val="000000" w:themeColor="text1"/>
                              </w:rPr>
                              <w:t xml:space="preserve">Pupil has 5 minutes time out </w:t>
                            </w:r>
                            <w:r w:rsidR="00C0200D" w:rsidRPr="00C0200D">
                              <w:rPr>
                                <w:rFonts w:ascii="Twinkl" w:hAnsi="Twinkl"/>
                                <w:color w:val="000000" w:themeColor="text1"/>
                              </w:rPr>
                              <w:t>in the class</w:t>
                            </w:r>
                            <w:r>
                              <w:rPr>
                                <w:rFonts w:ascii="Twinkl" w:hAnsi="Twinkl"/>
                                <w:color w:val="000000" w:themeColor="text1"/>
                              </w:rPr>
                              <w:t>room</w:t>
                            </w:r>
                            <w:r w:rsidR="00C0200D" w:rsidRPr="00C0200D">
                              <w:rPr>
                                <w:rFonts w:ascii="Twinkl" w:hAnsi="Twinkl"/>
                                <w:color w:val="000000" w:themeColor="text1"/>
                              </w:rPr>
                              <w:t>, reminder of correct behaviour</w:t>
                            </w:r>
                          </w:p>
                          <w:p w14:paraId="408FCCDD" w14:textId="4300DB53" w:rsidR="00C0200D" w:rsidRPr="00C0200D" w:rsidRDefault="00C0200D" w:rsidP="00C0200D">
                            <w:pPr>
                              <w:jc w:val="center"/>
                              <w:rPr>
                                <w:rFonts w:ascii="Twinkl" w:hAnsi="Twinkl"/>
                                <w:color w:val="000000" w:themeColor="text1"/>
                              </w:rPr>
                            </w:pPr>
                            <w:r w:rsidRPr="00C0200D">
                              <w:rPr>
                                <w:rFonts w:ascii="Twinkl" w:hAnsi="Twinkl"/>
                                <w:color w:val="000000" w:themeColor="text1"/>
                              </w:rPr>
                              <w:t>Supervised by the class</w:t>
                            </w:r>
                            <w:r w:rsidR="00EE586F">
                              <w:rPr>
                                <w:rFonts w:ascii="Twinkl" w:hAnsi="Twinkl"/>
                                <w:color w:val="000000" w:themeColor="text1"/>
                              </w:rPr>
                              <w:t xml:space="preserve"> </w:t>
                            </w:r>
                            <w:r w:rsidRPr="00C0200D">
                              <w:rPr>
                                <w:rFonts w:ascii="Twinkl" w:hAnsi="Twinkl"/>
                                <w:color w:val="000000" w:themeColor="text1"/>
                              </w:rPr>
                              <w:t>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8B5416" id="Rounded Rectangle 63" o:spid="_x0000_s1029" style="position:absolute;left:0;text-align:left;margin-left:69.45pt;margin-top:5pt;width:279.75pt;height:81.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3colgIAAJ8FAAAOAAAAZHJzL2Uyb0RvYy54bWysVE1v2zAMvQ/YfxB0X22nSdcGdYogRYYB&#13;&#10;RVu0HXpWZCk2IIuapMTOfv0o+SNZW+wwzAdZEslH8onk9U1bK7IX1lWgc5qdpZQIzaGo9DanP17W&#13;&#10;Xy4pcZ7pginQIqcH4ejN4vOn68bMxQRKUIWwBEG0mzcmp6X3Zp4kjpeiZu4MjNAolGBr5vFot0lh&#13;&#10;WYPotUomaXqRNGALY4EL5/D2thPSRcSXUnD/IKUTnqicYmw+rjaum7Ami2s231pmyor3YbB/iKJm&#13;&#10;lUanI9Qt84zsbPUOqq64BQfSn3GoE5Cy4iLmgNlk6ZtsnktmRMwFyXFmpMn9P1h+v382jxZpaIyb&#13;&#10;O9yGLFpp6/DH+EgbyTqMZInWE46X57PZ5HIyo4SjLEvPzy8urgKdydHcWOe/CahJ2OTUwk4XT/gk&#13;&#10;kSm2v3O+0x/0gksHqirWlVLxYLeblbJkz/D51vil8cXQxR9qSr+3DAUkRlvfZn1sJ4YIEyyTY+Zx&#13;&#10;5w9KBDyln4QkVYG5TmLEsSiPmIxzoX3WiUpWiC7MWYrf4GyIItISAQOyxPRG7B5g0OxABuyOn14/&#13;&#10;mIpY06Nx+rfAOuPRInoG7UfjutJgPwJQmFXvudMfSOqoCSz5dtMiN1gGQTPcbKA4PFpioesxZ/i6&#13;&#10;wme/Y84/MotNhe2Hg8I/4CIVNDmFfkdJCfbXR/dBH2sdpZQ02KQ5dT93zApK1HeNXXCVTaehq+Nh&#13;&#10;Ovs6wYM9lWxOJXpXrwALKcORZHjcBn2vhq20UL/iPFkGryhimqPvnHJvh8PKd8MDJxIXy2VUw042&#13;&#10;zN/pZ8MDeOA5VPRL+8qs6WvfY9vcw9DQbP6m+jvdYKlhufMgq9gaR177F8ApEEupn1hhzJyeo9Zx&#13;&#10;ri5+AwAA//8DAFBLAwQUAAYACAAAACEA9kbkzOAAAAAPAQAADwAAAGRycy9kb3ducmV2LnhtbExP&#13;&#10;TU/DMAy9I/EfIiNxYwnbVNqu6YRAnDit7MIta7y2Wr5Isq38e8wJLpaf/fz8XrOdrWEXjGnyTsLj&#13;&#10;QgBD13s9uUHC/uPtoQSWsnJaGe9Qwjcm2La3N42qtb+6HV66PDAScalWEsacQ8156ke0Ki18QEe7&#13;&#10;o49WZYJx4DqqK4lbw5dCFNyqydGHUQV8GbE/dWcrwRTd7iiqIa2+Jrs/xffP4NdByvu7+XVD5XkD&#13;&#10;LOOc/y7gNwP5h5aMHfzZ6cQM4VVZEZUaQcGIUFTlGtiBBk/LEnjb8P852h8AAAD//wMAUEsBAi0A&#13;&#10;FAAGAAgAAAAhALaDOJL+AAAA4QEAABMAAAAAAAAAAAAAAAAAAAAAAFtDb250ZW50X1R5cGVzXS54&#13;&#10;bWxQSwECLQAUAAYACAAAACEAOP0h/9YAAACUAQAACwAAAAAAAAAAAAAAAAAvAQAAX3JlbHMvLnJl&#13;&#10;bHNQSwECLQAUAAYACAAAACEAzM93KJYCAACfBQAADgAAAAAAAAAAAAAAAAAuAgAAZHJzL2Uyb0Rv&#13;&#10;Yy54bWxQSwECLQAUAAYACAAAACEA9kbkzOAAAAAPAQAADwAAAAAAAAAAAAAAAADwBAAAZHJzL2Rv&#13;&#10;d25yZXYueG1sUEsFBgAAAAAEAAQA8wAAAP0FAAAAAA==&#13;&#10;" fillcolor="yellow" strokecolor="black [3213]" strokeweight="1pt">
                <v:stroke joinstyle="miter"/>
                <v:textbox>
                  <w:txbxContent>
                    <w:p w14:paraId="746DCE20" w14:textId="683F5588" w:rsidR="00C0200D" w:rsidRPr="00652F47" w:rsidRDefault="00652F47" w:rsidP="00C0200D">
                      <w:pPr>
                        <w:jc w:val="center"/>
                        <w:rPr>
                          <w:rFonts w:ascii="Twinkl" w:hAnsi="Twinkl"/>
                          <w:b/>
                          <w:bCs/>
                          <w:color w:val="000000" w:themeColor="text1"/>
                          <w:sz w:val="28"/>
                          <w:szCs w:val="22"/>
                        </w:rPr>
                      </w:pPr>
                      <w:r>
                        <w:rPr>
                          <w:rFonts w:ascii="Twinkl" w:hAnsi="Twinkl"/>
                          <w:b/>
                          <w:bCs/>
                          <w:color w:val="000000" w:themeColor="text1"/>
                          <w:sz w:val="28"/>
                          <w:szCs w:val="22"/>
                        </w:rPr>
                        <w:t>1</w:t>
                      </w:r>
                      <w:r w:rsidRPr="00652F47">
                        <w:rPr>
                          <w:rFonts w:ascii="Twinkl" w:hAnsi="Twinkl"/>
                          <w:b/>
                          <w:bCs/>
                          <w:color w:val="000000" w:themeColor="text1"/>
                          <w:sz w:val="28"/>
                          <w:szCs w:val="22"/>
                          <w:vertAlign w:val="superscript"/>
                        </w:rPr>
                        <w:t>st</w:t>
                      </w:r>
                      <w:r>
                        <w:rPr>
                          <w:rFonts w:ascii="Twinkl" w:hAnsi="Twinkl"/>
                          <w:b/>
                          <w:bCs/>
                          <w:color w:val="000000" w:themeColor="text1"/>
                          <w:sz w:val="28"/>
                          <w:szCs w:val="22"/>
                        </w:rPr>
                        <w:t xml:space="preserve"> </w:t>
                      </w:r>
                      <w:r w:rsidR="00C0200D" w:rsidRPr="00652F47">
                        <w:rPr>
                          <w:rFonts w:ascii="Twinkl" w:hAnsi="Twinkl"/>
                          <w:b/>
                          <w:bCs/>
                          <w:color w:val="000000" w:themeColor="text1"/>
                          <w:sz w:val="28"/>
                          <w:szCs w:val="22"/>
                        </w:rPr>
                        <w:t>Yellow Warning Card Give</w:t>
                      </w:r>
                      <w:r w:rsidR="00D24BEC" w:rsidRPr="00652F47">
                        <w:rPr>
                          <w:rFonts w:ascii="Twinkl" w:hAnsi="Twinkl"/>
                          <w:b/>
                          <w:bCs/>
                          <w:color w:val="000000" w:themeColor="text1"/>
                          <w:sz w:val="28"/>
                          <w:szCs w:val="22"/>
                        </w:rPr>
                        <w:t>n</w:t>
                      </w:r>
                    </w:p>
                    <w:p w14:paraId="33FFCCDA" w14:textId="52CD55E7" w:rsidR="00C0200D" w:rsidRPr="00C0200D" w:rsidRDefault="00652F47" w:rsidP="00C0200D">
                      <w:pPr>
                        <w:jc w:val="center"/>
                        <w:rPr>
                          <w:rFonts w:ascii="Twinkl" w:hAnsi="Twinkl"/>
                          <w:color w:val="000000" w:themeColor="text1"/>
                        </w:rPr>
                      </w:pPr>
                      <w:r>
                        <w:rPr>
                          <w:rFonts w:ascii="Twinkl" w:hAnsi="Twinkl"/>
                          <w:color w:val="000000" w:themeColor="text1"/>
                        </w:rPr>
                        <w:t xml:space="preserve">Pupil has 5 minutes time out </w:t>
                      </w:r>
                      <w:r w:rsidR="00C0200D" w:rsidRPr="00C0200D">
                        <w:rPr>
                          <w:rFonts w:ascii="Twinkl" w:hAnsi="Twinkl"/>
                          <w:color w:val="000000" w:themeColor="text1"/>
                        </w:rPr>
                        <w:t>in the class</w:t>
                      </w:r>
                      <w:r>
                        <w:rPr>
                          <w:rFonts w:ascii="Twinkl" w:hAnsi="Twinkl"/>
                          <w:color w:val="000000" w:themeColor="text1"/>
                        </w:rPr>
                        <w:t>room</w:t>
                      </w:r>
                      <w:r w:rsidR="00C0200D" w:rsidRPr="00C0200D">
                        <w:rPr>
                          <w:rFonts w:ascii="Twinkl" w:hAnsi="Twinkl"/>
                          <w:color w:val="000000" w:themeColor="text1"/>
                        </w:rPr>
                        <w:t>, reminder of correct behaviour</w:t>
                      </w:r>
                    </w:p>
                    <w:p w14:paraId="408FCCDD" w14:textId="4300DB53" w:rsidR="00C0200D" w:rsidRPr="00C0200D" w:rsidRDefault="00C0200D" w:rsidP="00C0200D">
                      <w:pPr>
                        <w:jc w:val="center"/>
                        <w:rPr>
                          <w:rFonts w:ascii="Twinkl" w:hAnsi="Twinkl"/>
                          <w:color w:val="000000" w:themeColor="text1"/>
                        </w:rPr>
                      </w:pPr>
                      <w:r w:rsidRPr="00C0200D">
                        <w:rPr>
                          <w:rFonts w:ascii="Twinkl" w:hAnsi="Twinkl"/>
                          <w:color w:val="000000" w:themeColor="text1"/>
                        </w:rPr>
                        <w:t>Supervised by the class</w:t>
                      </w:r>
                      <w:r w:rsidR="00EE586F">
                        <w:rPr>
                          <w:rFonts w:ascii="Twinkl" w:hAnsi="Twinkl"/>
                          <w:color w:val="000000" w:themeColor="text1"/>
                        </w:rPr>
                        <w:t xml:space="preserve"> </w:t>
                      </w:r>
                      <w:r w:rsidRPr="00C0200D">
                        <w:rPr>
                          <w:rFonts w:ascii="Twinkl" w:hAnsi="Twinkl"/>
                          <w:color w:val="000000" w:themeColor="text1"/>
                        </w:rPr>
                        <w:t>teacher</w:t>
                      </w:r>
                    </w:p>
                  </w:txbxContent>
                </v:textbox>
              </v:roundrect>
            </w:pict>
          </mc:Fallback>
        </mc:AlternateContent>
      </w:r>
    </w:p>
    <w:p w14:paraId="376C948A" w14:textId="06377D9F" w:rsidR="00C0200D" w:rsidRDefault="00F02A72" w:rsidP="00C0200D">
      <w:pPr>
        <w:spacing w:after="200" w:line="276" w:lineRule="auto"/>
        <w:ind w:left="720"/>
        <w:rPr>
          <w:rFonts w:asciiTheme="majorHAnsi" w:hAnsiTheme="majorHAnsi" w:cs="Calibri"/>
          <w:b/>
          <w:color w:val="000000"/>
          <w:sz w:val="36"/>
          <w:szCs w:val="22"/>
        </w:rPr>
      </w:pPr>
      <w:r>
        <w:rPr>
          <w:rFonts w:asciiTheme="majorHAnsi" w:hAnsiTheme="majorHAnsi" w:cs="Calibri"/>
          <w:b/>
          <w:noProof/>
          <w:color w:val="000000"/>
          <w:sz w:val="36"/>
          <w:szCs w:val="22"/>
        </w:rPr>
        <mc:AlternateContent>
          <mc:Choice Requires="wps">
            <w:drawing>
              <wp:anchor distT="0" distB="0" distL="114300" distR="114300" simplePos="0" relativeHeight="251744256" behindDoc="0" locked="0" layoutInCell="1" allowOverlap="1" wp14:anchorId="2A03B37C" wp14:editId="043EE17E">
                <wp:simplePos x="0" y="0"/>
                <wp:positionH relativeFrom="column">
                  <wp:posOffset>4693920</wp:posOffset>
                </wp:positionH>
                <wp:positionV relativeFrom="paragraph">
                  <wp:posOffset>235467</wp:posOffset>
                </wp:positionV>
                <wp:extent cx="1932305" cy="937260"/>
                <wp:effectExtent l="0" t="0" r="10795" b="15240"/>
                <wp:wrapNone/>
                <wp:docPr id="69" name="Rounded Rectangle 69"/>
                <wp:cNvGraphicFramePr/>
                <a:graphic xmlns:a="http://schemas.openxmlformats.org/drawingml/2006/main">
                  <a:graphicData uri="http://schemas.microsoft.com/office/word/2010/wordprocessingShape">
                    <wps:wsp>
                      <wps:cNvSpPr/>
                      <wps:spPr>
                        <a:xfrm>
                          <a:off x="0" y="0"/>
                          <a:ext cx="1932305" cy="93726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17862" w14:textId="6973AFF6" w:rsidR="00D24BEC" w:rsidRDefault="00D24BEC" w:rsidP="00D24BEC">
                            <w:pPr>
                              <w:jc w:val="center"/>
                              <w:rPr>
                                <w:rFonts w:ascii="Twinkl" w:hAnsi="Twinkl"/>
                                <w:color w:val="000000" w:themeColor="text1"/>
                              </w:rPr>
                            </w:pPr>
                            <w:r>
                              <w:rPr>
                                <w:rFonts w:ascii="Twinkl" w:hAnsi="Twinkl"/>
                                <w:color w:val="000000" w:themeColor="text1"/>
                              </w:rPr>
                              <w:t>Class Teacher to notify parents if persistent</w:t>
                            </w:r>
                            <w:r w:rsidR="00114440">
                              <w:rPr>
                                <w:rFonts w:ascii="Twinkl" w:hAnsi="Twinkl"/>
                                <w:color w:val="000000" w:themeColor="text1"/>
                              </w:rPr>
                              <w:t xml:space="preserve"> (more than </w:t>
                            </w:r>
                            <w:r w:rsidR="00F02A72">
                              <w:rPr>
                                <w:rFonts w:ascii="Twinkl" w:hAnsi="Twinkl"/>
                                <w:color w:val="000000" w:themeColor="text1"/>
                              </w:rPr>
                              <w:t>3 times</w:t>
                            </w:r>
                            <w:r w:rsidR="00114440">
                              <w:rPr>
                                <w:rFonts w:ascii="Twinkl" w:hAnsi="Twinkl"/>
                                <w:color w:val="000000" w:themeColor="text1"/>
                              </w:rPr>
                              <w:t xml:space="preserve"> in a week)</w:t>
                            </w:r>
                          </w:p>
                          <w:p w14:paraId="085D4D50" w14:textId="52B64E40" w:rsidR="00DE3D4E" w:rsidRPr="00D24BEC" w:rsidRDefault="00DE3D4E" w:rsidP="00D24BEC">
                            <w:pPr>
                              <w:jc w:val="center"/>
                              <w:rPr>
                                <w:rFonts w:ascii="Twinkl" w:hAnsi="Twinkl"/>
                                <w:color w:val="000000" w:themeColor="text1"/>
                              </w:rPr>
                            </w:pPr>
                            <w:r>
                              <w:rPr>
                                <w:rFonts w:ascii="Twinkl" w:hAnsi="Twinkl"/>
                                <w:color w:val="000000" w:themeColor="text1"/>
                              </w:rPr>
                              <w:t>Recorded on Arbor.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3B37C" id="Rounded Rectangle 69" o:spid="_x0000_s1030" style="position:absolute;left:0;text-align:left;margin-left:369.6pt;margin-top:18.55pt;width:152.15pt;height:7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BgomAIAAJkFAAAOAAAAZHJzL2Uyb0RvYy54bWysVE1v2zAMvQ/YfxB0X+2kabsGdYqgRYcB&#13;&#10;XRu0HXpWZCkWIIuapMTOfv0o+SNZV+ww7GJLFPme+ETy6rqtNdkJ5xWYgk5OckqE4VAqsyno95e7&#13;&#10;T58p8YGZkmkwoqB74en14uOHq8bOxRQq0KVwBEGMnze2oFUIdp5lnleiZv4ErDB4KMHVLODWbbLS&#13;&#10;sQbRa51N8/w8a8CV1gEX3qP1tjuki4QvpeDhUUovAtEFxbuF9HXpu47fbHHF5hvHbKV4fw32D7eo&#13;&#10;mTJIOkLdssDI1qk/oGrFHXiQ4YRDnYGUiouUA2Yzyd9k81wxK1IuKI63o0z+/8Hyh92zXTmUobF+&#13;&#10;7nEZs2ilq+Mf70faJNZ+FEu0gXA0Ti5Pp6f5GSUczy5PL6bnSc3sEG2dD18E1CQuCupga8onfJEk&#13;&#10;FNvd+4C06D/4RUYDd0rr9CraRIMHrcpoS5tYFuJGO7Jj+KDrzSRh6W39DcrOdn6W58NFUhVF90Rz&#13;&#10;hISkET075JxWYa9FpNHmSUiiSsxymghGoI6DcS5M6Lh9xUrRmSPz+9QJMCJLTGTE7gF+z2nA7qTp&#13;&#10;/WOoSNU8Bud/u1gXPEYkZjBhDK6VAfcegMaseubOfxCpkyaqFNp1i9oUdBY9o2UN5X7liIOuu7zl&#13;&#10;dwpf/J75sGIO2wkbD0dEeMSP1NAUFPoVJRW4n+/Zoz9WOZ5S0mB7FtT/2DInKNFfDdb/5WQ2i/2c&#13;&#10;NrOziylu3PHJ+vjEbOsbwIKZ4DCyPC2jf9DDUjqoX3GSLCMrHjHDkbugPLhhcxO6sYGziIvlMrlh&#13;&#10;D1sW7s2z5RE86hyL+aV9Zc72ZR+wYR5gaGU2f1P4nW+MNLDcBpAqdcVB1/4FsP9TFfezKg6Y433y&#13;&#10;OkzUxS8AAAD//wMAUEsDBBQABgAIAAAAIQBPPEqD5AAAABABAAAPAAAAZHJzL2Rvd25yZXYueG1s&#13;&#10;TE9NT8JAEL2b+B82Y+LFyBaKFEu3BDEcOQgE9bbtjm1jd7bpLlD/vcNJL5OZvDfvI1sOthVn7H3j&#13;&#10;SMF4FIFAKp1pqFJw2G8e5yB80GR06wgV/KCHZX57k+nUuAu94XkXKsEi5FOtoA6hS6X0ZY1W+5Hr&#13;&#10;kBj7cr3Vgc++kqbXFxa3rZxE0Uxa3RA71LrDdY3l9+5kFbx/mORhfdwjFdsXr7uq26xmn0rd3w2v&#13;&#10;Cx6rBYiAQ/j7gGsHzg85ByvciYwXrYIkfp4wVUGcjEFcCdE0fgJR8DafJiDzTP4vkv8CAAD//wMA&#13;&#10;UEsBAi0AFAAGAAgAAAAhALaDOJL+AAAA4QEAABMAAAAAAAAAAAAAAAAAAAAAAFtDb250ZW50X1R5&#13;&#10;cGVzXS54bWxQSwECLQAUAAYACAAAACEAOP0h/9YAAACUAQAACwAAAAAAAAAAAAAAAAAvAQAAX3Jl&#13;&#10;bHMvLnJlbHNQSwECLQAUAAYACAAAACEAvYwYKJgCAACZBQAADgAAAAAAAAAAAAAAAAAuAgAAZHJz&#13;&#10;L2Uyb0RvYy54bWxQSwECLQAUAAYACAAAACEATzxKg+QAAAAQAQAADwAAAAAAAAAAAAAAAADyBAAA&#13;&#10;ZHJzL2Rvd25yZXYueG1sUEsFBgAAAAAEAAQA8wAAAAMGAAAAAA==&#13;&#10;" filled="f" strokecolor="#a5a5a5 [2092]" strokeweight="1pt">
                <v:stroke joinstyle="miter"/>
                <v:textbox>
                  <w:txbxContent>
                    <w:p w14:paraId="39317862" w14:textId="6973AFF6" w:rsidR="00D24BEC" w:rsidRDefault="00D24BEC" w:rsidP="00D24BEC">
                      <w:pPr>
                        <w:jc w:val="center"/>
                        <w:rPr>
                          <w:rFonts w:ascii="Twinkl" w:hAnsi="Twinkl"/>
                          <w:color w:val="000000" w:themeColor="text1"/>
                        </w:rPr>
                      </w:pPr>
                      <w:r>
                        <w:rPr>
                          <w:rFonts w:ascii="Twinkl" w:hAnsi="Twinkl"/>
                          <w:color w:val="000000" w:themeColor="text1"/>
                        </w:rPr>
                        <w:t>Class Teacher to notify parents if persistent</w:t>
                      </w:r>
                      <w:r w:rsidR="00114440">
                        <w:rPr>
                          <w:rFonts w:ascii="Twinkl" w:hAnsi="Twinkl"/>
                          <w:color w:val="000000" w:themeColor="text1"/>
                        </w:rPr>
                        <w:t xml:space="preserve"> (more than </w:t>
                      </w:r>
                      <w:r w:rsidR="00F02A72">
                        <w:rPr>
                          <w:rFonts w:ascii="Twinkl" w:hAnsi="Twinkl"/>
                          <w:color w:val="000000" w:themeColor="text1"/>
                        </w:rPr>
                        <w:t>3 times</w:t>
                      </w:r>
                      <w:r w:rsidR="00114440">
                        <w:rPr>
                          <w:rFonts w:ascii="Twinkl" w:hAnsi="Twinkl"/>
                          <w:color w:val="000000" w:themeColor="text1"/>
                        </w:rPr>
                        <w:t xml:space="preserve"> in a week)</w:t>
                      </w:r>
                    </w:p>
                    <w:p w14:paraId="085D4D50" w14:textId="52B64E40" w:rsidR="00DE3D4E" w:rsidRPr="00D24BEC" w:rsidRDefault="00DE3D4E" w:rsidP="00D24BEC">
                      <w:pPr>
                        <w:jc w:val="center"/>
                        <w:rPr>
                          <w:rFonts w:ascii="Twinkl" w:hAnsi="Twinkl"/>
                          <w:color w:val="000000" w:themeColor="text1"/>
                        </w:rPr>
                      </w:pPr>
                      <w:r>
                        <w:rPr>
                          <w:rFonts w:ascii="Twinkl" w:hAnsi="Twinkl"/>
                          <w:color w:val="000000" w:themeColor="text1"/>
                        </w:rPr>
                        <w:t>Recorded on Arbor.</w:t>
                      </w:r>
                    </w:p>
                  </w:txbxContent>
                </v:textbox>
              </v:roundrect>
            </w:pict>
          </mc:Fallback>
        </mc:AlternateContent>
      </w:r>
    </w:p>
    <w:p w14:paraId="65DAC359" w14:textId="1FE8295B" w:rsidR="00114440" w:rsidRPr="00114440" w:rsidRDefault="00114440" w:rsidP="00114440">
      <w:pPr>
        <w:rPr>
          <w:rFonts w:ascii="Times New Roman" w:hAnsi="Times New Roman"/>
          <w:sz w:val="24"/>
          <w:szCs w:val="24"/>
        </w:rPr>
      </w:pPr>
      <w:r w:rsidRPr="00114440">
        <w:rPr>
          <w:rFonts w:ascii="Times New Roman" w:hAnsi="Times New Roman"/>
          <w:noProof/>
          <w:sz w:val="24"/>
          <w:szCs w:val="24"/>
        </w:rPr>
        <w:drawing>
          <wp:anchor distT="0" distB="0" distL="114300" distR="114300" simplePos="0" relativeHeight="251748352" behindDoc="1" locked="0" layoutInCell="1" allowOverlap="1" wp14:anchorId="2D077758" wp14:editId="042F184C">
            <wp:simplePos x="0" y="0"/>
            <wp:positionH relativeFrom="column">
              <wp:posOffset>-230184</wp:posOffset>
            </wp:positionH>
            <wp:positionV relativeFrom="paragraph">
              <wp:posOffset>179536</wp:posOffset>
            </wp:positionV>
            <wp:extent cx="914400" cy="914400"/>
            <wp:effectExtent l="0" t="0" r="0" b="0"/>
            <wp:wrapTight wrapText="bothSides">
              <wp:wrapPolygon edited="0">
                <wp:start x="0" y="0"/>
                <wp:lineTo x="0" y="21300"/>
                <wp:lineTo x="21300" y="21300"/>
                <wp:lineTo x="21300" y="0"/>
                <wp:lineTo x="0" y="0"/>
              </wp:wrapPolygon>
            </wp:wrapTight>
            <wp:docPr id="73" name="Picture 73" descr="Warning Card CertifiCARDS (Yellow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arning Card CertifiCARDS (Yellow x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440">
        <w:rPr>
          <w:rFonts w:ascii="Times New Roman" w:hAnsi="Times New Roman"/>
          <w:sz w:val="24"/>
          <w:szCs w:val="24"/>
        </w:rPr>
        <w:fldChar w:fldCharType="begin"/>
      </w:r>
      <w:r w:rsidRPr="00114440">
        <w:rPr>
          <w:rFonts w:ascii="Times New Roman" w:hAnsi="Times New Roman"/>
          <w:sz w:val="24"/>
          <w:szCs w:val="24"/>
        </w:rPr>
        <w:instrText xml:space="preserve"> INCLUDEPICTURE "/var/folders/y2/3zld6hqx0j71b34x84f6q9_m0000gn/T/com.microsoft.Word/WebArchiveCopyPasteTempFiles/warning-card-certificards-yellow-x-10-_cc18_1_medium.jpg" \* MERGEFORMATINET </w:instrText>
      </w:r>
      <w:r w:rsidR="005D7EE3">
        <w:rPr>
          <w:rFonts w:ascii="Times New Roman" w:hAnsi="Times New Roman"/>
          <w:sz w:val="24"/>
          <w:szCs w:val="24"/>
        </w:rPr>
        <w:fldChar w:fldCharType="separate"/>
      </w:r>
      <w:r w:rsidRPr="00114440">
        <w:rPr>
          <w:rFonts w:ascii="Times New Roman" w:hAnsi="Times New Roman"/>
          <w:sz w:val="24"/>
          <w:szCs w:val="24"/>
        </w:rPr>
        <w:fldChar w:fldCharType="end"/>
      </w:r>
    </w:p>
    <w:p w14:paraId="5D468092" w14:textId="5CF6E18B" w:rsidR="00114440" w:rsidRPr="00114440" w:rsidRDefault="00652F47" w:rsidP="00114440">
      <w:pPr>
        <w:rPr>
          <w:rFonts w:ascii="Times New Roman" w:hAnsi="Times New Roman"/>
          <w:sz w:val="24"/>
          <w:szCs w:val="24"/>
        </w:rPr>
      </w:pPr>
      <w:r>
        <w:rPr>
          <w:rFonts w:asciiTheme="majorHAnsi" w:hAnsiTheme="majorHAnsi" w:cs="Calibri"/>
          <w:b/>
          <w:noProof/>
          <w:color w:val="000000"/>
          <w:sz w:val="36"/>
          <w:szCs w:val="22"/>
        </w:rPr>
        <mc:AlternateContent>
          <mc:Choice Requires="wps">
            <w:drawing>
              <wp:anchor distT="0" distB="0" distL="114300" distR="114300" simplePos="0" relativeHeight="251732992" behindDoc="0" locked="0" layoutInCell="1" allowOverlap="1" wp14:anchorId="0B252D2E" wp14:editId="459070CB">
                <wp:simplePos x="0" y="0"/>
                <wp:positionH relativeFrom="column">
                  <wp:posOffset>908931</wp:posOffset>
                </wp:positionH>
                <wp:positionV relativeFrom="paragraph">
                  <wp:posOffset>177882</wp:posOffset>
                </wp:positionV>
                <wp:extent cx="3552825" cy="1135257"/>
                <wp:effectExtent l="0" t="0" r="15875" b="8255"/>
                <wp:wrapNone/>
                <wp:docPr id="64" name="Rounded Rectangle 64"/>
                <wp:cNvGraphicFramePr/>
                <a:graphic xmlns:a="http://schemas.openxmlformats.org/drawingml/2006/main">
                  <a:graphicData uri="http://schemas.microsoft.com/office/word/2010/wordprocessingShape">
                    <wps:wsp>
                      <wps:cNvSpPr/>
                      <wps:spPr>
                        <a:xfrm>
                          <a:off x="0" y="0"/>
                          <a:ext cx="3552825" cy="1135257"/>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FB68D" w14:textId="18C12650" w:rsidR="00D24BEC" w:rsidRPr="00652F47" w:rsidRDefault="00DE3D4E" w:rsidP="00DE3D4E">
                            <w:pPr>
                              <w:jc w:val="center"/>
                              <w:rPr>
                                <w:rFonts w:ascii="Twinkl" w:hAnsi="Twinkl"/>
                                <w:b/>
                                <w:bCs/>
                                <w:color w:val="000000" w:themeColor="text1"/>
                                <w:sz w:val="28"/>
                                <w:szCs w:val="22"/>
                              </w:rPr>
                            </w:pPr>
                            <w:r w:rsidRPr="00652F47">
                              <w:rPr>
                                <w:rFonts w:ascii="Twinkl" w:hAnsi="Twinkl"/>
                                <w:b/>
                                <w:bCs/>
                                <w:color w:val="000000" w:themeColor="text1"/>
                                <w:sz w:val="28"/>
                                <w:szCs w:val="22"/>
                              </w:rPr>
                              <w:t>2</w:t>
                            </w:r>
                            <w:r w:rsidRPr="00652F47">
                              <w:rPr>
                                <w:rFonts w:ascii="Twinkl" w:hAnsi="Twinkl"/>
                                <w:b/>
                                <w:bCs/>
                                <w:color w:val="000000" w:themeColor="text1"/>
                                <w:sz w:val="28"/>
                                <w:szCs w:val="22"/>
                                <w:vertAlign w:val="superscript"/>
                              </w:rPr>
                              <w:t>nd</w:t>
                            </w:r>
                            <w:r w:rsidRPr="00652F47">
                              <w:rPr>
                                <w:rFonts w:ascii="Twinkl" w:hAnsi="Twinkl"/>
                                <w:b/>
                                <w:bCs/>
                                <w:color w:val="000000" w:themeColor="text1"/>
                                <w:sz w:val="28"/>
                                <w:szCs w:val="22"/>
                              </w:rPr>
                              <w:t xml:space="preserve"> Yellow </w:t>
                            </w:r>
                            <w:r w:rsidR="00114440" w:rsidRPr="00652F47">
                              <w:rPr>
                                <w:rFonts w:ascii="Twinkl" w:hAnsi="Twinkl"/>
                                <w:b/>
                                <w:bCs/>
                                <w:color w:val="000000" w:themeColor="text1"/>
                                <w:sz w:val="28"/>
                                <w:szCs w:val="22"/>
                              </w:rPr>
                              <w:t>Warning Card Given</w:t>
                            </w:r>
                          </w:p>
                          <w:p w14:paraId="20F0D7A3" w14:textId="73A22697" w:rsidR="00EE586F" w:rsidRDefault="00114440" w:rsidP="00652F47">
                            <w:pPr>
                              <w:jc w:val="center"/>
                              <w:rPr>
                                <w:rFonts w:ascii="Twinkl" w:hAnsi="Twinkl"/>
                                <w:color w:val="000000" w:themeColor="text1"/>
                              </w:rPr>
                            </w:pPr>
                            <w:r w:rsidRPr="00DE3D4E">
                              <w:rPr>
                                <w:rFonts w:ascii="Twinkl" w:hAnsi="Twinkl"/>
                                <w:color w:val="000000" w:themeColor="text1"/>
                              </w:rPr>
                              <w:t>If behaviour conti</w:t>
                            </w:r>
                            <w:r w:rsidR="00EE586F">
                              <w:rPr>
                                <w:rFonts w:ascii="Twinkl" w:hAnsi="Twinkl"/>
                                <w:color w:val="000000" w:themeColor="text1"/>
                              </w:rPr>
                              <w:t>n</w:t>
                            </w:r>
                            <w:r w:rsidRPr="00DE3D4E">
                              <w:rPr>
                                <w:rFonts w:ascii="Twinkl" w:hAnsi="Twinkl"/>
                                <w:color w:val="000000" w:themeColor="text1"/>
                              </w:rPr>
                              <w:t>ues time out in another classroom (Phase Leader)</w:t>
                            </w:r>
                          </w:p>
                          <w:p w14:paraId="2EAF592E" w14:textId="37664F91" w:rsidR="00652F47" w:rsidRDefault="00652F47" w:rsidP="00652F47">
                            <w:pPr>
                              <w:jc w:val="center"/>
                              <w:rPr>
                                <w:rFonts w:ascii="Twinkl" w:hAnsi="Twinkl"/>
                                <w:color w:val="000000" w:themeColor="text1"/>
                              </w:rPr>
                            </w:pPr>
                            <w:r>
                              <w:rPr>
                                <w:rFonts w:ascii="Twinkl" w:hAnsi="Twinkl"/>
                                <w:color w:val="000000" w:themeColor="text1"/>
                              </w:rPr>
                              <w:t>Pupil completes self-reflect sheet.</w:t>
                            </w:r>
                          </w:p>
                          <w:p w14:paraId="3F0CB5B5" w14:textId="6111D522" w:rsidR="00652F47" w:rsidRDefault="00652F47" w:rsidP="00652F47">
                            <w:pPr>
                              <w:jc w:val="center"/>
                              <w:rPr>
                                <w:rFonts w:ascii="Twinkl" w:hAnsi="Twinkl"/>
                                <w:color w:val="000000" w:themeColor="text1"/>
                              </w:rPr>
                            </w:pPr>
                            <w:r>
                              <w:rPr>
                                <w:rFonts w:ascii="Twinkl" w:hAnsi="Twinkl"/>
                                <w:color w:val="000000" w:themeColor="text1"/>
                              </w:rPr>
                              <w:t>Pupil name is recorded on Arbor</w:t>
                            </w:r>
                          </w:p>
                          <w:p w14:paraId="64E9EF71" w14:textId="77777777" w:rsidR="00114440" w:rsidRPr="00D24BEC" w:rsidRDefault="00114440" w:rsidP="00D24BE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252D2E" id="Rounded Rectangle 64" o:spid="_x0000_s1031" style="position:absolute;margin-left:71.55pt;margin-top:14pt;width:279.75pt;height:89.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fj1lgIAAJ8FAAAOAAAAZHJzL2Uyb0RvYy54bWysVE1v2zAMvQ/YfxB0Xx279doGdYqgRYYB&#13;&#10;RVu0HXpWZCk2IIuapMTOfv0o+SNZW+wwzAdZEslH8onk1XXXKLIT1tWgC5qezCgRmkNZ601Bf7ys&#13;&#10;vlxQ4jzTJVOgRUH3wtHrxedPV62ZiwwqUKWwBEG0m7emoJX3Zp4kjleiYe4EjNAolGAb5vFoN0lp&#13;&#10;WYvojUqy2exr0oItjQUunMPb215IFxFfSsH9g5ROeKIKirH5uNq4rsOaLK7YfGOZqWo+hMH+IYqG&#13;&#10;1RqdTlC3zDOytfU7qKbmFhxIf8KhSUDKmouYA2aTzt5k81wxI2IuSI4zE03u/8Hy+92zebRIQ2vc&#13;&#10;3OE2ZNFJ24Q/xke6SNZ+Ikt0nnC8PM3z7CLLKeEoS9PTPMvPA53JwdxY578JaEjYFNTCVpdP+CSR&#13;&#10;Kba7c77XH/WCSweqLle1UvFgN+sbZcmO4fOt8JvFF0MXf6gp/d4yFJCYbH2XDrEdGSJMsEwOmced&#13;&#10;3ysR8JR+EpLUJeaaxYhjUR4wGedC+7QXVawUfZj5DL/R2RhFpCUCBmSJ6U3YA8Co2YOM2D0/g34w&#13;&#10;FbGmJ+PZ3wLrjSeL6Bm0n4ybWoP9CEBhVoPnXn8kqacmsOS7dYfcFDQPmuFmDeX+0RILfY85w1c1&#13;&#10;Pvsdc/6RWWwqbD8cFP4BF6mgLSgMO0oqsL8+ug/6WOsopaTFJi2o+7llVlCivmvsgsv07Cx0dTyc&#13;&#10;5ecZHuyxZH0s0dvmBrCQUhxJhsdt0Pdq3EoLzSvOk2XwiiKmOfouKPd2PNz4fnjgROJiuYxq2MmG&#13;&#10;+Tv9bHgADzyHin7pXpk1Q+17bJt7GBuazd9Uf68bLDUstx5kHVvjwOvwAjgFYikNEyuMmeNz1DrM&#13;&#10;1cVvAAAA//8DAFBLAwQUAAYACAAAACEAoOMpxt8AAAAPAQAADwAAAGRycy9kb3ducmV2LnhtbExP&#13;&#10;PU/DMBDdkfgP1iGxUbtpFUIap0IgJqaGLmxufE2i+gvbbcO/55hgOendvXsfzXa2hl0wpsk7CcuF&#13;&#10;AIau93pyg4T9x9tDBSxl5bQy3qGEb0ywbW9vGlVrf3U7vHR5YCTiUq0kjDmHmvPUj2hVWviAjm5H&#13;&#10;H63KBOPAdVRXEreGF0KU3KrJkcOoAr6M2J+6s5Vgym53FE9DWn1Ndn+K75/Br4OU93fz64bG8wZY&#13;&#10;xjn/fcBvB8oPLQU7+LPTiRnC69WSqBKKiooR4VEUJbADLURZAW8b/r9H+wMAAP//AwBQSwECLQAU&#13;&#10;AAYACAAAACEAtoM4kv4AAADhAQAAEwAAAAAAAAAAAAAAAAAAAAAAW0NvbnRlbnRfVHlwZXNdLnht&#13;&#10;bFBLAQItABQABgAIAAAAIQA4/SH/1gAAAJQBAAALAAAAAAAAAAAAAAAAAC8BAABfcmVscy8ucmVs&#13;&#10;c1BLAQItABQABgAIAAAAIQAcWfj1lgIAAJ8FAAAOAAAAAAAAAAAAAAAAAC4CAABkcnMvZTJvRG9j&#13;&#10;LnhtbFBLAQItABQABgAIAAAAIQCg4ynG3wAAAA8BAAAPAAAAAAAAAAAAAAAAAPAEAABkcnMvZG93&#13;&#10;bnJldi54bWxQSwUGAAAAAAQABADzAAAA/AUAAAAA&#13;&#10;" fillcolor="yellow" strokecolor="black [3213]" strokeweight="1pt">
                <v:stroke joinstyle="miter"/>
                <v:textbox>
                  <w:txbxContent>
                    <w:p w14:paraId="666FB68D" w14:textId="18C12650" w:rsidR="00D24BEC" w:rsidRPr="00652F47" w:rsidRDefault="00DE3D4E" w:rsidP="00DE3D4E">
                      <w:pPr>
                        <w:jc w:val="center"/>
                        <w:rPr>
                          <w:rFonts w:ascii="Twinkl" w:hAnsi="Twinkl"/>
                          <w:b/>
                          <w:bCs/>
                          <w:color w:val="000000" w:themeColor="text1"/>
                          <w:sz w:val="28"/>
                          <w:szCs w:val="22"/>
                        </w:rPr>
                      </w:pPr>
                      <w:r w:rsidRPr="00652F47">
                        <w:rPr>
                          <w:rFonts w:ascii="Twinkl" w:hAnsi="Twinkl"/>
                          <w:b/>
                          <w:bCs/>
                          <w:color w:val="000000" w:themeColor="text1"/>
                          <w:sz w:val="28"/>
                          <w:szCs w:val="22"/>
                        </w:rPr>
                        <w:t>2</w:t>
                      </w:r>
                      <w:r w:rsidRPr="00652F47">
                        <w:rPr>
                          <w:rFonts w:ascii="Twinkl" w:hAnsi="Twinkl"/>
                          <w:b/>
                          <w:bCs/>
                          <w:color w:val="000000" w:themeColor="text1"/>
                          <w:sz w:val="28"/>
                          <w:szCs w:val="22"/>
                          <w:vertAlign w:val="superscript"/>
                        </w:rPr>
                        <w:t>nd</w:t>
                      </w:r>
                      <w:r w:rsidRPr="00652F47">
                        <w:rPr>
                          <w:rFonts w:ascii="Twinkl" w:hAnsi="Twinkl"/>
                          <w:b/>
                          <w:bCs/>
                          <w:color w:val="000000" w:themeColor="text1"/>
                          <w:sz w:val="28"/>
                          <w:szCs w:val="22"/>
                        </w:rPr>
                        <w:t xml:space="preserve"> Yellow </w:t>
                      </w:r>
                      <w:r w:rsidR="00114440" w:rsidRPr="00652F47">
                        <w:rPr>
                          <w:rFonts w:ascii="Twinkl" w:hAnsi="Twinkl"/>
                          <w:b/>
                          <w:bCs/>
                          <w:color w:val="000000" w:themeColor="text1"/>
                          <w:sz w:val="28"/>
                          <w:szCs w:val="22"/>
                        </w:rPr>
                        <w:t>Warning Card Given</w:t>
                      </w:r>
                    </w:p>
                    <w:p w14:paraId="20F0D7A3" w14:textId="73A22697" w:rsidR="00EE586F" w:rsidRDefault="00114440" w:rsidP="00652F47">
                      <w:pPr>
                        <w:jc w:val="center"/>
                        <w:rPr>
                          <w:rFonts w:ascii="Twinkl" w:hAnsi="Twinkl"/>
                          <w:color w:val="000000" w:themeColor="text1"/>
                        </w:rPr>
                      </w:pPr>
                      <w:r w:rsidRPr="00DE3D4E">
                        <w:rPr>
                          <w:rFonts w:ascii="Twinkl" w:hAnsi="Twinkl"/>
                          <w:color w:val="000000" w:themeColor="text1"/>
                        </w:rPr>
                        <w:t>If behaviour conti</w:t>
                      </w:r>
                      <w:r w:rsidR="00EE586F">
                        <w:rPr>
                          <w:rFonts w:ascii="Twinkl" w:hAnsi="Twinkl"/>
                          <w:color w:val="000000" w:themeColor="text1"/>
                        </w:rPr>
                        <w:t>n</w:t>
                      </w:r>
                      <w:r w:rsidRPr="00DE3D4E">
                        <w:rPr>
                          <w:rFonts w:ascii="Twinkl" w:hAnsi="Twinkl"/>
                          <w:color w:val="000000" w:themeColor="text1"/>
                        </w:rPr>
                        <w:t>ues time out in another classroom (Phase Leader)</w:t>
                      </w:r>
                    </w:p>
                    <w:p w14:paraId="2EAF592E" w14:textId="37664F91" w:rsidR="00652F47" w:rsidRDefault="00652F47" w:rsidP="00652F47">
                      <w:pPr>
                        <w:jc w:val="center"/>
                        <w:rPr>
                          <w:rFonts w:ascii="Twinkl" w:hAnsi="Twinkl"/>
                          <w:color w:val="000000" w:themeColor="text1"/>
                        </w:rPr>
                      </w:pPr>
                      <w:r>
                        <w:rPr>
                          <w:rFonts w:ascii="Twinkl" w:hAnsi="Twinkl"/>
                          <w:color w:val="000000" w:themeColor="text1"/>
                        </w:rPr>
                        <w:t>Pupil completes self-reflect sheet.</w:t>
                      </w:r>
                    </w:p>
                    <w:p w14:paraId="3F0CB5B5" w14:textId="6111D522" w:rsidR="00652F47" w:rsidRDefault="00652F47" w:rsidP="00652F47">
                      <w:pPr>
                        <w:jc w:val="center"/>
                        <w:rPr>
                          <w:rFonts w:ascii="Twinkl" w:hAnsi="Twinkl"/>
                          <w:color w:val="000000" w:themeColor="text1"/>
                        </w:rPr>
                      </w:pPr>
                      <w:r>
                        <w:rPr>
                          <w:rFonts w:ascii="Twinkl" w:hAnsi="Twinkl"/>
                          <w:color w:val="000000" w:themeColor="text1"/>
                        </w:rPr>
                        <w:t>Pupil name is recorded on Arbor</w:t>
                      </w:r>
                    </w:p>
                    <w:p w14:paraId="64E9EF71" w14:textId="77777777" w:rsidR="00114440" w:rsidRPr="00D24BEC" w:rsidRDefault="00114440" w:rsidP="00D24BEC">
                      <w:pPr>
                        <w:jc w:val="center"/>
                        <w:rPr>
                          <w:color w:val="000000" w:themeColor="text1"/>
                        </w:rPr>
                      </w:pPr>
                    </w:p>
                  </w:txbxContent>
                </v:textbox>
              </v:roundrect>
            </w:pict>
          </mc:Fallback>
        </mc:AlternateContent>
      </w:r>
      <w:r w:rsidR="00114440" w:rsidRPr="00114440">
        <w:rPr>
          <w:rFonts w:ascii="Times New Roman" w:hAnsi="Times New Roman"/>
          <w:sz w:val="24"/>
          <w:szCs w:val="24"/>
        </w:rPr>
        <w:fldChar w:fldCharType="begin"/>
      </w:r>
      <w:r w:rsidR="00114440" w:rsidRPr="00114440">
        <w:rPr>
          <w:rFonts w:ascii="Times New Roman" w:hAnsi="Times New Roman"/>
          <w:sz w:val="24"/>
          <w:szCs w:val="24"/>
        </w:rPr>
        <w:instrText xml:space="preserve"> INCLUDEPICTURE "/var/folders/y2/3zld6hqx0j71b34x84f6q9_m0000gn/T/com.microsoft.Word/WebArchiveCopyPasteTempFiles/consequence-card-certificards-red-x-10-_cc19_1_medium.jpg" \* MERGEFORMATINET </w:instrText>
      </w:r>
      <w:r w:rsidR="005D7EE3">
        <w:rPr>
          <w:rFonts w:ascii="Times New Roman" w:hAnsi="Times New Roman"/>
          <w:sz w:val="24"/>
          <w:szCs w:val="24"/>
        </w:rPr>
        <w:fldChar w:fldCharType="separate"/>
      </w:r>
      <w:r w:rsidR="00114440" w:rsidRPr="00114440">
        <w:rPr>
          <w:rFonts w:ascii="Times New Roman" w:hAnsi="Times New Roman"/>
          <w:sz w:val="24"/>
          <w:szCs w:val="24"/>
        </w:rPr>
        <w:fldChar w:fldCharType="end"/>
      </w:r>
    </w:p>
    <w:p w14:paraId="085073C1" w14:textId="332F5744" w:rsidR="00C0200D" w:rsidRDefault="00C0200D" w:rsidP="00C0200D">
      <w:pPr>
        <w:spacing w:after="200" w:line="276" w:lineRule="auto"/>
        <w:ind w:left="720"/>
        <w:rPr>
          <w:rFonts w:asciiTheme="majorHAnsi" w:hAnsiTheme="majorHAnsi" w:cs="Calibri"/>
          <w:b/>
          <w:color w:val="000000"/>
          <w:sz w:val="36"/>
          <w:szCs w:val="22"/>
        </w:rPr>
      </w:pPr>
    </w:p>
    <w:p w14:paraId="628E2243" w14:textId="47A71D54" w:rsidR="00C0200D" w:rsidRDefault="00C0200D" w:rsidP="00C0200D">
      <w:pPr>
        <w:spacing w:after="200" w:line="276" w:lineRule="auto"/>
        <w:ind w:left="720"/>
        <w:rPr>
          <w:rFonts w:asciiTheme="majorHAnsi" w:hAnsiTheme="majorHAnsi" w:cs="Calibri"/>
          <w:b/>
          <w:color w:val="000000"/>
          <w:sz w:val="36"/>
          <w:szCs w:val="22"/>
        </w:rPr>
      </w:pPr>
    </w:p>
    <w:p w14:paraId="0BD48400" w14:textId="72BE5198" w:rsidR="00C0200D" w:rsidRDefault="00652F47" w:rsidP="00C0200D">
      <w:pPr>
        <w:spacing w:after="200" w:line="276" w:lineRule="auto"/>
        <w:ind w:left="720"/>
        <w:rPr>
          <w:rFonts w:asciiTheme="majorHAnsi" w:hAnsiTheme="majorHAnsi" w:cs="Calibri"/>
          <w:b/>
          <w:color w:val="000000"/>
          <w:sz w:val="36"/>
          <w:szCs w:val="22"/>
        </w:rPr>
      </w:pPr>
      <w:r>
        <w:rPr>
          <w:rFonts w:asciiTheme="majorHAnsi" w:hAnsiTheme="majorHAnsi" w:cs="Calibri"/>
          <w:b/>
          <w:noProof/>
          <w:color w:val="000000"/>
          <w:sz w:val="36"/>
          <w:szCs w:val="22"/>
        </w:rPr>
        <mc:AlternateContent>
          <mc:Choice Requires="wps">
            <w:drawing>
              <wp:anchor distT="0" distB="0" distL="114300" distR="114300" simplePos="0" relativeHeight="251755520" behindDoc="0" locked="0" layoutInCell="1" allowOverlap="1" wp14:anchorId="2949226F" wp14:editId="1BEB9C82">
                <wp:simplePos x="0" y="0"/>
                <wp:positionH relativeFrom="column">
                  <wp:posOffset>4664075</wp:posOffset>
                </wp:positionH>
                <wp:positionV relativeFrom="paragraph">
                  <wp:posOffset>163107</wp:posOffset>
                </wp:positionV>
                <wp:extent cx="1932305" cy="701749"/>
                <wp:effectExtent l="0" t="0" r="10795" b="9525"/>
                <wp:wrapNone/>
                <wp:docPr id="11" name="Rounded Rectangle 11"/>
                <wp:cNvGraphicFramePr/>
                <a:graphic xmlns:a="http://schemas.openxmlformats.org/drawingml/2006/main">
                  <a:graphicData uri="http://schemas.microsoft.com/office/word/2010/wordprocessingShape">
                    <wps:wsp>
                      <wps:cNvSpPr/>
                      <wps:spPr>
                        <a:xfrm>
                          <a:off x="0" y="0"/>
                          <a:ext cx="1932305" cy="70174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CC747" w14:textId="748FD856" w:rsidR="00652F47" w:rsidRPr="00D24BEC" w:rsidRDefault="00652F47" w:rsidP="00652F47">
                            <w:pPr>
                              <w:jc w:val="center"/>
                              <w:rPr>
                                <w:rFonts w:ascii="Twinkl" w:hAnsi="Twinkl"/>
                                <w:color w:val="000000" w:themeColor="text1"/>
                              </w:rPr>
                            </w:pPr>
                            <w:r>
                              <w:rPr>
                                <w:rFonts w:ascii="Twinkl" w:hAnsi="Twinkl"/>
                                <w:color w:val="000000" w:themeColor="text1"/>
                              </w:rPr>
                              <w:t>Class Teacher to notify parents via Home-Link Book</w:t>
                            </w:r>
                          </w:p>
                          <w:p w14:paraId="5675AF61" w14:textId="0A4D2D9B" w:rsidR="00652F47" w:rsidRPr="00D24BEC" w:rsidRDefault="00652F47" w:rsidP="00652F47">
                            <w:pPr>
                              <w:jc w:val="center"/>
                              <w:rPr>
                                <w:rFonts w:ascii="Twinkl" w:hAnsi="Twink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9226F" id="Rounded Rectangle 11" o:spid="_x0000_s1032" style="position:absolute;left:0;text-align:left;margin-left:367.25pt;margin-top:12.85pt;width:152.15pt;height: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CC9mQIAAJkFAAAOAAAAZHJzL2Uyb0RvYy54bWysVN9P2zAQfp+0/8Hy+0hSCoyKFFUgpkkM&#13;&#10;KmDi2XXsJpLj82y3SffX72ynacfQHqa9JPb9+O7u891dXfetIlthXQO6pMVJTonQHKpGr0v6/eXu&#13;&#10;02dKnGe6Ygq0KOlOOHo9//jhqjMzMYEaVCUsQRDtZp0pae29mWWZ47VomTsBIzQqJdiWebzadVZZ&#13;&#10;1iF6q7JJnp9nHdjKWODCOZTeJiWdR3wpBfePUjrhiSop5ubj18bvKnyz+RWbrS0zdcOHNNg/ZNGy&#13;&#10;RmPQEeqWeUY2tvkDqm24BQfSn3BoM5Cy4SLWgNUU+ZtqnmtmRKwFyXFmpMn9P1j+sH02S4s0dMbN&#13;&#10;HB5DFb20bfhjfqSPZO1GskTvCUdhcXk6Oc3PKOGou8iLi+llYDM7eBvr/BcBLQmHklrY6OoJXyQS&#13;&#10;xbb3zif7vV2IqOGuUSq+itJB4EA1VZDFS2gLcaMs2TJ80NW6iFhq036DKsnOz/I8PismErsomMe0&#13;&#10;jpBQF9CzQ83x5HdKhDBKPwlJmgqrnMQAI1CKwTgX2qfYrmaVSOIQ+f3QETAgSyxkxB4Afq9pj52o&#13;&#10;GeyDq4jdPDrnf0ssOY8eMTJoPzq3jQb7HoDCqobIyX5PUqImsOT7VY/clPQ8WAbJCqrd0hILabqc&#13;&#10;4XcNvvg9c37JLI4TDh6uCP+IH6mgKykMJ0pqsD/fkwd77HLUUtLheJbU/dgwKyhRXzX2/2UxnYZ5&#13;&#10;jpfp2cUEL/ZYszrW6E17A9gwBS4jw+Mx2Hu1P0oL7StukkWIiiqmOcYuKfd2f7nxaW3gLuJisYhm&#13;&#10;OMOG+Xv9bHgADzyHZn7pX5k1Q9t7HJgH2I8ym71p/GQbPDUsNh5kE6fiwOvwAjj/sYuHXRUWzPE9&#13;&#10;Wh026vwXAAAA//8DAFBLAwQUAAYACAAAACEA4pyUeuUAAAAQAQAADwAAAGRycy9kb3ducmV2Lnht&#13;&#10;bEyPT0/DMAzF70h8h8hIXBBLaVk7dU2nMbQjh22IP7e0MW1F41RNtpVvj3eCi2XLz8/vV6wm24sT&#13;&#10;jr5zpOBhFoFAqp3pqFHwetjeL0D4oMno3hEq+EEPq/L6qtC5cWfa4WkfGsEm5HOtoA1hyKX0dYtW&#13;&#10;+5kbkHj35UarA49jI82oz2xuexlHUSqt7og/tHrATYv19/5oFbx/mOxu83ZAql6evB6aYbtOP5W6&#13;&#10;vZmel1zWSxABp/B3ARcGzg8lB6vckYwXvYIseZyzVEE8z0BcBFGyYKKKuySNQZaF/A9S/gIAAP//&#13;&#10;AwBQSwECLQAUAAYACAAAACEAtoM4kv4AAADhAQAAEwAAAAAAAAAAAAAAAAAAAAAAW0NvbnRlbnRf&#13;&#10;VHlwZXNdLnhtbFBLAQItABQABgAIAAAAIQA4/SH/1gAAAJQBAAALAAAAAAAAAAAAAAAAAC8BAABf&#13;&#10;cmVscy8ucmVsc1BLAQItABQABgAIAAAAIQB7CCC9mQIAAJkFAAAOAAAAAAAAAAAAAAAAAC4CAABk&#13;&#10;cnMvZTJvRG9jLnhtbFBLAQItABQABgAIAAAAIQDinJR65QAAABABAAAPAAAAAAAAAAAAAAAAAPME&#13;&#10;AABkcnMvZG93bnJldi54bWxQSwUGAAAAAAQABADzAAAABQYAAAAA&#13;&#10;" filled="f" strokecolor="#a5a5a5 [2092]" strokeweight="1pt">
                <v:stroke joinstyle="miter"/>
                <v:textbox>
                  <w:txbxContent>
                    <w:p w14:paraId="22FCC747" w14:textId="748FD856" w:rsidR="00652F47" w:rsidRPr="00D24BEC" w:rsidRDefault="00652F47" w:rsidP="00652F47">
                      <w:pPr>
                        <w:jc w:val="center"/>
                        <w:rPr>
                          <w:rFonts w:ascii="Twinkl" w:hAnsi="Twinkl"/>
                          <w:color w:val="000000" w:themeColor="text1"/>
                        </w:rPr>
                      </w:pPr>
                      <w:r>
                        <w:rPr>
                          <w:rFonts w:ascii="Twinkl" w:hAnsi="Twinkl"/>
                          <w:color w:val="000000" w:themeColor="text1"/>
                        </w:rPr>
                        <w:t>Class Teacher to notify parents via Home-Link Book</w:t>
                      </w:r>
                    </w:p>
                    <w:p w14:paraId="5675AF61" w14:textId="0A4D2D9B" w:rsidR="00652F47" w:rsidRPr="00D24BEC" w:rsidRDefault="00652F47" w:rsidP="00652F47">
                      <w:pPr>
                        <w:jc w:val="center"/>
                        <w:rPr>
                          <w:rFonts w:ascii="Twinkl" w:hAnsi="Twinkl"/>
                          <w:color w:val="000000" w:themeColor="text1"/>
                        </w:rPr>
                      </w:pPr>
                    </w:p>
                  </w:txbxContent>
                </v:textbox>
              </v:roundrect>
            </w:pict>
          </mc:Fallback>
        </mc:AlternateContent>
      </w:r>
      <w:r w:rsidR="00EE586F">
        <w:rPr>
          <w:rFonts w:asciiTheme="majorHAnsi" w:hAnsiTheme="majorHAnsi" w:cs="Calibri"/>
          <w:b/>
          <w:noProof/>
          <w:color w:val="000000"/>
          <w:sz w:val="36"/>
          <w:szCs w:val="22"/>
        </w:rPr>
        <mc:AlternateContent>
          <mc:Choice Requires="wps">
            <w:drawing>
              <wp:anchor distT="0" distB="0" distL="114300" distR="114300" simplePos="0" relativeHeight="251742208" behindDoc="0" locked="0" layoutInCell="1" allowOverlap="1" wp14:anchorId="64C6C401" wp14:editId="3D5C02C3">
                <wp:simplePos x="0" y="0"/>
                <wp:positionH relativeFrom="column">
                  <wp:posOffset>910989</wp:posOffset>
                </wp:positionH>
                <wp:positionV relativeFrom="paragraph">
                  <wp:posOffset>365509</wp:posOffset>
                </wp:positionV>
                <wp:extent cx="3552825" cy="1222744"/>
                <wp:effectExtent l="0" t="0" r="15875" b="9525"/>
                <wp:wrapNone/>
                <wp:docPr id="68" name="Rounded Rectangle 68"/>
                <wp:cNvGraphicFramePr/>
                <a:graphic xmlns:a="http://schemas.openxmlformats.org/drawingml/2006/main">
                  <a:graphicData uri="http://schemas.microsoft.com/office/word/2010/wordprocessingShape">
                    <wps:wsp>
                      <wps:cNvSpPr/>
                      <wps:spPr>
                        <a:xfrm>
                          <a:off x="0" y="0"/>
                          <a:ext cx="3552825" cy="1222744"/>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7B13A" w14:textId="01BFF0DC" w:rsidR="00D24BEC" w:rsidRPr="00652F47" w:rsidRDefault="00D24BEC" w:rsidP="00D24BEC">
                            <w:pPr>
                              <w:jc w:val="center"/>
                              <w:rPr>
                                <w:rFonts w:ascii="Twinkl" w:hAnsi="Twinkl"/>
                                <w:b/>
                                <w:bCs/>
                                <w:sz w:val="28"/>
                                <w:szCs w:val="22"/>
                              </w:rPr>
                            </w:pPr>
                            <w:r w:rsidRPr="00652F47">
                              <w:rPr>
                                <w:rFonts w:ascii="Twinkl" w:hAnsi="Twinkl"/>
                                <w:b/>
                                <w:bCs/>
                                <w:sz w:val="28"/>
                                <w:szCs w:val="22"/>
                              </w:rPr>
                              <w:t>Red Consequence Card Given</w:t>
                            </w:r>
                            <w:r w:rsidR="00DE3D4E" w:rsidRPr="00652F47">
                              <w:rPr>
                                <w:rFonts w:ascii="Twinkl" w:hAnsi="Twinkl"/>
                                <w:b/>
                                <w:bCs/>
                                <w:sz w:val="28"/>
                                <w:szCs w:val="22"/>
                              </w:rPr>
                              <w:t xml:space="preserve"> </w:t>
                            </w:r>
                          </w:p>
                          <w:p w14:paraId="693D441F" w14:textId="0A1131A7" w:rsidR="00652F47" w:rsidRDefault="00652F47" w:rsidP="00D24BEC">
                            <w:pPr>
                              <w:jc w:val="center"/>
                              <w:rPr>
                                <w:rFonts w:ascii="Twinkl" w:hAnsi="Twinkl"/>
                              </w:rPr>
                            </w:pPr>
                            <w:r>
                              <w:rPr>
                                <w:rFonts w:ascii="Twinkl" w:hAnsi="Twinkl"/>
                              </w:rPr>
                              <w:t xml:space="preserve">Pupil has </w:t>
                            </w:r>
                            <w:proofErr w:type="gramStart"/>
                            <w:r>
                              <w:rPr>
                                <w:rFonts w:ascii="Twinkl" w:hAnsi="Twinkl"/>
                              </w:rPr>
                              <w:t>15 minute</w:t>
                            </w:r>
                            <w:proofErr w:type="gramEnd"/>
                            <w:r>
                              <w:rPr>
                                <w:rFonts w:ascii="Twinkl" w:hAnsi="Twinkl"/>
                              </w:rPr>
                              <w:t xml:space="preserve"> lunchtime/playtime seclusion with SLT member.</w:t>
                            </w:r>
                          </w:p>
                          <w:p w14:paraId="10D0D4A0" w14:textId="7F35501B" w:rsidR="00652F47" w:rsidRDefault="00652F47" w:rsidP="00D24BEC">
                            <w:pPr>
                              <w:jc w:val="center"/>
                              <w:rPr>
                                <w:rFonts w:ascii="Twinkl" w:hAnsi="Twinkl"/>
                              </w:rPr>
                            </w:pPr>
                            <w:r>
                              <w:rPr>
                                <w:rFonts w:ascii="Twinkl" w:hAnsi="Twinkl"/>
                              </w:rPr>
                              <w:t>Pupil name is recorded on Arbor</w:t>
                            </w:r>
                          </w:p>
                          <w:p w14:paraId="3B87CB83" w14:textId="52F24870" w:rsidR="00DE3D4E" w:rsidRPr="00DE3D4E" w:rsidRDefault="00DE3D4E" w:rsidP="00D24BEC">
                            <w:pPr>
                              <w:jc w:val="center"/>
                              <w:rPr>
                                <w:rFonts w:ascii="Twinkl" w:hAnsi="Twink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C6C401" id="Rounded Rectangle 68" o:spid="_x0000_s1033" style="position:absolute;left:0;text-align:left;margin-left:71.75pt;margin-top:28.8pt;width:279.75pt;height:96.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C1mkQIAAJ8FAAAOAAAAZHJzL2Uyb0RvYy54bWysVE1v2zAMvQ/YfxB0Xxx7ydoFdYogRYYB&#13;&#10;RVu0HXpWZCk2IIuapMTOfv0o+SNZW+wwzAdZEslH8onk1XVbK3IQ1lWgc5pOppQIzaGo9C6nP543&#13;&#10;ny4pcZ7pginQIqdH4ej18uOHq8YsRAYlqEJYgiDaLRqT09J7s0gSx0tRMzcBIzQKJdiaeTzaXVJY&#13;&#10;1iB6rZJsOv2SNGALY4EL5/D2phPSZcSXUnB/L6UTnqicYmw+rjau27Amyyu22Flmyor3YbB/iKJm&#13;&#10;lUanI9QN84zsbfUGqq64BQfSTzjUCUhZcRFzwGzS6atsnkpmRMwFyXFmpMn9P1h+d3gyDxZpaIxb&#13;&#10;ONyGLFpp6/DH+EgbyTqOZInWE46Xn+fz7DKbU8JRlmZZdjGbBTqTk7mxzn8TUJOwyamFvS4e8Uki&#13;&#10;U+xw63ynP+gFlw5UVWwqpeLB7rZrZcmB4fNtNlP8ehd/qCn91jIUkBhtfZu+NcRIg2Vyyjzu/FGJ&#13;&#10;gKf0o5CkKjDXLEYci/KEyTgX2qedqGSF6MKcn0c5RBFpiYABWWJ6I3YPMGh2IAN2x0+vH0xFrOnR&#13;&#10;ePq3wDrj0SJ6Bu1H47rSYN8DUJhV77nTH0jqqAks+XbbIjc5vQia4WYLxfHBEgtdjznDNxU++y1z&#13;&#10;/oFZbCpsPxwU/h4XqaDJKfQ7Skqwv967D/pY6yilpMEmzan7uWdWUKK+a+yCr+lsFro6HmbziwwP&#13;&#10;9lyyPZfofb0GLKQUR5LhcRv0vRq20kL9gvNkFbyiiGmOvnPKvR0Oa98ND5xIXKxWUQ072TB/q58M&#13;&#10;D+CB51DRz+0Ls6avfY9tcwdDQ7PFq+rvdIOlhtXeg6xia5x47V8Ap0AspX5ihTFzfo5ap7m6/A0A&#13;&#10;AP//AwBQSwMEFAAGAAgAAAAhABWkcFnlAAAADwEAAA8AAABkcnMvZG93bnJldi54bWxMj0FrwkAQ&#13;&#10;he+F/odlCr3V3SZGJWYjRSmlUBBt0eua3Sap2dmwu2r89x1P7WXgMW/evK9YDLZjZ+ND61DC80gA&#13;&#10;M1g53WIt4evz9WkGLESFWnUOjYSrCbAo7+8KlWt3wY05b2PNKARDriQ0MfY556FqjFVh5HqDtPt2&#13;&#10;3qpI0tdce3WhcNvxRIgJt6pF+tCo3iwbUx23JyvhOE4//HUjdj+zd7fCdfK2XNd7KR8fhtWcxssc&#13;&#10;WDRD/LuAGwP1h5KKHdwJdWAd6XGakVVCNp0AI8NUpER4kJBkIgFeFvw/R/kLAAD//wMAUEsBAi0A&#13;&#10;FAAGAAgAAAAhALaDOJL+AAAA4QEAABMAAAAAAAAAAAAAAAAAAAAAAFtDb250ZW50X1R5cGVzXS54&#13;&#10;bWxQSwECLQAUAAYACAAAACEAOP0h/9YAAACUAQAACwAAAAAAAAAAAAAAAAAvAQAAX3JlbHMvLnJl&#13;&#10;bHNQSwECLQAUAAYACAAAACEAGygtZpECAACfBQAADgAAAAAAAAAAAAAAAAAuAgAAZHJzL2Uyb0Rv&#13;&#10;Yy54bWxQSwECLQAUAAYACAAAACEAFaRwWeUAAAAPAQAADwAAAAAAAAAAAAAAAADrBAAAZHJzL2Rv&#13;&#10;d25yZXYueG1sUEsFBgAAAAAEAAQA8wAAAP0FAAAAAA==&#13;&#10;" fillcolor="red" strokecolor="black [3213]" strokeweight="1pt">
                <v:stroke joinstyle="miter"/>
                <v:textbox>
                  <w:txbxContent>
                    <w:p w14:paraId="4187B13A" w14:textId="01BFF0DC" w:rsidR="00D24BEC" w:rsidRPr="00652F47" w:rsidRDefault="00D24BEC" w:rsidP="00D24BEC">
                      <w:pPr>
                        <w:jc w:val="center"/>
                        <w:rPr>
                          <w:rFonts w:ascii="Twinkl" w:hAnsi="Twinkl"/>
                          <w:b/>
                          <w:bCs/>
                          <w:sz w:val="28"/>
                          <w:szCs w:val="22"/>
                        </w:rPr>
                      </w:pPr>
                      <w:r w:rsidRPr="00652F47">
                        <w:rPr>
                          <w:rFonts w:ascii="Twinkl" w:hAnsi="Twinkl"/>
                          <w:b/>
                          <w:bCs/>
                          <w:sz w:val="28"/>
                          <w:szCs w:val="22"/>
                        </w:rPr>
                        <w:t>Red Consequence Card Given</w:t>
                      </w:r>
                      <w:r w:rsidR="00DE3D4E" w:rsidRPr="00652F47">
                        <w:rPr>
                          <w:rFonts w:ascii="Twinkl" w:hAnsi="Twinkl"/>
                          <w:b/>
                          <w:bCs/>
                          <w:sz w:val="28"/>
                          <w:szCs w:val="22"/>
                        </w:rPr>
                        <w:t xml:space="preserve"> </w:t>
                      </w:r>
                    </w:p>
                    <w:p w14:paraId="693D441F" w14:textId="0A1131A7" w:rsidR="00652F47" w:rsidRDefault="00652F47" w:rsidP="00D24BEC">
                      <w:pPr>
                        <w:jc w:val="center"/>
                        <w:rPr>
                          <w:rFonts w:ascii="Twinkl" w:hAnsi="Twinkl"/>
                        </w:rPr>
                      </w:pPr>
                      <w:r>
                        <w:rPr>
                          <w:rFonts w:ascii="Twinkl" w:hAnsi="Twinkl"/>
                        </w:rPr>
                        <w:t xml:space="preserve">Pupil has </w:t>
                      </w:r>
                      <w:proofErr w:type="gramStart"/>
                      <w:r>
                        <w:rPr>
                          <w:rFonts w:ascii="Twinkl" w:hAnsi="Twinkl"/>
                        </w:rPr>
                        <w:t>15 minute</w:t>
                      </w:r>
                      <w:proofErr w:type="gramEnd"/>
                      <w:r>
                        <w:rPr>
                          <w:rFonts w:ascii="Twinkl" w:hAnsi="Twinkl"/>
                        </w:rPr>
                        <w:t xml:space="preserve"> lunchtime/playtime seclusion with SLT member.</w:t>
                      </w:r>
                    </w:p>
                    <w:p w14:paraId="10D0D4A0" w14:textId="7F35501B" w:rsidR="00652F47" w:rsidRDefault="00652F47" w:rsidP="00D24BEC">
                      <w:pPr>
                        <w:jc w:val="center"/>
                        <w:rPr>
                          <w:rFonts w:ascii="Twinkl" w:hAnsi="Twinkl"/>
                        </w:rPr>
                      </w:pPr>
                      <w:r>
                        <w:rPr>
                          <w:rFonts w:ascii="Twinkl" w:hAnsi="Twinkl"/>
                        </w:rPr>
                        <w:t>Pupil name is recorded on Arbor</w:t>
                      </w:r>
                    </w:p>
                    <w:p w14:paraId="3B87CB83" w14:textId="52F24870" w:rsidR="00DE3D4E" w:rsidRPr="00DE3D4E" w:rsidRDefault="00DE3D4E" w:rsidP="00D24BEC">
                      <w:pPr>
                        <w:jc w:val="center"/>
                        <w:rPr>
                          <w:rFonts w:ascii="Twinkl" w:hAnsi="Twinkl"/>
                        </w:rPr>
                      </w:pPr>
                    </w:p>
                  </w:txbxContent>
                </v:textbox>
              </v:roundrect>
            </w:pict>
          </mc:Fallback>
        </mc:AlternateContent>
      </w:r>
    </w:p>
    <w:p w14:paraId="7D7E11E5" w14:textId="0C470AC9" w:rsidR="00C0200D" w:rsidRDefault="00C0200D" w:rsidP="00C0200D">
      <w:pPr>
        <w:spacing w:after="200" w:line="276" w:lineRule="auto"/>
        <w:ind w:left="720"/>
        <w:rPr>
          <w:rFonts w:asciiTheme="majorHAnsi" w:hAnsiTheme="majorHAnsi" w:cs="Calibri"/>
          <w:b/>
          <w:color w:val="000000"/>
          <w:sz w:val="36"/>
          <w:szCs w:val="22"/>
        </w:rPr>
      </w:pPr>
    </w:p>
    <w:p w14:paraId="7E3E406A" w14:textId="4F1E75C6" w:rsidR="00D24BEC" w:rsidRDefault="00F02A72" w:rsidP="00C0200D">
      <w:pPr>
        <w:spacing w:after="200" w:line="276" w:lineRule="auto"/>
        <w:ind w:left="720"/>
        <w:rPr>
          <w:rFonts w:asciiTheme="majorHAnsi" w:hAnsiTheme="majorHAnsi" w:cs="Calibri"/>
          <w:b/>
          <w:color w:val="000000"/>
          <w:sz w:val="36"/>
          <w:szCs w:val="22"/>
        </w:rPr>
      </w:pPr>
      <w:r>
        <w:rPr>
          <w:rFonts w:asciiTheme="majorHAnsi" w:hAnsiTheme="majorHAnsi" w:cs="Calibri"/>
          <w:b/>
          <w:noProof/>
          <w:color w:val="000000"/>
          <w:sz w:val="36"/>
          <w:szCs w:val="22"/>
        </w:rPr>
        <mc:AlternateContent>
          <mc:Choice Requires="wps">
            <w:drawing>
              <wp:anchor distT="0" distB="0" distL="114300" distR="114300" simplePos="0" relativeHeight="251751424" behindDoc="0" locked="0" layoutInCell="1" allowOverlap="1" wp14:anchorId="41D80D20" wp14:editId="70A1AB9C">
                <wp:simplePos x="0" y="0"/>
                <wp:positionH relativeFrom="column">
                  <wp:posOffset>4664075</wp:posOffset>
                </wp:positionH>
                <wp:positionV relativeFrom="paragraph">
                  <wp:posOffset>66040</wp:posOffset>
                </wp:positionV>
                <wp:extent cx="1932305" cy="763905"/>
                <wp:effectExtent l="0" t="0" r="10795" b="10795"/>
                <wp:wrapNone/>
                <wp:docPr id="76" name="Rounded Rectangle 76"/>
                <wp:cNvGraphicFramePr/>
                <a:graphic xmlns:a="http://schemas.openxmlformats.org/drawingml/2006/main">
                  <a:graphicData uri="http://schemas.microsoft.com/office/word/2010/wordprocessingShape">
                    <wps:wsp>
                      <wps:cNvSpPr/>
                      <wps:spPr>
                        <a:xfrm>
                          <a:off x="0" y="0"/>
                          <a:ext cx="1932305" cy="763905"/>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0B1E2" w14:textId="08055696" w:rsidR="00DE3D4E" w:rsidRPr="00652F47" w:rsidRDefault="00DE3D4E" w:rsidP="00DE3D4E">
                            <w:pPr>
                              <w:jc w:val="center"/>
                              <w:rPr>
                                <w:rFonts w:ascii="Twinkl" w:hAnsi="Twinkl"/>
                                <w:color w:val="FF0000"/>
                              </w:rPr>
                            </w:pPr>
                            <w:r w:rsidRPr="00652F47">
                              <w:rPr>
                                <w:rFonts w:ascii="Twinkl" w:hAnsi="Twinkl"/>
                                <w:color w:val="FF0000"/>
                              </w:rPr>
                              <w:t>3 Red Cards in a half term</w:t>
                            </w:r>
                            <w:r w:rsidR="006B4B22" w:rsidRPr="00652F47">
                              <w:rPr>
                                <w:rFonts w:ascii="Twinkl" w:hAnsi="Twinkl"/>
                                <w:color w:val="FF0000"/>
                              </w:rPr>
                              <w:t>.</w:t>
                            </w:r>
                            <w:r w:rsidRPr="00652F47">
                              <w:rPr>
                                <w:rFonts w:ascii="Twinkl" w:hAnsi="Twinkl"/>
                                <w:color w:val="FF0000"/>
                              </w:rPr>
                              <w:t xml:space="preserve">  - Parental Meeting with Phase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D80D20" id="Rounded Rectangle 76" o:spid="_x0000_s1034" style="position:absolute;left:0;text-align:left;margin-left:367.25pt;margin-top:5.2pt;width:152.15pt;height:60.1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0sIlgIAAJkFAAAOAAAAZHJzL2Uyb0RvYy54bWysVEtv2zAMvg/YfxB0X+2k76BOEbToMKBb&#13;&#10;i7ZDz4osxQIkUZOU2NmvHyU7TtYVOwy72Hx+fIjk1XVnNNkIHxTYik6OSkqE5VAru6ro95e7TxeU&#13;&#10;hMhszTRYUdGtCPR6/vHDVetmYgoN6Fp4giA2zFpX0SZGNyuKwBthWDgCJywqJXjDIrJ+VdSetYhu&#13;&#10;dDEty7OiBV87D1yEgNLbXknnGV9KweODlEFEoiuKucX89fm7TN9ifsVmK89co/iQBvuHLAxTFoOO&#13;&#10;ULcsMrL26g8oo7iHADIecTAFSKm4yDVgNZPyTTXPDXMi14LNCW5sU/h/sPzb5tk9emxD68IsIJmq&#13;&#10;6KQ36Y/5kS43azs2S3SRcBROLo+nx+UpJRx152fHl0gjTLH3dj7EzwIMSURFPaxt/YQvkhvFNvch&#13;&#10;9vY7uxTRwp3SOr+KtkkQQKs6yTKTxkLcaE82DB90uZpkLL02X6HuZWenZZmfFRPJU5TMc1oHSKhL&#13;&#10;6MW+5kzFrRYpjLZPQhJVY5XTHGAE6mMwzoWNfezQsFr04hT5/dAZMCFLLGTEHgB+r2mH3bdmsE+u&#13;&#10;Ik/z6Fz+LbHeefTIkcHG0dkoC/49AI1VDZF7+12T+takLsVu2WFvKnqRLJNkCfX20RMP/XYFx+8U&#13;&#10;vvg9C/GReVwnXDw8EfEBP1JDW1EYKEoa8D/fkyd7nHLUUtLielY0/FgzLyjRXyzO/+Xk5CTtc2ZO&#13;&#10;Ts+nyPhDzfJQY9fmBnBgJniMHM9kso96R0oP5hUvySJFRRWzHGNXlEe/Y25ifzbwFnGxWGQz3GHH&#13;&#10;4r19djyBpz6nYX7pXpl3w9hHXJhvsFtlNnsz+L1t8rSwWEeQKm/Fvq/DC+D+5ykeblU6MId8ttpf&#13;&#10;1PkvAAAA//8DAFBLAwQUAAYACAAAACEALh+1COMAAAAQAQAADwAAAGRycy9kb3ducmV2LnhtbExP&#13;&#10;TU/DMAy9I/EfIiNxQSyBjnXqmk5jaMcd2BAft7QxbUXjVE22lX+PdxoXy9Z7fh/5cnSdOOIQWk8a&#13;&#10;HiYKBFLlbUu1hrf95n4OIkRD1nSeUMMvBlgW11e5yaw/0Ssed7EWLEIhMxqaGPtMylA16EyY+B6J&#13;&#10;sW8/OBP5HGppB3NicdfJR6Vm0pmW2KExPa4brH52B6fh49Omd+v3PVK5fQ6mr/vNaval9e3N+LLg&#13;&#10;sVqAiDjGywecO3B+KDhY6Q9kg+g0pMn0iakMqCmIM0Elc25U8paoFGSRy/9Fij8AAAD//wMAUEsB&#13;&#10;Ai0AFAAGAAgAAAAhALaDOJL+AAAA4QEAABMAAAAAAAAAAAAAAAAAAAAAAFtDb250ZW50X1R5cGVz&#13;&#10;XS54bWxQSwECLQAUAAYACAAAACEAOP0h/9YAAACUAQAACwAAAAAAAAAAAAAAAAAvAQAAX3JlbHMv&#13;&#10;LnJlbHNQSwECLQAUAAYACAAAACEAsRtLCJYCAACZBQAADgAAAAAAAAAAAAAAAAAuAgAAZHJzL2Uy&#13;&#10;b0RvYy54bWxQSwECLQAUAAYACAAAACEALh+1COMAAAAQAQAADwAAAAAAAAAAAAAAAADwBAAAZHJz&#13;&#10;L2Rvd25yZXYueG1sUEsFBgAAAAAEAAQA8wAAAAAGAAAAAA==&#13;&#10;" filled="f" strokecolor="#a5a5a5 [2092]" strokeweight="1pt">
                <v:stroke joinstyle="miter"/>
                <v:textbox>
                  <w:txbxContent>
                    <w:p w14:paraId="3970B1E2" w14:textId="08055696" w:rsidR="00DE3D4E" w:rsidRPr="00652F47" w:rsidRDefault="00DE3D4E" w:rsidP="00DE3D4E">
                      <w:pPr>
                        <w:jc w:val="center"/>
                        <w:rPr>
                          <w:rFonts w:ascii="Twinkl" w:hAnsi="Twinkl"/>
                          <w:color w:val="FF0000"/>
                        </w:rPr>
                      </w:pPr>
                      <w:r w:rsidRPr="00652F47">
                        <w:rPr>
                          <w:rFonts w:ascii="Twinkl" w:hAnsi="Twinkl"/>
                          <w:color w:val="FF0000"/>
                        </w:rPr>
                        <w:t>3 Red Cards in a half term</w:t>
                      </w:r>
                      <w:r w:rsidR="006B4B22" w:rsidRPr="00652F47">
                        <w:rPr>
                          <w:rFonts w:ascii="Twinkl" w:hAnsi="Twinkl"/>
                          <w:color w:val="FF0000"/>
                        </w:rPr>
                        <w:t>.</w:t>
                      </w:r>
                      <w:r w:rsidRPr="00652F47">
                        <w:rPr>
                          <w:rFonts w:ascii="Twinkl" w:hAnsi="Twinkl"/>
                          <w:color w:val="FF0000"/>
                        </w:rPr>
                        <w:t xml:space="preserve">  - Parental Meeting with Phase Leader</w:t>
                      </w:r>
                    </w:p>
                  </w:txbxContent>
                </v:textbox>
              </v:roundrect>
            </w:pict>
          </mc:Fallback>
        </mc:AlternateContent>
      </w:r>
      <w:r w:rsidR="00DE3D4E" w:rsidRPr="00114440">
        <w:rPr>
          <w:rFonts w:ascii="Times New Roman" w:hAnsi="Times New Roman"/>
          <w:noProof/>
          <w:sz w:val="24"/>
          <w:szCs w:val="24"/>
        </w:rPr>
        <w:drawing>
          <wp:anchor distT="0" distB="0" distL="114300" distR="114300" simplePos="0" relativeHeight="251749376" behindDoc="1" locked="0" layoutInCell="1" allowOverlap="1" wp14:anchorId="3C211C46" wp14:editId="329EAE9E">
            <wp:simplePos x="0" y="0"/>
            <wp:positionH relativeFrom="column">
              <wp:posOffset>-325120</wp:posOffset>
            </wp:positionH>
            <wp:positionV relativeFrom="paragraph">
              <wp:posOffset>167640</wp:posOffset>
            </wp:positionV>
            <wp:extent cx="995045" cy="995045"/>
            <wp:effectExtent l="0" t="0" r="0" b="0"/>
            <wp:wrapTight wrapText="bothSides">
              <wp:wrapPolygon edited="0">
                <wp:start x="0" y="0"/>
                <wp:lineTo x="0" y="21228"/>
                <wp:lineTo x="21228" y="21228"/>
                <wp:lineTo x="21228" y="0"/>
                <wp:lineTo x="0" y="0"/>
              </wp:wrapPolygon>
            </wp:wrapTight>
            <wp:docPr id="74" name="Picture 74" descr="Consequence Card CertifiCARDS (Red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sequence Card CertifiCARDS (Red x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5045"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2CD74" w14:textId="5E853101" w:rsidR="00D24BEC" w:rsidRDefault="00EE586F" w:rsidP="00C0200D">
      <w:pPr>
        <w:spacing w:after="200" w:line="276" w:lineRule="auto"/>
        <w:ind w:left="720"/>
        <w:rPr>
          <w:rFonts w:asciiTheme="majorHAnsi" w:hAnsiTheme="majorHAnsi" w:cs="Calibri"/>
          <w:b/>
          <w:color w:val="000000"/>
          <w:sz w:val="36"/>
          <w:szCs w:val="22"/>
        </w:rPr>
      </w:pPr>
      <w:r>
        <w:rPr>
          <w:rFonts w:asciiTheme="majorHAnsi" w:hAnsiTheme="majorHAnsi" w:cs="Calibri"/>
          <w:b/>
          <w:noProof/>
          <w:color w:val="000000"/>
          <w:sz w:val="36"/>
          <w:szCs w:val="22"/>
        </w:rPr>
        <mc:AlternateContent>
          <mc:Choice Requires="wps">
            <w:drawing>
              <wp:anchor distT="0" distB="0" distL="114300" distR="114300" simplePos="0" relativeHeight="251753472" behindDoc="0" locked="0" layoutInCell="1" allowOverlap="1" wp14:anchorId="1967F670" wp14:editId="76F5BC6A">
                <wp:simplePos x="0" y="0"/>
                <wp:positionH relativeFrom="column">
                  <wp:posOffset>899795</wp:posOffset>
                </wp:positionH>
                <wp:positionV relativeFrom="paragraph">
                  <wp:posOffset>382713</wp:posOffset>
                </wp:positionV>
                <wp:extent cx="3552825" cy="946298"/>
                <wp:effectExtent l="0" t="0" r="15875" b="19050"/>
                <wp:wrapNone/>
                <wp:docPr id="77" name="Rounded Rectangle 77"/>
                <wp:cNvGraphicFramePr/>
                <a:graphic xmlns:a="http://schemas.openxmlformats.org/drawingml/2006/main">
                  <a:graphicData uri="http://schemas.microsoft.com/office/word/2010/wordprocessingShape">
                    <wps:wsp>
                      <wps:cNvSpPr/>
                      <wps:spPr>
                        <a:xfrm>
                          <a:off x="0" y="0"/>
                          <a:ext cx="3552825" cy="946298"/>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28CE5" w14:textId="1AA5FA93" w:rsidR="00DE3D4E" w:rsidRPr="00DE3D4E" w:rsidRDefault="00652F47" w:rsidP="00DE3D4E">
                            <w:pPr>
                              <w:jc w:val="center"/>
                              <w:rPr>
                                <w:rFonts w:ascii="Twinkl" w:hAnsi="Twinkl"/>
                              </w:rPr>
                            </w:pPr>
                            <w:r>
                              <w:rPr>
                                <w:rFonts w:ascii="Twinkl" w:hAnsi="Twinkl"/>
                              </w:rPr>
                              <w:t>For ‘</w:t>
                            </w:r>
                            <w:r w:rsidRPr="00F02A72">
                              <w:rPr>
                                <w:rFonts w:ascii="Twinkl" w:hAnsi="Twinkl"/>
                                <w:b/>
                                <w:bCs/>
                                <w:sz w:val="24"/>
                                <w:szCs w:val="21"/>
                              </w:rPr>
                              <w:t>exceptional behaviour</w:t>
                            </w:r>
                            <w:r>
                              <w:rPr>
                                <w:rFonts w:ascii="Twinkl" w:hAnsi="Twinkl"/>
                              </w:rPr>
                              <w:t xml:space="preserve">’ </w:t>
                            </w:r>
                            <w:proofErr w:type="gramStart"/>
                            <w:r>
                              <w:rPr>
                                <w:rFonts w:ascii="Twinkl" w:hAnsi="Twinkl"/>
                              </w:rPr>
                              <w:t>e.g.</w:t>
                            </w:r>
                            <w:proofErr w:type="gramEnd"/>
                            <w:r>
                              <w:rPr>
                                <w:rFonts w:ascii="Twinkl" w:hAnsi="Twinkl"/>
                              </w:rPr>
                              <w:t xml:space="preserve"> deliberate hurting, refusal, swearing, or any other breaches of the school code of conduct</w:t>
                            </w:r>
                            <w:r w:rsidR="00F02A72">
                              <w:rPr>
                                <w:rFonts w:ascii="Twinkl" w:hAnsi="Twinkl"/>
                              </w:rPr>
                              <w:t>; internal seclusion for whole or part of the day may be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67F670" id="Rounded Rectangle 77" o:spid="_x0000_s1035" style="position:absolute;left:0;text-align:left;margin-left:70.85pt;margin-top:30.15pt;width:279.75pt;height:7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BkQIAAJ4FAAAOAAAAZHJzL2Uyb0RvYy54bWysVE1v2zAMvQ/YfxB0X514SdcGdYqgRYYB&#13;&#10;RVe0HXpWZCkWIIuapMTOfv0o+SNZW+wwzAdZEslH8onk1XVba7IXziswBZ2eTSgRhkOpzLagP57X&#13;&#10;ny4o8YGZkmkwoqAH4en18uOHq8YuRA4V6FI4giDGLxpb0CoEu8gyzytRM38GVhgUSnA1C3h026x0&#13;&#10;rEH0Wmf5ZHKeNeBK64AL7/H2thPSZcKXUvDwXUovAtEFxdhCWl1aN3HNlldssXXMVor3YbB/iKJm&#13;&#10;yqDTEeqWBUZ2Tr2BqhV34EGGMw51BlIqLlIOmM108iqbp4pZkXJBcrwdafL/D5bf75/sg0MaGusX&#13;&#10;Hrcxi1a6Ov4xPtImsg4jWaINhOPl5/k8v8jnlHCUXc7O88uLyGZ2tLbOh68CahI3BXWwM+Ujvkgi&#13;&#10;iu3vfOj0B73o0YNW5VppnQ5uu7nRjuwZvt56PcGvd/GHmjZvLWP9iNE2tNO3hhhptMyOiaddOGgR&#13;&#10;8bR5FJKoElPNU8SpJo+YjHNhwrQTVawUXZjz0yiHKBItCTAiS0xvxO4BBs0OZMDu+On1o6lIJT0a&#13;&#10;T/4WWGc8WiTPYMJoXCsD7j0AjVn1njv9gaSOmshSaDctcoMPHzXjzQbKw4MjDroW85avFT77HfPh&#13;&#10;gTnsKew+nBPhOy5SQ1NQ6HeUVOB+vXcf9bHUUUpJgz1aUP9zx5ygRH8z2ASX09ksNnU6zOZfcjy4&#13;&#10;U8nmVGJ29Q1gIU1xIlmetlE/6GErHdQvOE5W0SuKmOHou6A8uOFwE7rZgQOJi9UqqWEjWxbuzJPl&#13;&#10;ETzyHCv6uX1hzva1H7Br7mHoZ7Z4Vf2dbrQ0sNoFkCq1xpHX/gVwCKRS6gdWnDKn56R1HKvL3wAA&#13;&#10;AP//AwBQSwMEFAAGAAgAAAAhAGbHx3bjAAAADwEAAA8AAABkcnMvZG93bnJldi54bWxMT1trwjAU&#13;&#10;fh/sP4Qz2NtM2oqX2lSGMsZgILrhXmOTtZ3NSUmi1n+/49P2cuDjfNdiOdiOnY0PrUMJyUgAM1g5&#13;&#10;3WIt4fPj5WkGLESFWnUOjYSrCbAs7+8KlWt3wa0572LNyARDriQ0MfY556FqjFVh5HqD9Pt23qpI&#13;&#10;0Ndce3Uhc9vxVIgJt6pFSmhUb1aNqY67k5VwHGfv/roV+5/Zm1vjJn1dbeovKR8fhvWCzvMCWDRD&#13;&#10;/FPAbQP1h5KKHdwJdWAd4XEyJaqEiciAEWEqkhTYQUIq5hnwsuD/d5S/AAAA//8DAFBLAQItABQA&#13;&#10;BgAIAAAAIQC2gziS/gAAAOEBAAATAAAAAAAAAAAAAAAAAAAAAABbQ29udGVudF9UeXBlc10ueG1s&#13;&#10;UEsBAi0AFAAGAAgAAAAhADj9If/WAAAAlAEAAAsAAAAAAAAAAAAAAAAALwEAAF9yZWxzLy5yZWxz&#13;&#10;UEsBAi0AFAAGAAgAAAAhAL9jXkGRAgAAngUAAA4AAAAAAAAAAAAAAAAALgIAAGRycy9lMm9Eb2Mu&#13;&#10;eG1sUEsBAi0AFAAGAAgAAAAhAGbHx3bjAAAADwEAAA8AAAAAAAAAAAAAAAAA6wQAAGRycy9kb3du&#13;&#10;cmV2LnhtbFBLBQYAAAAABAAEAPMAAAD7BQAAAAA=&#13;&#10;" fillcolor="red" strokecolor="black [3213]" strokeweight="1pt">
                <v:stroke joinstyle="miter"/>
                <v:textbox>
                  <w:txbxContent>
                    <w:p w14:paraId="75828CE5" w14:textId="1AA5FA93" w:rsidR="00DE3D4E" w:rsidRPr="00DE3D4E" w:rsidRDefault="00652F47" w:rsidP="00DE3D4E">
                      <w:pPr>
                        <w:jc w:val="center"/>
                        <w:rPr>
                          <w:rFonts w:ascii="Twinkl" w:hAnsi="Twinkl"/>
                        </w:rPr>
                      </w:pPr>
                      <w:r>
                        <w:rPr>
                          <w:rFonts w:ascii="Twinkl" w:hAnsi="Twinkl"/>
                        </w:rPr>
                        <w:t>For ‘</w:t>
                      </w:r>
                      <w:r w:rsidRPr="00F02A72">
                        <w:rPr>
                          <w:rFonts w:ascii="Twinkl" w:hAnsi="Twinkl"/>
                          <w:b/>
                          <w:bCs/>
                          <w:sz w:val="24"/>
                          <w:szCs w:val="21"/>
                        </w:rPr>
                        <w:t>exceptional behaviour</w:t>
                      </w:r>
                      <w:r>
                        <w:rPr>
                          <w:rFonts w:ascii="Twinkl" w:hAnsi="Twinkl"/>
                        </w:rPr>
                        <w:t xml:space="preserve">’ </w:t>
                      </w:r>
                      <w:proofErr w:type="gramStart"/>
                      <w:r>
                        <w:rPr>
                          <w:rFonts w:ascii="Twinkl" w:hAnsi="Twinkl"/>
                        </w:rPr>
                        <w:t>e.g.</w:t>
                      </w:r>
                      <w:proofErr w:type="gramEnd"/>
                      <w:r>
                        <w:rPr>
                          <w:rFonts w:ascii="Twinkl" w:hAnsi="Twinkl"/>
                        </w:rPr>
                        <w:t xml:space="preserve"> deliberate hurting, refusal, swearing, or any other breaches of the school code of conduct</w:t>
                      </w:r>
                      <w:r w:rsidR="00F02A72">
                        <w:rPr>
                          <w:rFonts w:ascii="Twinkl" w:hAnsi="Twinkl"/>
                        </w:rPr>
                        <w:t>; internal seclusion for whole or part of the day may be necessary.</w:t>
                      </w:r>
                    </w:p>
                  </w:txbxContent>
                </v:textbox>
              </v:roundrect>
            </w:pict>
          </mc:Fallback>
        </mc:AlternateContent>
      </w:r>
    </w:p>
    <w:p w14:paraId="7CA627FE" w14:textId="47DB4C63" w:rsidR="00D24BEC" w:rsidRDefault="00D24BEC" w:rsidP="00C0200D">
      <w:pPr>
        <w:spacing w:after="200" w:line="276" w:lineRule="auto"/>
        <w:ind w:left="720"/>
        <w:rPr>
          <w:rFonts w:asciiTheme="majorHAnsi" w:hAnsiTheme="majorHAnsi" w:cs="Calibri"/>
          <w:b/>
          <w:color w:val="000000"/>
          <w:sz w:val="36"/>
          <w:szCs w:val="22"/>
        </w:rPr>
      </w:pPr>
    </w:p>
    <w:p w14:paraId="307449DD" w14:textId="25DB0829" w:rsidR="00D24BEC" w:rsidRDefault="00D24BEC" w:rsidP="00C0200D">
      <w:pPr>
        <w:spacing w:after="200" w:line="276" w:lineRule="auto"/>
        <w:ind w:left="720"/>
        <w:rPr>
          <w:rFonts w:asciiTheme="majorHAnsi" w:hAnsiTheme="majorHAnsi" w:cs="Calibri"/>
          <w:b/>
          <w:color w:val="000000"/>
          <w:sz w:val="36"/>
          <w:szCs w:val="22"/>
        </w:rPr>
      </w:pPr>
    </w:p>
    <w:p w14:paraId="27124577" w14:textId="6AA67FF7" w:rsidR="00D24BEC" w:rsidRDefault="00F02A72" w:rsidP="00C0200D">
      <w:pPr>
        <w:spacing w:after="200" w:line="276" w:lineRule="auto"/>
        <w:ind w:left="720"/>
        <w:rPr>
          <w:rFonts w:asciiTheme="majorHAnsi" w:hAnsiTheme="majorHAnsi" w:cs="Calibri"/>
          <w:b/>
          <w:color w:val="000000"/>
          <w:sz w:val="36"/>
          <w:szCs w:val="22"/>
        </w:rPr>
      </w:pPr>
      <w:r>
        <w:rPr>
          <w:rFonts w:asciiTheme="majorHAnsi" w:hAnsiTheme="majorHAnsi" w:cs="Calibri"/>
          <w:b/>
          <w:noProof/>
          <w:color w:val="000000"/>
          <w:sz w:val="36"/>
          <w:szCs w:val="22"/>
        </w:rPr>
        <mc:AlternateContent>
          <mc:Choice Requires="wps">
            <w:drawing>
              <wp:anchor distT="0" distB="0" distL="114300" distR="114300" simplePos="0" relativeHeight="251738112" behindDoc="0" locked="0" layoutInCell="1" allowOverlap="1" wp14:anchorId="44D86774" wp14:editId="09F16463">
                <wp:simplePos x="0" y="0"/>
                <wp:positionH relativeFrom="column">
                  <wp:posOffset>910989</wp:posOffset>
                </wp:positionH>
                <wp:positionV relativeFrom="paragraph">
                  <wp:posOffset>102412</wp:posOffset>
                </wp:positionV>
                <wp:extent cx="3552825" cy="574158"/>
                <wp:effectExtent l="0" t="0" r="15875" b="10160"/>
                <wp:wrapNone/>
                <wp:docPr id="65" name="Rounded Rectangle 65"/>
                <wp:cNvGraphicFramePr/>
                <a:graphic xmlns:a="http://schemas.openxmlformats.org/drawingml/2006/main">
                  <a:graphicData uri="http://schemas.microsoft.com/office/word/2010/wordprocessingShape">
                    <wps:wsp>
                      <wps:cNvSpPr/>
                      <wps:spPr>
                        <a:xfrm>
                          <a:off x="0" y="0"/>
                          <a:ext cx="3552825" cy="574158"/>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44213" w14:textId="382FF305" w:rsidR="00D24BEC" w:rsidRPr="00DE3D4E" w:rsidRDefault="00F02A72" w:rsidP="00D24BEC">
                            <w:pPr>
                              <w:jc w:val="center"/>
                              <w:rPr>
                                <w:rFonts w:ascii="Twinkl" w:hAnsi="Twinkl"/>
                              </w:rPr>
                            </w:pPr>
                            <w:r>
                              <w:rPr>
                                <w:rFonts w:ascii="Twinkl" w:hAnsi="Twinkl"/>
                              </w:rPr>
                              <w:t>6 Red Cards in a half term, r</w:t>
                            </w:r>
                            <w:r w:rsidR="00DE3D4E" w:rsidRPr="00DE3D4E">
                              <w:rPr>
                                <w:rFonts w:ascii="Twinkl" w:hAnsi="Twinkl"/>
                              </w:rPr>
                              <w:t>eferral to Headteacher</w:t>
                            </w:r>
                          </w:p>
                          <w:p w14:paraId="3C95F200" w14:textId="36FEA441" w:rsidR="00DE3D4E" w:rsidRPr="00DE3D4E" w:rsidRDefault="00DE3D4E" w:rsidP="00D24BEC">
                            <w:pPr>
                              <w:jc w:val="center"/>
                              <w:rPr>
                                <w:rFonts w:ascii="Twinkl" w:hAnsi="Twinkl"/>
                              </w:rPr>
                            </w:pPr>
                            <w:r w:rsidRPr="00DE3D4E">
                              <w:rPr>
                                <w:rFonts w:ascii="Twinkl" w:hAnsi="Twinkl"/>
                              </w:rPr>
                              <w:t>Report Card Issued.</w:t>
                            </w:r>
                          </w:p>
                          <w:p w14:paraId="228AC7EE" w14:textId="77777777" w:rsidR="00F02A72" w:rsidRDefault="00F02A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D86774" id="Rounded Rectangle 65" o:spid="_x0000_s1036" style="position:absolute;left:0;text-align:left;margin-left:71.75pt;margin-top:8.05pt;width:279.75pt;height:45.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71vkQIAAJ8FAAAOAAAAZHJzL2Uyb0RvYy54bWysVE1v2zAMvQ/YfxB0Xx1n8doFdYogRYYB&#13;&#10;RVu0HXpWZCk2IIuapMTOfv0o+SNZU+wwzAdZEslH8onk9U1bK7IX1lWgc5peTCgRmkNR6W1Of7ys&#13;&#10;P11R4jzTBVOgRU4PwtGbxccP142ZiymUoAphCYJoN29MTkvvzTxJHC9FzdwFGKFRKMHWzOPRbpPC&#13;&#10;sgbRa5VMJ5MvSQO2MBa4cA5vbzshXUR8KQX3D1I64YnKKcbm42rjuglrsrhm861lpqx4Hwb7hyhq&#13;&#10;Vml0OkLdMs/IzlZnUHXFLTiQ/oJDnYCUFRcxB8wmnbzJ5rlkRsRckBxnRprc/4Pl9/tn82iRhsa4&#13;&#10;ucNtyKKVtg5/jI+0kazDSJZoPeF4+TnLplfTjBKOsuxylmZXgc3kaG2s898E1CRscmphp4snfJFI&#13;&#10;FNvfOd/pD3rBowNVFetKqXiw281KWbJn+Hrr9QS/3sUfakqfW4b6EaOtb9NzQ4w0WCbHxOPOH5QI&#13;&#10;eEo/CUmqAlOdxohjTR4xGedC+7QTlawQXZjZaZRDFJGWCBiQJaY3YvcAg2YHMmB3/PT6wVTEkh6N&#13;&#10;J38LrDMeLaJn0H40risN9j0AhVn1njv9gaSOmsCSbzctcoMdH18kXG2gODxaYqHrMWf4usJ3v2PO&#13;&#10;PzKLTYXth4PCP+AiFTQ5hX5HSQn213v3QR9rHaWUNNikOXU/d8wKStR3jV3wNZ3NQlfHwyy7nOLB&#13;&#10;nko2pxK9q1eAlZTiSDI8boO+V8NWWqhfcZ4sg1cUMc3Rd065t8Nh5bvhgROJi+UyqmEnG+bv9LPh&#13;&#10;ATwQHUr6pX1l1vTF77Ft7mFoaDZ/U/6dbrDUsNx5kFXsjSOv/RPgFIi11E+sMGZOz1HrOFcXvwEA&#13;&#10;AP//AwBQSwMEFAAGAAgAAAAhADYk2XvkAAAADwEAAA8AAABkcnMvZG93bnJldi54bWxMT8FOwzAM&#13;&#10;vSPxD5GRuLFk61amrumENiGEhDRtILhmjWnLGqdqsq37e7wTXCw/+/n5vXw5uFacsA+NJw3jkQKB&#13;&#10;VHrbUKXh4/35YQ4iREPWtJ5QwwUDLIvbm9xk1p9pi6ddrASLUMiMhjrGLpMylDU6E0a+Q+Ldt++d&#13;&#10;iQz7StrenFnctXKiVCqdaYg/1KbDVY3lYXd0Gg7T5K2/bNXnz/zVr2kzeVltqi+t7++G9YLL0wJE&#13;&#10;xCH+XcA1A/uHgo3t/ZFsEC3jaTJjKjfpGAQTHlXCCfc8UOkMZJHL/zmKXwAAAP//AwBQSwECLQAU&#13;&#10;AAYACAAAACEAtoM4kv4AAADhAQAAEwAAAAAAAAAAAAAAAAAAAAAAW0NvbnRlbnRfVHlwZXNdLnht&#13;&#10;bFBLAQItABQABgAIAAAAIQA4/SH/1gAAAJQBAAALAAAAAAAAAAAAAAAAAC8BAABfcmVscy8ucmVs&#13;&#10;c1BLAQItABQABgAIAAAAIQAut71vkQIAAJ8FAAAOAAAAAAAAAAAAAAAAAC4CAABkcnMvZTJvRG9j&#13;&#10;LnhtbFBLAQItABQABgAIAAAAIQA2JNl75AAAAA8BAAAPAAAAAAAAAAAAAAAAAOsEAABkcnMvZG93&#13;&#10;bnJldi54bWxQSwUGAAAAAAQABADzAAAA/AUAAAAA&#13;&#10;" fillcolor="red" strokecolor="black [3213]" strokeweight="1pt">
                <v:stroke joinstyle="miter"/>
                <v:textbox>
                  <w:txbxContent>
                    <w:p w14:paraId="6D044213" w14:textId="382FF305" w:rsidR="00D24BEC" w:rsidRPr="00DE3D4E" w:rsidRDefault="00F02A72" w:rsidP="00D24BEC">
                      <w:pPr>
                        <w:jc w:val="center"/>
                        <w:rPr>
                          <w:rFonts w:ascii="Twinkl" w:hAnsi="Twinkl"/>
                        </w:rPr>
                      </w:pPr>
                      <w:r>
                        <w:rPr>
                          <w:rFonts w:ascii="Twinkl" w:hAnsi="Twinkl"/>
                        </w:rPr>
                        <w:t>6 Red Cards in a half term, r</w:t>
                      </w:r>
                      <w:r w:rsidR="00DE3D4E" w:rsidRPr="00DE3D4E">
                        <w:rPr>
                          <w:rFonts w:ascii="Twinkl" w:hAnsi="Twinkl"/>
                        </w:rPr>
                        <w:t>eferral to Headteacher</w:t>
                      </w:r>
                    </w:p>
                    <w:p w14:paraId="3C95F200" w14:textId="36FEA441" w:rsidR="00DE3D4E" w:rsidRPr="00DE3D4E" w:rsidRDefault="00DE3D4E" w:rsidP="00D24BEC">
                      <w:pPr>
                        <w:jc w:val="center"/>
                        <w:rPr>
                          <w:rFonts w:ascii="Twinkl" w:hAnsi="Twinkl"/>
                        </w:rPr>
                      </w:pPr>
                      <w:r w:rsidRPr="00DE3D4E">
                        <w:rPr>
                          <w:rFonts w:ascii="Twinkl" w:hAnsi="Twinkl"/>
                        </w:rPr>
                        <w:t>Report Card Issued.</w:t>
                      </w:r>
                    </w:p>
                    <w:p w14:paraId="228AC7EE" w14:textId="77777777" w:rsidR="00F02A72" w:rsidRDefault="00F02A72"/>
                  </w:txbxContent>
                </v:textbox>
              </v:roundrect>
            </w:pict>
          </mc:Fallback>
        </mc:AlternateContent>
      </w:r>
    </w:p>
    <w:p w14:paraId="754E6BBF" w14:textId="61781996" w:rsidR="007B19C7" w:rsidRDefault="007B19C7" w:rsidP="00C0200D">
      <w:pPr>
        <w:spacing w:after="200" w:line="276" w:lineRule="auto"/>
        <w:ind w:left="720"/>
        <w:rPr>
          <w:rFonts w:asciiTheme="majorHAnsi" w:hAnsiTheme="majorHAnsi" w:cs="Calibri"/>
          <w:b/>
          <w:color w:val="000000"/>
          <w:sz w:val="36"/>
          <w:szCs w:val="22"/>
        </w:rPr>
      </w:pPr>
    </w:p>
    <w:p w14:paraId="0CDC2DE4" w14:textId="77777777" w:rsidR="007335B7" w:rsidRDefault="007335B7" w:rsidP="00BD7340">
      <w:pPr>
        <w:jc w:val="right"/>
        <w:rPr>
          <w:rFonts w:asciiTheme="majorHAnsi" w:hAnsiTheme="majorHAnsi" w:cs="Ayuthaya"/>
          <w:b/>
          <w:sz w:val="24"/>
          <w:szCs w:val="24"/>
          <w:lang w:val="en-US"/>
        </w:rPr>
        <w:sectPr w:rsidR="007335B7" w:rsidSect="00D022B8">
          <w:headerReference w:type="even" r:id="rId39"/>
          <w:headerReference w:type="default" r:id="rId40"/>
          <w:footerReference w:type="even" r:id="rId41"/>
          <w:footerReference w:type="default" r:id="rId42"/>
          <w:pgSz w:w="11906" w:h="16838" w:code="9"/>
          <w:pgMar w:top="720" w:right="906" w:bottom="870" w:left="1077" w:header="397" w:footer="567" w:gutter="0"/>
          <w:pgBorders w:display="firstPage" w:offsetFrom="page">
            <w:top w:val="single" w:sz="36" w:space="24" w:color="002060"/>
            <w:left w:val="single" w:sz="36" w:space="24" w:color="002060"/>
            <w:bottom w:val="single" w:sz="36" w:space="24" w:color="002060"/>
            <w:right w:val="single" w:sz="36" w:space="24" w:color="002060"/>
          </w:pgBorders>
          <w:cols w:space="708"/>
          <w:titlePg/>
          <w:docGrid w:linePitch="360"/>
        </w:sectPr>
      </w:pPr>
    </w:p>
    <w:p w14:paraId="670A6537" w14:textId="40173E94" w:rsidR="00BD7340" w:rsidRPr="00430F37" w:rsidRDefault="00BD7340" w:rsidP="00BD7340">
      <w:pPr>
        <w:jc w:val="right"/>
        <w:rPr>
          <w:rFonts w:asciiTheme="majorHAnsi" w:hAnsiTheme="majorHAnsi" w:cs="Ayuthaya"/>
          <w:b/>
          <w:sz w:val="24"/>
          <w:szCs w:val="24"/>
          <w:lang w:val="en-US"/>
        </w:rPr>
      </w:pPr>
      <w:r w:rsidRPr="00430F37">
        <w:rPr>
          <w:rFonts w:asciiTheme="majorHAnsi" w:hAnsiTheme="majorHAnsi" w:cs="Ayuthaya"/>
          <w:b/>
          <w:sz w:val="24"/>
          <w:szCs w:val="24"/>
          <w:lang w:val="en-US"/>
        </w:rPr>
        <w:lastRenderedPageBreak/>
        <w:t>Appendix 2</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7"/>
        <w:gridCol w:w="1133"/>
        <w:gridCol w:w="1425"/>
        <w:gridCol w:w="1127"/>
        <w:gridCol w:w="2552"/>
        <w:gridCol w:w="1133"/>
        <w:gridCol w:w="1425"/>
      </w:tblGrid>
      <w:tr w:rsidR="00F379A6" w:rsidRPr="00F379A6" w14:paraId="4288308C" w14:textId="77777777" w:rsidTr="00982224">
        <w:trPr>
          <w:trHeight w:val="1020"/>
        </w:trPr>
        <w:tc>
          <w:tcPr>
            <w:tcW w:w="1837" w:type="dxa"/>
          </w:tcPr>
          <w:p w14:paraId="1C3C0343" w14:textId="16BA096A" w:rsidR="008A1EA5" w:rsidRPr="00F379A6" w:rsidRDefault="00A14CDC" w:rsidP="00305A33">
            <w:pPr>
              <w:rPr>
                <w:rFonts w:ascii="Twinkl" w:hAnsi="Twinkl" w:cs="Calibri"/>
                <w:b/>
                <w:bCs/>
                <w:sz w:val="24"/>
                <w:szCs w:val="28"/>
                <w:lang w:val="en"/>
              </w:rPr>
            </w:pPr>
            <w:r w:rsidRPr="00F379A6">
              <w:rPr>
                <w:rFonts w:ascii="Twinkl" w:hAnsi="Twinkl"/>
                <w:b/>
                <w:noProof/>
              </w:rPr>
              <w:drawing>
                <wp:inline distT="0" distB="0" distL="0" distR="0" wp14:anchorId="7A07F189" wp14:editId="6200E12F">
                  <wp:extent cx="774700" cy="6539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 head - shield &amp;amp; text new logo_resiz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6035" cy="671954"/>
                          </a:xfrm>
                          <a:prstGeom prst="rect">
                            <a:avLst/>
                          </a:prstGeom>
                        </pic:spPr>
                      </pic:pic>
                    </a:graphicData>
                  </a:graphic>
                </wp:inline>
              </w:drawing>
            </w:r>
          </w:p>
        </w:tc>
        <w:tc>
          <w:tcPr>
            <w:tcW w:w="7370" w:type="dxa"/>
            <w:gridSpan w:val="5"/>
            <w:vAlign w:val="center"/>
          </w:tcPr>
          <w:p w14:paraId="0917247F" w14:textId="48130CB2" w:rsidR="008A1EA5" w:rsidRPr="00F379A6" w:rsidRDefault="009C0925" w:rsidP="00305A33">
            <w:pPr>
              <w:jc w:val="center"/>
              <w:rPr>
                <w:rFonts w:ascii="Twinkl" w:hAnsi="Twinkl"/>
                <w:b/>
                <w:sz w:val="32"/>
                <w:szCs w:val="32"/>
              </w:rPr>
            </w:pPr>
            <w:r>
              <w:rPr>
                <w:rFonts w:ascii="Twinkl" w:hAnsi="Twinkl"/>
                <w:b/>
                <w:sz w:val="48"/>
                <w:szCs w:val="32"/>
              </w:rPr>
              <w:t xml:space="preserve">Restorative </w:t>
            </w:r>
            <w:r w:rsidR="00D9673B">
              <w:rPr>
                <w:rFonts w:ascii="Twinkl" w:hAnsi="Twinkl"/>
                <w:b/>
                <w:sz w:val="48"/>
                <w:szCs w:val="32"/>
              </w:rPr>
              <w:t>Conversation</w:t>
            </w:r>
          </w:p>
        </w:tc>
        <w:tc>
          <w:tcPr>
            <w:tcW w:w="1425" w:type="dxa"/>
            <w:vAlign w:val="center"/>
          </w:tcPr>
          <w:p w14:paraId="57DFDF59" w14:textId="3BA478E7" w:rsidR="008A1EA5" w:rsidRPr="00F379A6" w:rsidRDefault="008A1EA5" w:rsidP="00305A33">
            <w:pPr>
              <w:jc w:val="center"/>
              <w:rPr>
                <w:rFonts w:ascii="Twinkl" w:hAnsi="Twinkl"/>
                <w:b/>
                <w:sz w:val="32"/>
                <w:szCs w:val="32"/>
              </w:rPr>
            </w:pPr>
            <w:r w:rsidRPr="00F379A6">
              <w:rPr>
                <w:rFonts w:ascii="Twinkl" w:hAnsi="Twinkl"/>
                <w:noProof/>
              </w:rPr>
              <w:drawing>
                <wp:inline distT="0" distB="0" distL="0" distR="0" wp14:anchorId="042BA0CC" wp14:editId="1434545B">
                  <wp:extent cx="446384" cy="65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_thinkingcap.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4043" cy="679925"/>
                          </a:xfrm>
                          <a:prstGeom prst="rect">
                            <a:avLst/>
                          </a:prstGeom>
                        </pic:spPr>
                      </pic:pic>
                    </a:graphicData>
                  </a:graphic>
                </wp:inline>
              </w:drawing>
            </w:r>
          </w:p>
        </w:tc>
      </w:tr>
      <w:tr w:rsidR="004E5ECD" w:rsidRPr="001D5B27" w14:paraId="0731D12E" w14:textId="77777777" w:rsidTr="003078BB">
        <w:trPr>
          <w:trHeight w:val="170"/>
        </w:trPr>
        <w:tc>
          <w:tcPr>
            <w:tcW w:w="10632" w:type="dxa"/>
            <w:gridSpan w:val="7"/>
            <w:tcBorders>
              <w:bottom w:val="single" w:sz="8" w:space="0" w:color="000000" w:themeColor="text1"/>
            </w:tcBorders>
            <w:vAlign w:val="center"/>
          </w:tcPr>
          <w:p w14:paraId="57843D55" w14:textId="77777777" w:rsidR="004E5ECD" w:rsidRPr="001D5B27" w:rsidRDefault="004E5ECD" w:rsidP="001D5B27">
            <w:pPr>
              <w:jc w:val="center"/>
              <w:outlineLvl w:val="2"/>
              <w:rPr>
                <w:rFonts w:ascii="Twinkl" w:hAnsi="Twinkl" w:cs="Calibri"/>
                <w:bCs/>
                <w:sz w:val="20"/>
                <w:lang w:val="en"/>
              </w:rPr>
            </w:pPr>
          </w:p>
        </w:tc>
      </w:tr>
      <w:tr w:rsidR="00CB4537" w:rsidRPr="00765C5F" w14:paraId="54A5A483" w14:textId="77777777" w:rsidTr="00982224">
        <w:trPr>
          <w:trHeight w:val="508"/>
        </w:trPr>
        <w:tc>
          <w:tcPr>
            <w:tcW w:w="29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C5C37B" w14:textId="3F7936FD" w:rsidR="00CB4537" w:rsidRPr="00765C5F" w:rsidRDefault="00CB4537" w:rsidP="00CB4537">
            <w:pPr>
              <w:jc w:val="center"/>
              <w:rPr>
                <w:rFonts w:ascii="Twinkl" w:hAnsi="Twinkl"/>
                <w:bCs/>
                <w:sz w:val="28"/>
                <w:szCs w:val="28"/>
              </w:rPr>
            </w:pPr>
            <w:r>
              <w:rPr>
                <w:rFonts w:ascii="Twinkl" w:hAnsi="Twinkl"/>
                <w:bCs/>
                <w:sz w:val="28"/>
                <w:szCs w:val="28"/>
              </w:rPr>
              <w:t>Date of Incident</w:t>
            </w:r>
            <w:r w:rsidRPr="00765C5F">
              <w:rPr>
                <w:rFonts w:ascii="Twinkl" w:hAnsi="Twinkl"/>
                <w:bCs/>
                <w:sz w:val="28"/>
                <w:szCs w:val="28"/>
              </w:rPr>
              <w:t>:</w:t>
            </w:r>
          </w:p>
        </w:tc>
        <w:tc>
          <w:tcPr>
            <w:tcW w:w="25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6A4188" w14:textId="06E3D3E4" w:rsidR="00CB4537" w:rsidRPr="00765C5F" w:rsidRDefault="00CB4537" w:rsidP="00CB4537">
            <w:pPr>
              <w:jc w:val="center"/>
              <w:outlineLvl w:val="2"/>
              <w:rPr>
                <w:rFonts w:ascii="Twinkl" w:hAnsi="Twinkl" w:cs="Calibri"/>
                <w:bCs/>
                <w:sz w:val="28"/>
                <w:szCs w:val="28"/>
                <w:lang w:val="en"/>
              </w:rPr>
            </w:pPr>
            <w:r>
              <w:rPr>
                <w:rFonts w:ascii="Twinkl" w:hAnsi="Twinkl" w:cs="Calibri"/>
                <w:bCs/>
                <w:sz w:val="28"/>
                <w:szCs w:val="28"/>
                <w:lang w:val="en"/>
              </w:rPr>
              <w:t>Time</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60B329" w14:textId="7F13002B" w:rsidR="00CB4537" w:rsidRPr="00765C5F" w:rsidRDefault="00CB4537" w:rsidP="00CB4537">
            <w:pPr>
              <w:jc w:val="center"/>
              <w:outlineLvl w:val="2"/>
              <w:rPr>
                <w:rFonts w:ascii="Twinkl" w:hAnsi="Twinkl" w:cs="Calibri"/>
                <w:bCs/>
                <w:sz w:val="28"/>
                <w:szCs w:val="28"/>
                <w:lang w:val="en"/>
              </w:rPr>
            </w:pPr>
            <w:r>
              <w:rPr>
                <w:rFonts w:ascii="Twinkl" w:hAnsi="Twinkl" w:cs="Calibri"/>
                <w:bCs/>
                <w:sz w:val="28"/>
                <w:szCs w:val="28"/>
                <w:lang w:val="en"/>
              </w:rPr>
              <w:t>Names of Children</w:t>
            </w:r>
          </w:p>
        </w:tc>
        <w:tc>
          <w:tcPr>
            <w:tcW w:w="255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BFBC40" w14:textId="771D9C1D" w:rsidR="00CB4537" w:rsidRPr="00765C5F" w:rsidRDefault="00CB4537" w:rsidP="00CB4537">
            <w:pPr>
              <w:jc w:val="center"/>
              <w:outlineLvl w:val="2"/>
              <w:rPr>
                <w:rFonts w:ascii="Twinkl" w:hAnsi="Twinkl" w:cs="Calibri"/>
                <w:bCs/>
                <w:sz w:val="28"/>
                <w:szCs w:val="28"/>
                <w:lang w:val="en"/>
              </w:rPr>
            </w:pPr>
            <w:r>
              <w:rPr>
                <w:rFonts w:ascii="Twinkl" w:hAnsi="Twinkl" w:cs="Calibri"/>
                <w:bCs/>
                <w:sz w:val="28"/>
                <w:szCs w:val="28"/>
                <w:lang w:val="en"/>
              </w:rPr>
              <w:t>Member of Staff</w:t>
            </w:r>
          </w:p>
        </w:tc>
      </w:tr>
      <w:tr w:rsidR="00FD3CEA" w:rsidRPr="00765C5F" w14:paraId="07BB2923" w14:textId="77777777" w:rsidTr="00982224">
        <w:trPr>
          <w:trHeight w:val="1412"/>
        </w:trPr>
        <w:tc>
          <w:tcPr>
            <w:tcW w:w="29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814098" w14:textId="77777777" w:rsidR="00FD3CEA" w:rsidRDefault="00FD3CEA" w:rsidP="00CB4537">
            <w:pPr>
              <w:jc w:val="center"/>
              <w:rPr>
                <w:rFonts w:ascii="Twinkl" w:hAnsi="Twinkl"/>
                <w:bCs/>
                <w:sz w:val="28"/>
                <w:szCs w:val="28"/>
              </w:rPr>
            </w:pPr>
          </w:p>
        </w:tc>
        <w:tc>
          <w:tcPr>
            <w:tcW w:w="25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97ECF8" w14:textId="77777777" w:rsidR="00FD3CEA" w:rsidRDefault="00FD3CEA" w:rsidP="00CB4537">
            <w:pPr>
              <w:jc w:val="center"/>
              <w:outlineLvl w:val="2"/>
              <w:rPr>
                <w:rFonts w:ascii="Twinkl" w:hAnsi="Twinkl" w:cs="Calibri"/>
                <w:bCs/>
                <w:sz w:val="28"/>
                <w:szCs w:val="28"/>
                <w:lang w:val="en"/>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6AD98E" w14:textId="77777777" w:rsidR="00FD3CEA" w:rsidRDefault="00FD3CEA" w:rsidP="00CB4537">
            <w:pPr>
              <w:jc w:val="center"/>
              <w:outlineLvl w:val="2"/>
              <w:rPr>
                <w:rFonts w:ascii="Twinkl" w:hAnsi="Twinkl" w:cs="Calibri"/>
                <w:bCs/>
                <w:sz w:val="28"/>
                <w:szCs w:val="28"/>
                <w:lang w:val="en"/>
              </w:rPr>
            </w:pPr>
          </w:p>
        </w:tc>
        <w:tc>
          <w:tcPr>
            <w:tcW w:w="255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291945" w14:textId="77777777" w:rsidR="00FD3CEA" w:rsidRDefault="00FD3CEA" w:rsidP="00CB4537">
            <w:pPr>
              <w:jc w:val="center"/>
              <w:outlineLvl w:val="2"/>
              <w:rPr>
                <w:rFonts w:ascii="Twinkl" w:hAnsi="Twinkl" w:cs="Calibri"/>
                <w:bCs/>
                <w:sz w:val="28"/>
                <w:szCs w:val="28"/>
                <w:lang w:val="en"/>
              </w:rPr>
            </w:pPr>
          </w:p>
        </w:tc>
      </w:tr>
      <w:tr w:rsidR="001D5B27" w:rsidRPr="004E5ECD" w14:paraId="0445828D" w14:textId="77777777" w:rsidTr="00982224">
        <w:trPr>
          <w:trHeight w:val="227"/>
        </w:trPr>
        <w:tc>
          <w:tcPr>
            <w:tcW w:w="10632" w:type="dxa"/>
            <w:gridSpan w:val="7"/>
            <w:tcBorders>
              <w:top w:val="single" w:sz="8" w:space="0" w:color="000000" w:themeColor="text1"/>
              <w:bottom w:val="single" w:sz="8" w:space="0" w:color="000000" w:themeColor="text1"/>
            </w:tcBorders>
            <w:vAlign w:val="center"/>
          </w:tcPr>
          <w:p w14:paraId="6F9A0F2F" w14:textId="77777777" w:rsidR="001D5B27" w:rsidRPr="004E5ECD" w:rsidRDefault="001D5B27" w:rsidP="00CB4537">
            <w:pPr>
              <w:jc w:val="center"/>
              <w:outlineLvl w:val="2"/>
              <w:rPr>
                <w:rFonts w:ascii="Twinkl" w:hAnsi="Twinkl" w:cs="Calibri"/>
                <w:bCs/>
                <w:sz w:val="10"/>
                <w:szCs w:val="10"/>
                <w:lang w:val="en"/>
              </w:rPr>
            </w:pPr>
          </w:p>
        </w:tc>
      </w:tr>
      <w:tr w:rsidR="00FD3CEA" w:rsidRPr="00765C5F" w14:paraId="50CE0646" w14:textId="77777777" w:rsidTr="00982224">
        <w:trPr>
          <w:trHeight w:val="1304"/>
        </w:trPr>
        <w:tc>
          <w:tcPr>
            <w:tcW w:w="43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40CE0D" w14:textId="04BC3606" w:rsidR="00FD3CEA" w:rsidRDefault="00B7694F" w:rsidP="00B7694F">
            <w:pPr>
              <w:outlineLvl w:val="2"/>
              <w:rPr>
                <w:rFonts w:ascii="Twinkl" w:hAnsi="Twinkl" w:cs="Calibri"/>
                <w:bCs/>
                <w:sz w:val="28"/>
                <w:szCs w:val="28"/>
                <w:lang w:val="en"/>
              </w:rPr>
            </w:pPr>
            <w:r>
              <w:rPr>
                <w:rFonts w:ascii="Twinkl" w:hAnsi="Twinkl" w:cs="Calibri"/>
                <w:bCs/>
                <w:sz w:val="28"/>
                <w:szCs w:val="28"/>
                <w:lang w:val="en"/>
              </w:rPr>
              <w:t>Can you tell me what happened?</w:t>
            </w:r>
          </w:p>
        </w:tc>
        <w:tc>
          <w:tcPr>
            <w:tcW w:w="623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F2C29" w14:textId="7985EF78" w:rsidR="00FD3CEA" w:rsidRDefault="00FD3CEA" w:rsidP="00CB4537">
            <w:pPr>
              <w:jc w:val="center"/>
              <w:outlineLvl w:val="2"/>
              <w:rPr>
                <w:rFonts w:ascii="Twinkl" w:hAnsi="Twinkl" w:cs="Calibri"/>
                <w:bCs/>
                <w:sz w:val="28"/>
                <w:szCs w:val="28"/>
                <w:lang w:val="en"/>
              </w:rPr>
            </w:pPr>
          </w:p>
        </w:tc>
      </w:tr>
      <w:tr w:rsidR="004B6181" w:rsidRPr="00765C5F" w14:paraId="46C779FC" w14:textId="77777777" w:rsidTr="00982224">
        <w:trPr>
          <w:trHeight w:val="1304"/>
        </w:trPr>
        <w:tc>
          <w:tcPr>
            <w:tcW w:w="43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4D5F50" w14:textId="3EF44A8F" w:rsidR="004B6181" w:rsidRDefault="00B7694F" w:rsidP="00B7694F">
            <w:pPr>
              <w:outlineLvl w:val="2"/>
              <w:rPr>
                <w:rFonts w:ascii="Twinkl" w:hAnsi="Twinkl" w:cs="Calibri"/>
                <w:bCs/>
                <w:sz w:val="28"/>
                <w:szCs w:val="28"/>
                <w:lang w:val="en"/>
              </w:rPr>
            </w:pPr>
            <w:r>
              <w:rPr>
                <w:rFonts w:ascii="Twinkl" w:hAnsi="Twinkl" w:cs="Calibri"/>
                <w:bCs/>
                <w:sz w:val="28"/>
                <w:szCs w:val="28"/>
                <w:lang w:val="en"/>
              </w:rPr>
              <w:t>What were you thinking/feeling at the time?</w:t>
            </w:r>
          </w:p>
        </w:tc>
        <w:tc>
          <w:tcPr>
            <w:tcW w:w="623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4E600B" w14:textId="77777777" w:rsidR="004B6181" w:rsidRDefault="004B6181" w:rsidP="00CB4537">
            <w:pPr>
              <w:jc w:val="center"/>
              <w:outlineLvl w:val="2"/>
              <w:rPr>
                <w:rFonts w:ascii="Twinkl" w:hAnsi="Twinkl" w:cs="Calibri"/>
                <w:bCs/>
                <w:sz w:val="28"/>
                <w:szCs w:val="28"/>
                <w:lang w:val="en"/>
              </w:rPr>
            </w:pPr>
          </w:p>
        </w:tc>
      </w:tr>
      <w:tr w:rsidR="004B6181" w:rsidRPr="00765C5F" w14:paraId="57BAE066" w14:textId="77777777" w:rsidTr="00982224">
        <w:trPr>
          <w:trHeight w:val="1304"/>
        </w:trPr>
        <w:tc>
          <w:tcPr>
            <w:tcW w:w="43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5CA1B1" w14:textId="44440274" w:rsidR="004B6181" w:rsidRDefault="00B7694F" w:rsidP="00B7694F">
            <w:pPr>
              <w:outlineLvl w:val="2"/>
              <w:rPr>
                <w:rFonts w:ascii="Twinkl" w:hAnsi="Twinkl" w:cs="Calibri"/>
                <w:bCs/>
                <w:sz w:val="28"/>
                <w:szCs w:val="28"/>
                <w:lang w:val="en"/>
              </w:rPr>
            </w:pPr>
            <w:r>
              <w:rPr>
                <w:rFonts w:ascii="Twinkl" w:hAnsi="Twinkl" w:cs="Calibri"/>
                <w:bCs/>
                <w:sz w:val="28"/>
                <w:szCs w:val="28"/>
                <w:lang w:val="en"/>
              </w:rPr>
              <w:t>How have you been thinking/feeling since it happened?</w:t>
            </w:r>
          </w:p>
        </w:tc>
        <w:tc>
          <w:tcPr>
            <w:tcW w:w="623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B401EF" w14:textId="77777777" w:rsidR="004B6181" w:rsidRDefault="004B6181" w:rsidP="00CB4537">
            <w:pPr>
              <w:jc w:val="center"/>
              <w:outlineLvl w:val="2"/>
              <w:rPr>
                <w:rFonts w:ascii="Twinkl" w:hAnsi="Twinkl" w:cs="Calibri"/>
                <w:bCs/>
                <w:sz w:val="28"/>
                <w:szCs w:val="28"/>
                <w:lang w:val="en"/>
              </w:rPr>
            </w:pPr>
          </w:p>
        </w:tc>
      </w:tr>
      <w:tr w:rsidR="004B6181" w:rsidRPr="00765C5F" w14:paraId="1D5DF26A" w14:textId="77777777" w:rsidTr="00982224">
        <w:trPr>
          <w:trHeight w:val="1304"/>
        </w:trPr>
        <w:tc>
          <w:tcPr>
            <w:tcW w:w="43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8D59EC" w14:textId="77777777" w:rsidR="004B6181" w:rsidRDefault="00B7694F" w:rsidP="00B7694F">
            <w:pPr>
              <w:outlineLvl w:val="2"/>
              <w:rPr>
                <w:rFonts w:ascii="Twinkl" w:hAnsi="Twinkl" w:cs="Calibri"/>
                <w:bCs/>
                <w:sz w:val="28"/>
                <w:szCs w:val="28"/>
                <w:lang w:val="en"/>
              </w:rPr>
            </w:pPr>
            <w:r>
              <w:rPr>
                <w:rFonts w:ascii="Twinkl" w:hAnsi="Twinkl" w:cs="Calibri"/>
                <w:bCs/>
                <w:sz w:val="28"/>
                <w:szCs w:val="28"/>
                <w:lang w:val="en"/>
              </w:rPr>
              <w:t>Who do you think has been affected</w:t>
            </w:r>
            <w:r w:rsidR="002E3F00">
              <w:rPr>
                <w:rFonts w:ascii="Twinkl" w:hAnsi="Twinkl" w:cs="Calibri"/>
                <w:bCs/>
                <w:sz w:val="28"/>
                <w:szCs w:val="28"/>
                <w:lang w:val="en"/>
              </w:rPr>
              <w:t xml:space="preserve"> by your actions?</w:t>
            </w:r>
          </w:p>
          <w:p w14:paraId="33BB07AC" w14:textId="500CD877" w:rsidR="002E3F00" w:rsidRDefault="002E3F00" w:rsidP="00B7694F">
            <w:pPr>
              <w:outlineLvl w:val="2"/>
              <w:rPr>
                <w:rFonts w:ascii="Twinkl" w:hAnsi="Twinkl" w:cs="Calibri"/>
                <w:bCs/>
                <w:sz w:val="28"/>
                <w:szCs w:val="28"/>
                <w:lang w:val="en"/>
              </w:rPr>
            </w:pPr>
            <w:r>
              <w:rPr>
                <w:rFonts w:ascii="Twinkl" w:hAnsi="Twinkl" w:cs="Calibri"/>
                <w:bCs/>
                <w:sz w:val="28"/>
                <w:szCs w:val="28"/>
                <w:lang w:val="en"/>
              </w:rPr>
              <w:t>How were they affected?</w:t>
            </w:r>
          </w:p>
        </w:tc>
        <w:tc>
          <w:tcPr>
            <w:tcW w:w="623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222123" w14:textId="77777777" w:rsidR="004B6181" w:rsidRDefault="004B6181" w:rsidP="00CB4537">
            <w:pPr>
              <w:jc w:val="center"/>
              <w:outlineLvl w:val="2"/>
              <w:rPr>
                <w:rFonts w:ascii="Twinkl" w:hAnsi="Twinkl" w:cs="Calibri"/>
                <w:bCs/>
                <w:sz w:val="28"/>
                <w:szCs w:val="28"/>
                <w:lang w:val="en"/>
              </w:rPr>
            </w:pPr>
          </w:p>
        </w:tc>
      </w:tr>
      <w:tr w:rsidR="004B6181" w:rsidRPr="00765C5F" w14:paraId="36759E59" w14:textId="77777777" w:rsidTr="00982224">
        <w:trPr>
          <w:trHeight w:val="1304"/>
        </w:trPr>
        <w:tc>
          <w:tcPr>
            <w:tcW w:w="43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15A847" w14:textId="18F66C93" w:rsidR="004B6181" w:rsidRDefault="002E3F00" w:rsidP="00B7694F">
            <w:pPr>
              <w:outlineLvl w:val="2"/>
              <w:rPr>
                <w:rFonts w:ascii="Twinkl" w:hAnsi="Twinkl" w:cs="Calibri"/>
                <w:bCs/>
                <w:sz w:val="28"/>
                <w:szCs w:val="28"/>
                <w:lang w:val="en"/>
              </w:rPr>
            </w:pPr>
            <w:r>
              <w:rPr>
                <w:rFonts w:ascii="Twinkl" w:hAnsi="Twinkl" w:cs="Calibri"/>
                <w:bCs/>
                <w:sz w:val="28"/>
                <w:szCs w:val="28"/>
                <w:lang w:val="en"/>
              </w:rPr>
              <w:t>What could you do now to help make things right?</w:t>
            </w:r>
          </w:p>
        </w:tc>
        <w:tc>
          <w:tcPr>
            <w:tcW w:w="623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E57992" w14:textId="77777777" w:rsidR="004B6181" w:rsidRDefault="004B6181" w:rsidP="00CB4537">
            <w:pPr>
              <w:jc w:val="center"/>
              <w:outlineLvl w:val="2"/>
              <w:rPr>
                <w:rFonts w:ascii="Twinkl" w:hAnsi="Twinkl" w:cs="Calibri"/>
                <w:bCs/>
                <w:sz w:val="28"/>
                <w:szCs w:val="28"/>
                <w:lang w:val="en"/>
              </w:rPr>
            </w:pPr>
          </w:p>
        </w:tc>
      </w:tr>
      <w:tr w:rsidR="004B6181" w:rsidRPr="00765C5F" w14:paraId="33EDDC33" w14:textId="77777777" w:rsidTr="00982224">
        <w:trPr>
          <w:trHeight w:val="1304"/>
        </w:trPr>
        <w:tc>
          <w:tcPr>
            <w:tcW w:w="43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93238C" w14:textId="23A61047" w:rsidR="004B6181" w:rsidRDefault="006A0135" w:rsidP="00B7694F">
            <w:pPr>
              <w:outlineLvl w:val="2"/>
              <w:rPr>
                <w:rFonts w:ascii="Twinkl" w:hAnsi="Twinkl" w:cs="Calibri"/>
                <w:bCs/>
                <w:sz w:val="28"/>
                <w:szCs w:val="28"/>
                <w:lang w:val="en"/>
              </w:rPr>
            </w:pPr>
            <w:r>
              <w:rPr>
                <w:rFonts w:ascii="Twinkl" w:hAnsi="Twinkl" w:cs="Calibri"/>
                <w:bCs/>
                <w:sz w:val="28"/>
                <w:szCs w:val="28"/>
                <w:lang w:val="en"/>
              </w:rPr>
              <w:t>How can we prevent this from happening again in the future?</w:t>
            </w:r>
          </w:p>
        </w:tc>
        <w:tc>
          <w:tcPr>
            <w:tcW w:w="623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C7900B" w14:textId="77777777" w:rsidR="004B6181" w:rsidRDefault="004B6181" w:rsidP="00CB4537">
            <w:pPr>
              <w:jc w:val="center"/>
              <w:outlineLvl w:val="2"/>
              <w:rPr>
                <w:rFonts w:ascii="Twinkl" w:hAnsi="Twinkl" w:cs="Calibri"/>
                <w:bCs/>
                <w:sz w:val="28"/>
                <w:szCs w:val="28"/>
                <w:lang w:val="en"/>
              </w:rPr>
            </w:pPr>
          </w:p>
        </w:tc>
      </w:tr>
      <w:tr w:rsidR="004B6181" w:rsidRPr="00765C5F" w14:paraId="5883B357" w14:textId="77777777" w:rsidTr="00982224">
        <w:trPr>
          <w:trHeight w:val="1304"/>
        </w:trPr>
        <w:tc>
          <w:tcPr>
            <w:tcW w:w="4395" w:type="dxa"/>
            <w:gridSpan w:val="3"/>
            <w:tcBorders>
              <w:top w:val="single" w:sz="8" w:space="0" w:color="000000" w:themeColor="text1"/>
              <w:left w:val="single" w:sz="8" w:space="0" w:color="000000" w:themeColor="text1"/>
              <w:right w:val="single" w:sz="8" w:space="0" w:color="000000" w:themeColor="text1"/>
            </w:tcBorders>
            <w:vAlign w:val="center"/>
          </w:tcPr>
          <w:p w14:paraId="19C32C3D" w14:textId="604AD6CF" w:rsidR="004B6181" w:rsidRDefault="006A0135" w:rsidP="00B7694F">
            <w:pPr>
              <w:outlineLvl w:val="2"/>
              <w:rPr>
                <w:rFonts w:ascii="Twinkl" w:hAnsi="Twinkl" w:cs="Calibri"/>
                <w:bCs/>
                <w:sz w:val="28"/>
                <w:szCs w:val="28"/>
                <w:lang w:val="en"/>
              </w:rPr>
            </w:pPr>
            <w:r>
              <w:rPr>
                <w:rFonts w:ascii="Twinkl" w:hAnsi="Twinkl" w:cs="Calibri"/>
                <w:bCs/>
                <w:sz w:val="28"/>
                <w:szCs w:val="28"/>
                <w:lang w:val="en"/>
              </w:rPr>
              <w:t>What can I do to help you?</w:t>
            </w:r>
          </w:p>
        </w:tc>
        <w:tc>
          <w:tcPr>
            <w:tcW w:w="6237" w:type="dxa"/>
            <w:gridSpan w:val="4"/>
            <w:tcBorders>
              <w:top w:val="single" w:sz="8" w:space="0" w:color="000000" w:themeColor="text1"/>
              <w:left w:val="single" w:sz="8" w:space="0" w:color="000000" w:themeColor="text1"/>
              <w:right w:val="single" w:sz="8" w:space="0" w:color="000000" w:themeColor="text1"/>
            </w:tcBorders>
            <w:vAlign w:val="center"/>
          </w:tcPr>
          <w:p w14:paraId="6F84E64B" w14:textId="77777777" w:rsidR="004B6181" w:rsidRDefault="004B6181" w:rsidP="00CB4537">
            <w:pPr>
              <w:jc w:val="center"/>
              <w:outlineLvl w:val="2"/>
              <w:rPr>
                <w:rFonts w:ascii="Twinkl" w:hAnsi="Twinkl" w:cs="Calibri"/>
                <w:bCs/>
                <w:sz w:val="28"/>
                <w:szCs w:val="28"/>
                <w:lang w:val="en"/>
              </w:rPr>
            </w:pPr>
          </w:p>
        </w:tc>
      </w:tr>
      <w:tr w:rsidR="00982224" w:rsidRPr="00982224" w14:paraId="07F7B9C3" w14:textId="77777777" w:rsidTr="00982224">
        <w:trPr>
          <w:trHeight w:val="227"/>
        </w:trPr>
        <w:tc>
          <w:tcPr>
            <w:tcW w:w="4395" w:type="dxa"/>
            <w:gridSpan w:val="3"/>
            <w:tcBorders>
              <w:bottom w:val="single" w:sz="8" w:space="0" w:color="000000" w:themeColor="text1"/>
            </w:tcBorders>
            <w:vAlign w:val="center"/>
          </w:tcPr>
          <w:p w14:paraId="19AD886E" w14:textId="77777777" w:rsidR="00982224" w:rsidRPr="00982224" w:rsidRDefault="00982224" w:rsidP="00B7694F">
            <w:pPr>
              <w:outlineLvl w:val="2"/>
              <w:rPr>
                <w:rFonts w:ascii="Twinkl" w:hAnsi="Twinkl" w:cs="Calibri"/>
                <w:bCs/>
                <w:sz w:val="10"/>
                <w:szCs w:val="10"/>
                <w:lang w:val="en"/>
              </w:rPr>
            </w:pPr>
          </w:p>
        </w:tc>
        <w:tc>
          <w:tcPr>
            <w:tcW w:w="6237" w:type="dxa"/>
            <w:gridSpan w:val="4"/>
            <w:tcBorders>
              <w:bottom w:val="single" w:sz="8" w:space="0" w:color="000000" w:themeColor="text1"/>
            </w:tcBorders>
            <w:vAlign w:val="center"/>
          </w:tcPr>
          <w:p w14:paraId="315794E4" w14:textId="77777777" w:rsidR="00982224" w:rsidRPr="00982224" w:rsidRDefault="00982224" w:rsidP="00CB4537">
            <w:pPr>
              <w:jc w:val="center"/>
              <w:outlineLvl w:val="2"/>
              <w:rPr>
                <w:rFonts w:ascii="Twinkl" w:hAnsi="Twinkl" w:cs="Calibri"/>
                <w:bCs/>
                <w:sz w:val="10"/>
                <w:szCs w:val="10"/>
                <w:lang w:val="en"/>
              </w:rPr>
            </w:pPr>
          </w:p>
        </w:tc>
      </w:tr>
      <w:tr w:rsidR="006A0135" w:rsidRPr="00765C5F" w14:paraId="5D137041" w14:textId="77777777" w:rsidTr="00982224">
        <w:trPr>
          <w:trHeight w:val="1644"/>
        </w:trPr>
        <w:tc>
          <w:tcPr>
            <w:tcW w:w="439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75D76" w14:textId="622AC299" w:rsidR="006A0135" w:rsidRDefault="006A0135" w:rsidP="00B7694F">
            <w:pPr>
              <w:outlineLvl w:val="2"/>
              <w:rPr>
                <w:rFonts w:ascii="Twinkl" w:hAnsi="Twinkl" w:cs="Calibri"/>
                <w:bCs/>
                <w:sz w:val="28"/>
                <w:szCs w:val="28"/>
                <w:lang w:val="en"/>
              </w:rPr>
            </w:pPr>
            <w:r>
              <w:rPr>
                <w:rFonts w:ascii="Twinkl" w:hAnsi="Twinkl" w:cs="Calibri"/>
                <w:bCs/>
                <w:sz w:val="28"/>
                <w:szCs w:val="28"/>
                <w:lang w:val="en"/>
              </w:rPr>
              <w:t>Additional Notes</w:t>
            </w:r>
          </w:p>
        </w:tc>
        <w:tc>
          <w:tcPr>
            <w:tcW w:w="623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5954B4" w14:textId="77777777" w:rsidR="006A0135" w:rsidRDefault="006A0135" w:rsidP="00CB4537">
            <w:pPr>
              <w:jc w:val="center"/>
              <w:outlineLvl w:val="2"/>
              <w:rPr>
                <w:rFonts w:ascii="Twinkl" w:hAnsi="Twinkl" w:cs="Calibri"/>
                <w:bCs/>
                <w:sz w:val="28"/>
                <w:szCs w:val="28"/>
                <w:lang w:val="en"/>
              </w:rPr>
            </w:pPr>
          </w:p>
        </w:tc>
      </w:tr>
    </w:tbl>
    <w:p w14:paraId="77CF20E5" w14:textId="77777777" w:rsidR="009C0925" w:rsidRPr="004D38D2" w:rsidRDefault="009C0925" w:rsidP="009C0925">
      <w:pPr>
        <w:ind w:firstLine="142"/>
        <w:jc w:val="both"/>
        <w:rPr>
          <w:rFonts w:ascii="Twinkl" w:hAnsi="Twinkl" w:cs="Arial"/>
          <w:color w:val="00B0F0"/>
          <w:sz w:val="10"/>
          <w:szCs w:val="10"/>
          <w:lang w:val="en-US"/>
        </w:rPr>
      </w:pPr>
    </w:p>
    <w:p w14:paraId="457DE8D7" w14:textId="77777777" w:rsidR="004D38D2" w:rsidRDefault="004D38D2" w:rsidP="00707C6C">
      <w:pPr>
        <w:spacing w:line="276" w:lineRule="auto"/>
        <w:ind w:firstLine="142"/>
        <w:jc w:val="both"/>
        <w:rPr>
          <w:rFonts w:ascii="Twinkl" w:hAnsi="Twinkl" w:cs="Arial"/>
          <w:color w:val="00B0F0"/>
          <w:sz w:val="18"/>
          <w:szCs w:val="21"/>
          <w:lang w:val="en-US"/>
        </w:rPr>
        <w:sectPr w:rsidR="004D38D2" w:rsidSect="00982224">
          <w:pgSz w:w="11906" w:h="16838" w:code="9"/>
          <w:pgMar w:top="720" w:right="764" w:bottom="689" w:left="1077" w:header="397" w:footer="567" w:gutter="0"/>
          <w:cols w:space="708"/>
          <w:titlePg/>
          <w:docGrid w:linePitch="360"/>
        </w:sectPr>
      </w:pPr>
    </w:p>
    <w:p w14:paraId="3DE54A3B" w14:textId="0DF2E1B3" w:rsidR="00F379A6" w:rsidRPr="00680F77" w:rsidRDefault="00680F77" w:rsidP="00680F77">
      <w:pPr>
        <w:jc w:val="right"/>
        <w:rPr>
          <w:rFonts w:ascii="Calibri" w:hAnsi="Calibri" w:cs="Arial"/>
          <w:b/>
          <w:bCs/>
          <w:sz w:val="24"/>
          <w:szCs w:val="32"/>
          <w:lang w:val="en-US"/>
        </w:rPr>
      </w:pPr>
      <w:r w:rsidRPr="00680F77">
        <w:rPr>
          <w:rFonts w:ascii="Calibri" w:hAnsi="Calibri" w:cs="Arial"/>
          <w:b/>
          <w:bCs/>
          <w:sz w:val="24"/>
          <w:szCs w:val="32"/>
          <w:lang w:val="en-US"/>
        </w:rPr>
        <w:lastRenderedPageBreak/>
        <w:t>Appendix 3</w:t>
      </w:r>
    </w:p>
    <w:p w14:paraId="79E0DCBE" w14:textId="7C187FEC" w:rsidR="001168BB" w:rsidRDefault="00765C5F" w:rsidP="004D38D2">
      <w:pPr>
        <w:jc w:val="center"/>
        <w:rPr>
          <w:rFonts w:ascii="Calibri" w:hAnsi="Calibri" w:cs="Arial"/>
          <w:b/>
          <w:bCs/>
          <w:sz w:val="24"/>
          <w:szCs w:val="32"/>
          <w:lang w:val="en-US"/>
        </w:rPr>
      </w:pPr>
      <w:r w:rsidRPr="004D38D2">
        <w:rPr>
          <w:rFonts w:ascii="Calibri" w:hAnsi="Calibri" w:cs="Arial"/>
          <w:b/>
          <w:bCs/>
          <w:sz w:val="24"/>
          <w:szCs w:val="32"/>
          <w:lang w:val="en-US"/>
        </w:rPr>
        <w:t>Helpful Scripts</w:t>
      </w:r>
    </w:p>
    <w:p w14:paraId="52F08E33" w14:textId="718C11F7" w:rsidR="009B52B7" w:rsidRDefault="009B52B7" w:rsidP="004D38D2">
      <w:pPr>
        <w:jc w:val="center"/>
        <w:rPr>
          <w:rFonts w:ascii="Calibri" w:hAnsi="Calibri" w:cs="Arial"/>
          <w:b/>
          <w:bCs/>
          <w:sz w:val="24"/>
          <w:szCs w:val="32"/>
          <w:lang w:val="en-US"/>
        </w:rPr>
      </w:pPr>
    </w:p>
    <w:p w14:paraId="259A2FF6" w14:textId="576D8CE0" w:rsidR="009B52B7" w:rsidRDefault="009B52B7" w:rsidP="009B52B7">
      <w:pPr>
        <w:rPr>
          <w:rFonts w:ascii="Calibri" w:hAnsi="Calibri" w:cs="Arial"/>
          <w:b/>
          <w:bCs/>
          <w:sz w:val="24"/>
          <w:szCs w:val="32"/>
          <w:lang w:val="en-US"/>
        </w:rPr>
      </w:pPr>
      <w:r>
        <w:rPr>
          <w:rFonts w:ascii="Calibri" w:hAnsi="Calibri" w:cs="Arial"/>
          <w:b/>
          <w:bCs/>
          <w:sz w:val="24"/>
          <w:szCs w:val="32"/>
          <w:lang w:val="en-US"/>
        </w:rPr>
        <w:t>30 second script</w:t>
      </w:r>
    </w:p>
    <w:p w14:paraId="20C251A2" w14:textId="77777777" w:rsidR="009B52B7" w:rsidRDefault="009B52B7" w:rsidP="009B52B7">
      <w:pPr>
        <w:rPr>
          <w:rFonts w:ascii="Calibri" w:hAnsi="Calibri" w:cs="Arial"/>
          <w:b/>
          <w:bCs/>
          <w:sz w:val="24"/>
          <w:szCs w:val="32"/>
          <w:lang w:val="en-US"/>
        </w:rPr>
      </w:pPr>
    </w:p>
    <w:p w14:paraId="185883CE" w14:textId="3E2B387F" w:rsidR="009B52B7" w:rsidRPr="009B52B7" w:rsidRDefault="009B52B7" w:rsidP="009B52B7">
      <w:pPr>
        <w:spacing w:line="360" w:lineRule="auto"/>
        <w:rPr>
          <w:rFonts w:ascii="Twinkl" w:hAnsi="Twinkl" w:cs="Arial"/>
          <w:sz w:val="24"/>
          <w:szCs w:val="32"/>
          <w:lang w:val="en-US"/>
        </w:rPr>
      </w:pPr>
      <w:r w:rsidRPr="009B52B7">
        <w:rPr>
          <w:rFonts w:ascii="Twinkl" w:hAnsi="Twinkl" w:cs="Arial"/>
          <w:sz w:val="24"/>
          <w:szCs w:val="32"/>
          <w:lang w:val="en-US"/>
        </w:rPr>
        <w:t>I noticed you are…</w:t>
      </w:r>
    </w:p>
    <w:p w14:paraId="1B234884" w14:textId="761A90BD" w:rsidR="009B52B7" w:rsidRPr="009B52B7" w:rsidRDefault="009B52B7" w:rsidP="009B52B7">
      <w:pPr>
        <w:spacing w:line="360" w:lineRule="auto"/>
        <w:rPr>
          <w:rFonts w:ascii="Twinkl" w:hAnsi="Twinkl" w:cs="Arial"/>
          <w:sz w:val="24"/>
          <w:szCs w:val="32"/>
          <w:lang w:val="en-US"/>
        </w:rPr>
      </w:pPr>
      <w:r w:rsidRPr="009B52B7">
        <w:rPr>
          <w:rFonts w:ascii="Twinkl" w:hAnsi="Twinkl" w:cs="Arial"/>
          <w:sz w:val="24"/>
          <w:szCs w:val="32"/>
          <w:lang w:val="en-US"/>
        </w:rPr>
        <w:t>Remember the r</w:t>
      </w:r>
      <w:r w:rsidR="007335B7">
        <w:rPr>
          <w:rFonts w:ascii="Twinkl" w:hAnsi="Twinkl" w:cs="Arial"/>
          <w:sz w:val="24"/>
          <w:szCs w:val="32"/>
          <w:lang w:val="en-US"/>
        </w:rPr>
        <w:t>u</w:t>
      </w:r>
      <w:r w:rsidRPr="009B52B7">
        <w:rPr>
          <w:rFonts w:ascii="Twinkl" w:hAnsi="Twinkl" w:cs="Arial"/>
          <w:sz w:val="24"/>
          <w:szCs w:val="32"/>
          <w:lang w:val="en-US"/>
        </w:rPr>
        <w:t>le about…</w:t>
      </w:r>
    </w:p>
    <w:p w14:paraId="2A1648D4" w14:textId="28E874AC" w:rsidR="009B52B7" w:rsidRPr="009B52B7" w:rsidRDefault="009B52B7" w:rsidP="009B52B7">
      <w:pPr>
        <w:spacing w:line="360" w:lineRule="auto"/>
        <w:rPr>
          <w:rFonts w:ascii="Twinkl" w:hAnsi="Twinkl" w:cs="Arial"/>
          <w:sz w:val="24"/>
          <w:szCs w:val="32"/>
          <w:lang w:val="en-US"/>
        </w:rPr>
      </w:pPr>
      <w:r w:rsidRPr="009B52B7">
        <w:rPr>
          <w:rFonts w:ascii="Twinkl" w:hAnsi="Twinkl" w:cs="Arial"/>
          <w:sz w:val="24"/>
          <w:szCs w:val="32"/>
          <w:lang w:val="en-US"/>
        </w:rPr>
        <w:t>You know what is acceptable</w:t>
      </w:r>
    </w:p>
    <w:p w14:paraId="78D0B7CF" w14:textId="7FB6553B" w:rsidR="009B52B7" w:rsidRDefault="009B52B7" w:rsidP="009B52B7">
      <w:pPr>
        <w:spacing w:line="360" w:lineRule="auto"/>
        <w:rPr>
          <w:rFonts w:ascii="Twinkl" w:hAnsi="Twinkl" w:cs="Arial"/>
          <w:sz w:val="24"/>
          <w:szCs w:val="32"/>
          <w:lang w:val="en-US"/>
        </w:rPr>
      </w:pPr>
      <w:r w:rsidRPr="009B52B7">
        <w:rPr>
          <w:rFonts w:ascii="Twinkl" w:hAnsi="Twinkl" w:cs="Arial"/>
          <w:sz w:val="24"/>
          <w:szCs w:val="32"/>
          <w:lang w:val="en-US"/>
        </w:rPr>
        <w:t>This the 2</w:t>
      </w:r>
      <w:r w:rsidRPr="009B52B7">
        <w:rPr>
          <w:rFonts w:ascii="Twinkl" w:hAnsi="Twinkl" w:cs="Arial"/>
          <w:sz w:val="24"/>
          <w:szCs w:val="32"/>
          <w:vertAlign w:val="superscript"/>
          <w:lang w:val="en-US"/>
        </w:rPr>
        <w:t>nd</w:t>
      </w:r>
      <w:r w:rsidRPr="009B52B7">
        <w:rPr>
          <w:rFonts w:ascii="Twinkl" w:hAnsi="Twinkl" w:cs="Arial"/>
          <w:sz w:val="24"/>
          <w:szCs w:val="32"/>
          <w:lang w:val="en-US"/>
        </w:rPr>
        <w:t>/3</w:t>
      </w:r>
      <w:r w:rsidRPr="009B52B7">
        <w:rPr>
          <w:rFonts w:ascii="Twinkl" w:hAnsi="Twinkl" w:cs="Arial"/>
          <w:sz w:val="24"/>
          <w:szCs w:val="32"/>
          <w:vertAlign w:val="superscript"/>
          <w:lang w:val="en-US"/>
        </w:rPr>
        <w:t>rd</w:t>
      </w:r>
      <w:r w:rsidRPr="009B52B7">
        <w:rPr>
          <w:rFonts w:ascii="Twinkl" w:hAnsi="Twinkl" w:cs="Arial"/>
          <w:sz w:val="24"/>
          <w:szCs w:val="32"/>
          <w:lang w:val="en-US"/>
        </w:rPr>
        <w:t xml:space="preserve"> time I’ve </w:t>
      </w:r>
      <w:proofErr w:type="gramStart"/>
      <w:r w:rsidRPr="009B52B7">
        <w:rPr>
          <w:rFonts w:ascii="Twinkl" w:hAnsi="Twinkl" w:cs="Arial"/>
          <w:sz w:val="24"/>
          <w:szCs w:val="32"/>
          <w:lang w:val="en-US"/>
        </w:rPr>
        <w:t>has to</w:t>
      </w:r>
      <w:proofErr w:type="gramEnd"/>
      <w:r w:rsidRPr="009B52B7">
        <w:rPr>
          <w:rFonts w:ascii="Twinkl" w:hAnsi="Twinkl" w:cs="Arial"/>
          <w:sz w:val="24"/>
          <w:szCs w:val="32"/>
          <w:lang w:val="en-US"/>
        </w:rPr>
        <w:t xml:space="preserve"> speak to you and if you continue to choose to …</w:t>
      </w:r>
      <w:r>
        <w:rPr>
          <w:rFonts w:ascii="Twinkl" w:hAnsi="Twinkl" w:cs="Arial"/>
          <w:sz w:val="24"/>
          <w:szCs w:val="32"/>
          <w:lang w:val="en-US"/>
        </w:rPr>
        <w:t xml:space="preserve"> you’ll have to (state the consequences)</w:t>
      </w:r>
    </w:p>
    <w:p w14:paraId="10F0B079" w14:textId="64054E5E"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Do you remember last week when you (state the positive behaviour) that is what I need to see you today.</w:t>
      </w:r>
    </w:p>
    <w:p w14:paraId="3A9C4AC9" w14:textId="2E4FC9D8"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Thank you for listening</w:t>
      </w:r>
    </w:p>
    <w:p w14:paraId="45FF2C39" w14:textId="69506EDB" w:rsidR="009B52B7" w:rsidRDefault="009B52B7" w:rsidP="009B52B7">
      <w:pPr>
        <w:spacing w:line="360" w:lineRule="auto"/>
        <w:rPr>
          <w:rFonts w:ascii="Twinkl" w:hAnsi="Twinkl" w:cs="Arial"/>
          <w:sz w:val="24"/>
          <w:szCs w:val="32"/>
          <w:lang w:val="en-US"/>
        </w:rPr>
      </w:pPr>
    </w:p>
    <w:p w14:paraId="4DB9B3D4" w14:textId="29944736" w:rsidR="009B52B7" w:rsidRPr="009B52B7" w:rsidRDefault="009B52B7" w:rsidP="009B52B7">
      <w:pPr>
        <w:spacing w:line="360" w:lineRule="auto"/>
        <w:rPr>
          <w:rFonts w:ascii="Twinkl" w:hAnsi="Twinkl" w:cs="Arial"/>
          <w:b/>
          <w:bCs/>
          <w:sz w:val="24"/>
          <w:szCs w:val="32"/>
          <w:lang w:val="en-US"/>
        </w:rPr>
      </w:pPr>
      <w:r w:rsidRPr="009B52B7">
        <w:rPr>
          <w:rFonts w:ascii="Twinkl" w:hAnsi="Twinkl" w:cs="Arial"/>
          <w:b/>
          <w:bCs/>
          <w:sz w:val="24"/>
          <w:szCs w:val="32"/>
          <w:lang w:val="en-US"/>
        </w:rPr>
        <w:t>The ‘certain’ sentences</w:t>
      </w:r>
    </w:p>
    <w:p w14:paraId="387CA574" w14:textId="3B5CA4B5"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 xml:space="preserve">If you choose to (state desired behaviour) you can be </w:t>
      </w:r>
      <w:r w:rsidRPr="009B52B7">
        <w:rPr>
          <w:rFonts w:ascii="Twinkl" w:hAnsi="Twinkl" w:cs="Arial"/>
          <w:b/>
          <w:bCs/>
          <w:sz w:val="24"/>
          <w:szCs w:val="32"/>
          <w:lang w:val="en-US"/>
        </w:rPr>
        <w:t>certain</w:t>
      </w:r>
      <w:r>
        <w:rPr>
          <w:rFonts w:ascii="Twinkl" w:hAnsi="Twinkl" w:cs="Arial"/>
          <w:sz w:val="24"/>
          <w:szCs w:val="32"/>
          <w:lang w:val="en-US"/>
        </w:rPr>
        <w:t xml:space="preserve"> I will catch and give you praise and reward.</w:t>
      </w:r>
    </w:p>
    <w:p w14:paraId="6C278101" w14:textId="75E21BCE"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If you chose to (</w:t>
      </w:r>
      <w:proofErr w:type="gramStart"/>
      <w:r>
        <w:rPr>
          <w:rFonts w:ascii="Twinkl" w:hAnsi="Twinkl" w:cs="Arial"/>
          <w:sz w:val="24"/>
          <w:szCs w:val="32"/>
          <w:lang w:val="en-US"/>
        </w:rPr>
        <w:t>state</w:t>
      </w:r>
      <w:proofErr w:type="gramEnd"/>
      <w:r>
        <w:rPr>
          <w:rFonts w:ascii="Twinkl" w:hAnsi="Twinkl" w:cs="Arial"/>
          <w:sz w:val="24"/>
          <w:szCs w:val="32"/>
          <w:lang w:val="en-US"/>
        </w:rPr>
        <w:t xml:space="preserve"> the poor choice) you can be </w:t>
      </w:r>
      <w:r w:rsidRPr="009B52B7">
        <w:rPr>
          <w:rFonts w:ascii="Twinkl" w:hAnsi="Twinkl" w:cs="Arial"/>
          <w:b/>
          <w:bCs/>
          <w:sz w:val="24"/>
          <w:szCs w:val="32"/>
          <w:lang w:val="en-US"/>
        </w:rPr>
        <w:t>certain</w:t>
      </w:r>
      <w:r>
        <w:rPr>
          <w:rFonts w:ascii="Twinkl" w:hAnsi="Twinkl" w:cs="Arial"/>
          <w:sz w:val="24"/>
          <w:szCs w:val="32"/>
          <w:lang w:val="en-US"/>
        </w:rPr>
        <w:t xml:space="preserve"> you will receive a consequence. </w:t>
      </w:r>
    </w:p>
    <w:p w14:paraId="7E51A0C6" w14:textId="5B7F60CA" w:rsidR="009B52B7" w:rsidRPr="009B52B7" w:rsidRDefault="009B52B7" w:rsidP="009B52B7">
      <w:pPr>
        <w:spacing w:line="360" w:lineRule="auto"/>
        <w:rPr>
          <w:rFonts w:ascii="Twinkl" w:hAnsi="Twinkl" w:cs="Arial"/>
          <w:sz w:val="24"/>
          <w:szCs w:val="32"/>
          <w:lang w:val="en-US"/>
        </w:rPr>
      </w:pPr>
      <w:r>
        <w:rPr>
          <w:rFonts w:ascii="Twinkl" w:hAnsi="Twinkl" w:cs="Arial"/>
          <w:sz w:val="24"/>
          <w:szCs w:val="32"/>
          <w:lang w:val="en-US"/>
        </w:rPr>
        <w:t>I will leave you to make your decision</w:t>
      </w:r>
    </w:p>
    <w:p w14:paraId="64ACAE3E" w14:textId="40B10870" w:rsidR="009B52B7" w:rsidRDefault="009B52B7" w:rsidP="009B52B7">
      <w:pPr>
        <w:spacing w:line="360" w:lineRule="auto"/>
        <w:rPr>
          <w:rFonts w:ascii="Twinkl" w:hAnsi="Twinkl" w:cs="Arial"/>
          <w:sz w:val="24"/>
          <w:szCs w:val="32"/>
          <w:lang w:val="en-US"/>
        </w:rPr>
      </w:pPr>
    </w:p>
    <w:p w14:paraId="629D8F78" w14:textId="68764678" w:rsidR="009B52B7" w:rsidRPr="009B52B7" w:rsidRDefault="009B52B7" w:rsidP="009B52B7">
      <w:pPr>
        <w:spacing w:line="360" w:lineRule="auto"/>
        <w:rPr>
          <w:rFonts w:ascii="Twinkl" w:hAnsi="Twinkl" w:cs="Arial"/>
          <w:b/>
          <w:bCs/>
          <w:sz w:val="24"/>
          <w:szCs w:val="32"/>
          <w:lang w:val="en-US"/>
        </w:rPr>
      </w:pPr>
      <w:r w:rsidRPr="009B52B7">
        <w:rPr>
          <w:rFonts w:ascii="Twinkl" w:hAnsi="Twinkl" w:cs="Arial"/>
          <w:b/>
          <w:bCs/>
          <w:sz w:val="24"/>
          <w:szCs w:val="32"/>
          <w:lang w:val="en-US"/>
        </w:rPr>
        <w:t>Assertive sentences</w:t>
      </w:r>
    </w:p>
    <w:p w14:paraId="1C7A58CA" w14:textId="39C21E1F"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You need to…</w:t>
      </w:r>
    </w:p>
    <w:p w14:paraId="670A5DC1" w14:textId="30DEC1C2"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 need to see you…</w:t>
      </w:r>
    </w:p>
    <w:p w14:paraId="6CBC01D2" w14:textId="00F00C47"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 expect…</w:t>
      </w:r>
    </w:p>
    <w:p w14:paraId="74416BF2" w14:textId="0C2B2455"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 know you will…</w:t>
      </w:r>
    </w:p>
    <w:p w14:paraId="6E1D9283" w14:textId="2DC8496F"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 xml:space="preserve">Thank you </w:t>
      </w:r>
      <w:proofErr w:type="gramStart"/>
      <w:r>
        <w:rPr>
          <w:rFonts w:ascii="Twinkl" w:hAnsi="Twinkl" w:cs="Arial"/>
          <w:sz w:val="24"/>
          <w:szCs w:val="32"/>
          <w:lang w:val="en-US"/>
        </w:rPr>
        <w:t>for..</w:t>
      </w:r>
      <w:proofErr w:type="gramEnd"/>
    </w:p>
    <w:p w14:paraId="77B5F5C5" w14:textId="4C6A8B67"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 heard what you said, now you must…</w:t>
      </w:r>
    </w:p>
    <w:p w14:paraId="2E72D30C" w14:textId="30228CA5"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We will…</w:t>
      </w:r>
    </w:p>
    <w:p w14:paraId="387A6764" w14:textId="4ADD2BD0" w:rsidR="009B52B7" w:rsidRDefault="009B52B7" w:rsidP="009B52B7">
      <w:pPr>
        <w:spacing w:line="360" w:lineRule="auto"/>
        <w:rPr>
          <w:rFonts w:ascii="Twinkl" w:hAnsi="Twinkl" w:cs="Arial"/>
          <w:sz w:val="24"/>
          <w:szCs w:val="32"/>
          <w:lang w:val="en-US"/>
        </w:rPr>
      </w:pPr>
    </w:p>
    <w:p w14:paraId="21E6A527" w14:textId="7FD03A19" w:rsidR="009B52B7" w:rsidRPr="009B52B7" w:rsidRDefault="009B52B7" w:rsidP="009B52B7">
      <w:pPr>
        <w:spacing w:line="360" w:lineRule="auto"/>
        <w:rPr>
          <w:rFonts w:ascii="Twinkl" w:hAnsi="Twinkl" w:cs="Arial"/>
          <w:b/>
          <w:bCs/>
          <w:sz w:val="24"/>
          <w:szCs w:val="32"/>
          <w:lang w:val="en-US"/>
        </w:rPr>
      </w:pPr>
      <w:r w:rsidRPr="009B52B7">
        <w:rPr>
          <w:rFonts w:ascii="Twinkl" w:hAnsi="Twinkl" w:cs="Arial"/>
          <w:b/>
          <w:bCs/>
          <w:sz w:val="24"/>
          <w:szCs w:val="32"/>
          <w:lang w:val="en-US"/>
        </w:rPr>
        <w:t>Other useful sentences</w:t>
      </w:r>
    </w:p>
    <w:p w14:paraId="7251DCE5" w14:textId="429F3E58"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 understand you are (state the feeling)</w:t>
      </w:r>
    </w:p>
    <w:p w14:paraId="72277F19" w14:textId="7DA2A108"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 xml:space="preserve">I need you to come with me so </w:t>
      </w:r>
      <w:proofErr w:type="spellStart"/>
      <w:r>
        <w:rPr>
          <w:rFonts w:ascii="Twinkl" w:hAnsi="Twinkl" w:cs="Arial"/>
          <w:sz w:val="24"/>
          <w:szCs w:val="32"/>
          <w:lang w:val="en-US"/>
        </w:rPr>
        <w:t>wah</w:t>
      </w:r>
      <w:proofErr w:type="spellEnd"/>
      <w:r>
        <w:rPr>
          <w:rFonts w:ascii="Twinkl" w:hAnsi="Twinkl" w:cs="Arial"/>
          <w:sz w:val="24"/>
          <w:szCs w:val="32"/>
          <w:lang w:val="en-US"/>
        </w:rPr>
        <w:t xml:space="preserve"> make this better.</w:t>
      </w:r>
    </w:p>
    <w:p w14:paraId="6308BBF2" w14:textId="665F8744"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 am here for you. I am listening to you.</w:t>
      </w:r>
    </w:p>
    <w:p w14:paraId="79D53BFA" w14:textId="0D5D29E9"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This is not who you are.</w:t>
      </w:r>
    </w:p>
    <w:p w14:paraId="4A1D787B" w14:textId="51CB3A73"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It’s not like you to…</w:t>
      </w:r>
    </w:p>
    <w:p w14:paraId="7C8E4057" w14:textId="43FD053B" w:rsidR="009B52B7" w:rsidRDefault="009B52B7" w:rsidP="009B52B7">
      <w:pPr>
        <w:spacing w:line="360" w:lineRule="auto"/>
        <w:rPr>
          <w:rFonts w:ascii="Twinkl" w:hAnsi="Twinkl" w:cs="Arial"/>
          <w:sz w:val="24"/>
          <w:szCs w:val="32"/>
          <w:lang w:val="en-US"/>
        </w:rPr>
      </w:pPr>
      <w:r>
        <w:rPr>
          <w:rFonts w:ascii="Twinkl" w:hAnsi="Twinkl" w:cs="Arial"/>
          <w:sz w:val="24"/>
          <w:szCs w:val="32"/>
          <w:lang w:val="en-US"/>
        </w:rPr>
        <w:t>I’m going to give you some time to think.</w:t>
      </w:r>
    </w:p>
    <w:p w14:paraId="1B26EE50" w14:textId="77777777" w:rsidR="009B52B7" w:rsidRPr="009B52B7" w:rsidRDefault="009B52B7" w:rsidP="009B52B7">
      <w:pPr>
        <w:spacing w:line="360" w:lineRule="auto"/>
        <w:rPr>
          <w:rFonts w:ascii="Twinkl" w:hAnsi="Twinkl" w:cs="Arial"/>
          <w:sz w:val="24"/>
          <w:szCs w:val="32"/>
          <w:lang w:val="en-US"/>
        </w:rPr>
      </w:pPr>
    </w:p>
    <w:p w14:paraId="71A8E82D" w14:textId="5C3E55EA" w:rsidR="004D38D2" w:rsidRDefault="004D38D2" w:rsidP="004D38D2">
      <w:pPr>
        <w:jc w:val="right"/>
        <w:rPr>
          <w:rFonts w:asciiTheme="majorHAnsi" w:hAnsiTheme="majorHAnsi" w:cs="Ayuthaya"/>
          <w:b/>
          <w:sz w:val="24"/>
          <w:szCs w:val="24"/>
          <w:lang w:val="en-US"/>
        </w:rPr>
      </w:pPr>
      <w:r>
        <w:rPr>
          <w:rFonts w:asciiTheme="majorHAnsi" w:hAnsiTheme="majorHAnsi" w:cs="Ayuthaya"/>
          <w:b/>
          <w:sz w:val="24"/>
          <w:szCs w:val="24"/>
          <w:lang w:val="en-US"/>
        </w:rPr>
        <w:lastRenderedPageBreak/>
        <w:t xml:space="preserve">Appendix </w:t>
      </w:r>
      <w:r w:rsidR="007E47C4">
        <w:rPr>
          <w:rFonts w:asciiTheme="majorHAnsi" w:hAnsiTheme="majorHAnsi" w:cs="Ayuthaya"/>
          <w:b/>
          <w:sz w:val="24"/>
          <w:szCs w:val="24"/>
          <w:lang w:val="en-US"/>
        </w:rPr>
        <w:t>4</w:t>
      </w:r>
    </w:p>
    <w:p w14:paraId="68E97B13" w14:textId="77777777" w:rsidR="004D38D2" w:rsidRDefault="004D38D2" w:rsidP="004D38D2">
      <w:pPr>
        <w:jc w:val="right"/>
        <w:rPr>
          <w:rFonts w:asciiTheme="majorHAnsi" w:hAnsiTheme="majorHAnsi" w:cs="Ayuthaya"/>
          <w:b/>
          <w:sz w:val="24"/>
          <w:szCs w:val="24"/>
          <w:lang w:val="en-US"/>
        </w:rPr>
      </w:pPr>
    </w:p>
    <w:p w14:paraId="602367BC" w14:textId="77777777" w:rsidR="004D38D2" w:rsidRPr="00430F37" w:rsidRDefault="004D38D2" w:rsidP="004D38D2">
      <w:pPr>
        <w:jc w:val="right"/>
        <w:rPr>
          <w:rFonts w:asciiTheme="majorHAnsi" w:hAnsiTheme="majorHAnsi" w:cs="Ayuthaya"/>
          <w:b/>
          <w:sz w:val="24"/>
          <w:szCs w:val="24"/>
          <w:lang w:val="en-US"/>
        </w:rPr>
      </w:pPr>
    </w:p>
    <w:p w14:paraId="494F7D59" w14:textId="77777777" w:rsidR="004D38D2" w:rsidRPr="009D2DB3" w:rsidRDefault="004D38D2" w:rsidP="004D38D2">
      <w:pPr>
        <w:jc w:val="center"/>
        <w:rPr>
          <w:rFonts w:asciiTheme="majorHAnsi" w:hAnsiTheme="majorHAnsi" w:cs="Ayuthaya"/>
          <w:bCs/>
          <w:sz w:val="28"/>
          <w:szCs w:val="28"/>
          <w:lang w:val="en-US"/>
        </w:rPr>
      </w:pPr>
      <w:r w:rsidRPr="009D2DB3">
        <w:rPr>
          <w:rFonts w:asciiTheme="majorHAnsi" w:hAnsiTheme="majorHAnsi" w:cs="Ayuthaya"/>
          <w:bCs/>
          <w:sz w:val="28"/>
          <w:szCs w:val="28"/>
          <w:lang w:val="en-US"/>
        </w:rPr>
        <w:t>Stickers for Home-School Books</w:t>
      </w:r>
    </w:p>
    <w:p w14:paraId="0988A84F" w14:textId="77777777" w:rsidR="004D38D2" w:rsidRDefault="004D38D2" w:rsidP="004D38D2">
      <w:pPr>
        <w:jc w:val="right"/>
        <w:rPr>
          <w:rFonts w:asciiTheme="majorHAnsi" w:hAnsiTheme="majorHAnsi" w:cs="Ayuthaya"/>
          <w:b/>
          <w:sz w:val="24"/>
          <w:szCs w:val="24"/>
          <w:lang w:val="en-US"/>
        </w:rPr>
      </w:pPr>
    </w:p>
    <w:p w14:paraId="5AADA488" w14:textId="77777777" w:rsidR="004D38D2" w:rsidRPr="00430F37" w:rsidRDefault="004D38D2" w:rsidP="004D38D2">
      <w:pPr>
        <w:jc w:val="right"/>
        <w:rPr>
          <w:rFonts w:asciiTheme="majorHAnsi" w:hAnsiTheme="majorHAnsi" w:cs="Ayuthaya"/>
          <w:b/>
          <w:sz w:val="24"/>
          <w:szCs w:val="24"/>
          <w:lang w:val="en-US"/>
        </w:rPr>
      </w:pPr>
    </w:p>
    <w:tbl>
      <w:tblPr>
        <w:tblW w:w="10632" w:type="dxa"/>
        <w:tblInd w:w="-212" w:type="dxa"/>
        <w:tblLayout w:type="fixed"/>
        <w:tblCellMar>
          <w:left w:w="72" w:type="dxa"/>
          <w:right w:w="72" w:type="dxa"/>
        </w:tblCellMar>
        <w:tblLook w:val="0000" w:firstRow="0" w:lastRow="0" w:firstColumn="0" w:lastColumn="0" w:noHBand="0" w:noVBand="0"/>
      </w:tblPr>
      <w:tblGrid>
        <w:gridCol w:w="5246"/>
        <w:gridCol w:w="201"/>
        <w:gridCol w:w="5185"/>
      </w:tblGrid>
      <w:tr w:rsidR="004D38D2" w:rsidRPr="00430F37" w14:paraId="6993F14D" w14:textId="77777777" w:rsidTr="00C9680B">
        <w:trPr>
          <w:trHeight w:hRule="exact" w:val="3954"/>
        </w:trPr>
        <w:tc>
          <w:tcPr>
            <w:tcW w:w="5246" w:type="dxa"/>
            <w:tcBorders>
              <w:top w:val="single" w:sz="8" w:space="0" w:color="auto"/>
              <w:left w:val="single" w:sz="8" w:space="0" w:color="auto"/>
              <w:bottom w:val="single" w:sz="8" w:space="0" w:color="auto"/>
              <w:right w:val="single" w:sz="8" w:space="0" w:color="auto"/>
            </w:tcBorders>
            <w:tcMar>
              <w:top w:w="0" w:type="dxa"/>
              <w:bottom w:w="0" w:type="dxa"/>
            </w:tcMar>
            <w:vAlign w:val="center"/>
          </w:tcPr>
          <w:p w14:paraId="528DDA55" w14:textId="77777777" w:rsidR="004D38D2" w:rsidRPr="00A12F3F" w:rsidRDefault="004D38D2" w:rsidP="007F1639">
            <w:pPr>
              <w:pStyle w:val="AveryStyle1"/>
              <w:ind w:left="142"/>
              <w:jc w:val="center"/>
              <w:rPr>
                <w:rFonts w:ascii="Twinkl" w:hAnsi="Twinkl" w:cs="Calibri"/>
                <w:noProof/>
                <w:lang w:val="en-GB" w:eastAsia="en-GB"/>
              </w:rPr>
            </w:pPr>
            <w:r w:rsidRPr="00A12F3F">
              <w:rPr>
                <w:rFonts w:ascii="Twinkl" w:hAnsi="Twinkl"/>
                <w:noProof/>
                <w:lang w:val="en-GB" w:eastAsia="en-GB"/>
              </w:rPr>
              <w:drawing>
                <wp:anchor distT="0" distB="0" distL="114300" distR="114300" simplePos="0" relativeHeight="251707392" behindDoc="1" locked="0" layoutInCell="1" allowOverlap="1" wp14:anchorId="01616F9F" wp14:editId="1203E93A">
                  <wp:simplePos x="0" y="0"/>
                  <wp:positionH relativeFrom="column">
                    <wp:posOffset>80645</wp:posOffset>
                  </wp:positionH>
                  <wp:positionV relativeFrom="paragraph">
                    <wp:posOffset>69215</wp:posOffset>
                  </wp:positionV>
                  <wp:extent cx="342900" cy="390525"/>
                  <wp:effectExtent l="0" t="0" r="12700" b="0"/>
                  <wp:wrapTight wrapText="bothSides">
                    <wp:wrapPolygon edited="0">
                      <wp:start x="0" y="0"/>
                      <wp:lineTo x="0" y="19668"/>
                      <wp:lineTo x="20800" y="19668"/>
                      <wp:lineTo x="20800" y="0"/>
                      <wp:lineTo x="0" y="0"/>
                    </wp:wrapPolygon>
                  </wp:wrapTight>
                  <wp:docPr id="46" name="Picture 3" descr="Description: Ratby_shield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atby_shield_bl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F3F">
              <w:rPr>
                <w:rFonts w:ascii="Twinkl" w:hAnsi="Twinkl" w:cs="Calibri"/>
                <w:noProof/>
                <w:lang w:val="en-GB" w:eastAsia="en-GB"/>
              </w:rPr>
              <w:t xml:space="preserve">Behaviour Incident </w:t>
            </w:r>
          </w:p>
          <w:p w14:paraId="26FDE26C" w14:textId="77777777" w:rsidR="004D38D2" w:rsidRPr="00A12F3F" w:rsidRDefault="004D38D2" w:rsidP="007F1639">
            <w:pPr>
              <w:pStyle w:val="AveryStyle1"/>
              <w:ind w:left="142"/>
              <w:jc w:val="center"/>
              <w:rPr>
                <w:rFonts w:ascii="Twinkl" w:hAnsi="Twinkl" w:cs="Calibri"/>
                <w:noProof/>
                <w:lang w:val="en-GB" w:eastAsia="en-GB"/>
              </w:rPr>
            </w:pPr>
            <w:r w:rsidRPr="00A12F3F">
              <w:rPr>
                <w:rFonts w:ascii="Twinkl" w:hAnsi="Twinkl" w:cs="Calibri"/>
                <w:noProof/>
                <w:lang w:val="en-GB" w:eastAsia="en-GB"/>
              </w:rPr>
              <w:t>Red Card</w:t>
            </w:r>
          </w:p>
          <w:p w14:paraId="74E40027" w14:textId="77777777" w:rsidR="004D38D2" w:rsidRPr="00A12F3F" w:rsidRDefault="004D38D2" w:rsidP="007F1639">
            <w:pPr>
              <w:pStyle w:val="AveryStyle1"/>
              <w:tabs>
                <w:tab w:val="left" w:pos="5245"/>
              </w:tabs>
              <w:ind w:left="142"/>
              <w:jc w:val="both"/>
              <w:rPr>
                <w:rFonts w:ascii="Twinkl" w:hAnsi="Twinkl" w:cs="Calibri"/>
                <w:sz w:val="22"/>
              </w:rPr>
            </w:pPr>
            <w:r w:rsidRPr="00A12F3F">
              <w:rPr>
                <w:rFonts w:ascii="Twinkl" w:hAnsi="Twinkl"/>
                <w:noProof/>
                <w:sz w:val="32"/>
                <w:szCs w:val="21"/>
                <w:lang w:val="en-GB" w:eastAsia="en-GB"/>
              </w:rPr>
              <w:drawing>
                <wp:anchor distT="0" distB="0" distL="114300" distR="114300" simplePos="0" relativeHeight="251706368" behindDoc="1" locked="0" layoutInCell="1" allowOverlap="1" wp14:anchorId="3B170DF8" wp14:editId="7E7FB566">
                  <wp:simplePos x="0" y="0"/>
                  <wp:positionH relativeFrom="column">
                    <wp:posOffset>2885440</wp:posOffset>
                  </wp:positionH>
                  <wp:positionV relativeFrom="paragraph">
                    <wp:posOffset>-705485</wp:posOffset>
                  </wp:positionV>
                  <wp:extent cx="580390" cy="580390"/>
                  <wp:effectExtent l="0" t="0" r="3810" b="3810"/>
                  <wp:wrapTight wrapText="bothSides">
                    <wp:wrapPolygon edited="0">
                      <wp:start x="0" y="0"/>
                      <wp:lineTo x="0" y="20796"/>
                      <wp:lineTo x="20796" y="20796"/>
                      <wp:lineTo x="20796" y="0"/>
                      <wp:lineTo x="0" y="0"/>
                    </wp:wrapPolygon>
                  </wp:wrapTight>
                  <wp:docPr id="47"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Text&#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12F3F">
              <w:rPr>
                <w:rFonts w:ascii="Twinkl" w:hAnsi="Twinkl" w:cs="Calibri"/>
                <w:sz w:val="22"/>
              </w:rPr>
              <w:t>Unfortunately</w:t>
            </w:r>
            <w:proofErr w:type="gramEnd"/>
            <w:r w:rsidRPr="00A12F3F">
              <w:rPr>
                <w:rFonts w:ascii="Twinkl" w:hAnsi="Twinkl" w:cs="Calibri"/>
                <w:sz w:val="22"/>
              </w:rPr>
              <w:t xml:space="preserve"> today your child made the wrong choice and did not follow our school rules. Consequently, they received a red card and will miss their break-time tomorrow. This is the ……… red card they have received this half term</w:t>
            </w:r>
          </w:p>
          <w:p w14:paraId="69E6DDD6" w14:textId="77777777" w:rsidR="004D38D2" w:rsidRPr="00A12F3F" w:rsidRDefault="004D38D2" w:rsidP="007F1639">
            <w:pPr>
              <w:pStyle w:val="AveryStyle1"/>
              <w:tabs>
                <w:tab w:val="left" w:pos="5245"/>
              </w:tabs>
              <w:ind w:left="142"/>
              <w:jc w:val="both"/>
              <w:rPr>
                <w:rFonts w:ascii="Twinkl" w:hAnsi="Twinkl" w:cs="Calibri"/>
                <w:sz w:val="22"/>
              </w:rPr>
            </w:pPr>
            <w:r w:rsidRPr="00A12F3F">
              <w:rPr>
                <w:rFonts w:ascii="Twinkl" w:hAnsi="Twinkl" w:cs="Calibri"/>
                <w:sz w:val="22"/>
              </w:rPr>
              <w:t>Please sign below to acknowledge receipt of this message.</w:t>
            </w:r>
          </w:p>
          <w:p w14:paraId="58D95CBE" w14:textId="77777777" w:rsidR="004D38D2" w:rsidRPr="00A12F3F" w:rsidRDefault="004D38D2" w:rsidP="007F1639">
            <w:pPr>
              <w:pStyle w:val="AveryStyle1"/>
              <w:ind w:left="142"/>
              <w:jc w:val="both"/>
              <w:rPr>
                <w:rFonts w:ascii="Twinkl" w:hAnsi="Twinkl" w:cs="Calibri"/>
                <w:sz w:val="22"/>
              </w:rPr>
            </w:pPr>
            <w:r w:rsidRPr="00A12F3F">
              <w:rPr>
                <w:rFonts w:ascii="Twinkl" w:hAnsi="Twinkl" w:cs="Calibri"/>
                <w:sz w:val="22"/>
              </w:rPr>
              <w:t>Signature of Parents………………</w:t>
            </w:r>
            <w:proofErr w:type="gramStart"/>
            <w:r w:rsidRPr="00A12F3F">
              <w:rPr>
                <w:rFonts w:ascii="Twinkl" w:hAnsi="Twinkl" w:cs="Calibri"/>
                <w:sz w:val="22"/>
              </w:rPr>
              <w:t>…..</w:t>
            </w:r>
            <w:proofErr w:type="gramEnd"/>
            <w:r w:rsidRPr="00A12F3F">
              <w:rPr>
                <w:rFonts w:ascii="Twinkl" w:hAnsi="Twinkl" w:cs="Calibri"/>
                <w:sz w:val="22"/>
              </w:rPr>
              <w:t>………………</w:t>
            </w:r>
          </w:p>
          <w:p w14:paraId="25C7C47C" w14:textId="77777777" w:rsidR="004D38D2" w:rsidRPr="00430F37" w:rsidRDefault="004D38D2" w:rsidP="007F1639">
            <w:pPr>
              <w:pStyle w:val="AveryStyle1"/>
              <w:ind w:left="142"/>
              <w:jc w:val="center"/>
              <w:rPr>
                <w:rFonts w:asciiTheme="majorHAnsi" w:hAnsiTheme="majorHAnsi"/>
                <w:noProof/>
                <w:lang w:val="en-GB" w:eastAsia="en-GB"/>
              </w:rPr>
            </w:pPr>
          </w:p>
        </w:tc>
        <w:tc>
          <w:tcPr>
            <w:tcW w:w="201" w:type="dxa"/>
            <w:tcBorders>
              <w:left w:val="single" w:sz="8" w:space="0" w:color="auto"/>
              <w:right w:val="single" w:sz="8" w:space="0" w:color="auto"/>
            </w:tcBorders>
            <w:tcMar>
              <w:top w:w="0" w:type="dxa"/>
              <w:left w:w="0" w:type="dxa"/>
              <w:bottom w:w="0" w:type="dxa"/>
              <w:right w:w="0" w:type="dxa"/>
            </w:tcMar>
          </w:tcPr>
          <w:p w14:paraId="7BC98C41" w14:textId="77777777" w:rsidR="004D38D2" w:rsidRPr="00430F37" w:rsidRDefault="004D38D2" w:rsidP="007F1639">
            <w:pPr>
              <w:jc w:val="center"/>
              <w:rPr>
                <w:rFonts w:asciiTheme="majorHAnsi" w:hAnsiTheme="majorHAnsi"/>
              </w:rPr>
            </w:pPr>
          </w:p>
        </w:tc>
        <w:tc>
          <w:tcPr>
            <w:tcW w:w="5185" w:type="dxa"/>
            <w:tcBorders>
              <w:top w:val="single" w:sz="8" w:space="0" w:color="auto"/>
              <w:left w:val="single" w:sz="8" w:space="0" w:color="auto"/>
              <w:bottom w:val="single" w:sz="8" w:space="0" w:color="auto"/>
              <w:right w:val="single" w:sz="8" w:space="0" w:color="auto"/>
            </w:tcBorders>
            <w:vAlign w:val="center"/>
          </w:tcPr>
          <w:p w14:paraId="7E169731" w14:textId="77777777" w:rsidR="004D38D2" w:rsidRPr="00A12F3F" w:rsidRDefault="004D38D2" w:rsidP="007F1639">
            <w:pPr>
              <w:pStyle w:val="AveryStyle1"/>
              <w:ind w:left="142"/>
              <w:jc w:val="center"/>
              <w:rPr>
                <w:rFonts w:ascii="Twinkl" w:hAnsi="Twinkl" w:cs="Calibri"/>
                <w:noProof/>
                <w:color w:val="FF0000"/>
                <w:lang w:val="en-GB" w:eastAsia="en-GB"/>
              </w:rPr>
            </w:pPr>
            <w:r w:rsidRPr="00A12F3F">
              <w:rPr>
                <w:rFonts w:ascii="Twinkl" w:hAnsi="Twinkl"/>
                <w:noProof/>
                <w:lang w:val="en-GB" w:eastAsia="en-GB"/>
              </w:rPr>
              <w:drawing>
                <wp:anchor distT="0" distB="0" distL="114300" distR="114300" simplePos="0" relativeHeight="251709440" behindDoc="1" locked="0" layoutInCell="1" allowOverlap="1" wp14:anchorId="045F0B89" wp14:editId="4D4A3573">
                  <wp:simplePos x="0" y="0"/>
                  <wp:positionH relativeFrom="column">
                    <wp:posOffset>80645</wp:posOffset>
                  </wp:positionH>
                  <wp:positionV relativeFrom="paragraph">
                    <wp:posOffset>69215</wp:posOffset>
                  </wp:positionV>
                  <wp:extent cx="342900" cy="390525"/>
                  <wp:effectExtent l="0" t="0" r="12700" b="0"/>
                  <wp:wrapTight wrapText="bothSides">
                    <wp:wrapPolygon edited="0">
                      <wp:start x="0" y="0"/>
                      <wp:lineTo x="0" y="19668"/>
                      <wp:lineTo x="20800" y="19668"/>
                      <wp:lineTo x="20800" y="0"/>
                      <wp:lineTo x="0" y="0"/>
                    </wp:wrapPolygon>
                  </wp:wrapTight>
                  <wp:docPr id="48" name="Picture 3" descr="Description: Ratby_shield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atby_shield_bl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F3F">
              <w:rPr>
                <w:rFonts w:ascii="Twinkl" w:hAnsi="Twinkl" w:cs="Calibri"/>
                <w:noProof/>
                <w:color w:val="FF0000"/>
                <w:lang w:val="en-GB" w:eastAsia="en-GB"/>
              </w:rPr>
              <w:t xml:space="preserve">Behaviour Incident </w:t>
            </w:r>
          </w:p>
          <w:p w14:paraId="43B31D20" w14:textId="77777777" w:rsidR="004D38D2" w:rsidRPr="00A12F3F" w:rsidRDefault="004D38D2" w:rsidP="007F1639">
            <w:pPr>
              <w:pStyle w:val="AveryStyle1"/>
              <w:ind w:left="142"/>
              <w:jc w:val="center"/>
              <w:rPr>
                <w:rFonts w:ascii="Twinkl" w:hAnsi="Twinkl" w:cs="Calibri"/>
                <w:noProof/>
                <w:color w:val="FF0000"/>
                <w:lang w:val="en-GB" w:eastAsia="en-GB"/>
              </w:rPr>
            </w:pPr>
            <w:r w:rsidRPr="00A12F3F">
              <w:rPr>
                <w:rFonts w:ascii="Twinkl" w:hAnsi="Twinkl" w:cs="Calibri"/>
                <w:noProof/>
                <w:color w:val="FF0000"/>
                <w:lang w:val="en-GB" w:eastAsia="en-GB"/>
              </w:rPr>
              <w:t xml:space="preserve"> 3 Red Cards</w:t>
            </w:r>
          </w:p>
          <w:p w14:paraId="497124DF" w14:textId="77777777" w:rsidR="004D38D2" w:rsidRPr="00A12F3F" w:rsidRDefault="004D38D2" w:rsidP="007F1639">
            <w:pPr>
              <w:pStyle w:val="AveryStyle1"/>
              <w:tabs>
                <w:tab w:val="left" w:pos="5245"/>
              </w:tabs>
              <w:ind w:left="142"/>
              <w:jc w:val="both"/>
              <w:rPr>
                <w:rFonts w:ascii="Twinkl" w:hAnsi="Twinkl" w:cs="Calibri"/>
                <w:color w:val="FF0000"/>
                <w:sz w:val="22"/>
              </w:rPr>
            </w:pPr>
            <w:r w:rsidRPr="00A12F3F">
              <w:rPr>
                <w:rFonts w:ascii="Twinkl" w:hAnsi="Twinkl"/>
                <w:noProof/>
                <w:sz w:val="32"/>
                <w:szCs w:val="21"/>
                <w:lang w:val="en-GB" w:eastAsia="en-GB"/>
              </w:rPr>
              <w:drawing>
                <wp:anchor distT="0" distB="0" distL="114300" distR="114300" simplePos="0" relativeHeight="251708416" behindDoc="1" locked="0" layoutInCell="1" allowOverlap="1" wp14:anchorId="32F15CD6" wp14:editId="70835255">
                  <wp:simplePos x="0" y="0"/>
                  <wp:positionH relativeFrom="column">
                    <wp:posOffset>2885440</wp:posOffset>
                  </wp:positionH>
                  <wp:positionV relativeFrom="paragraph">
                    <wp:posOffset>-705485</wp:posOffset>
                  </wp:positionV>
                  <wp:extent cx="580390" cy="580390"/>
                  <wp:effectExtent l="0" t="0" r="3810" b="3810"/>
                  <wp:wrapTight wrapText="bothSides">
                    <wp:wrapPolygon edited="0">
                      <wp:start x="0" y="0"/>
                      <wp:lineTo x="0" y="20796"/>
                      <wp:lineTo x="20796" y="20796"/>
                      <wp:lineTo x="20796" y="0"/>
                      <wp:lineTo x="0" y="0"/>
                    </wp:wrapPolygon>
                  </wp:wrapTight>
                  <wp:docPr id="49"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Text&#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F3F">
              <w:rPr>
                <w:rFonts w:ascii="Twinkl" w:hAnsi="Twinkl" w:cs="Calibri"/>
                <w:color w:val="FF0000"/>
                <w:sz w:val="22"/>
              </w:rPr>
              <w:t xml:space="preserve">Unfortunately, your child has now received 3 red cards this half term </w:t>
            </w:r>
            <w:proofErr w:type="gramStart"/>
            <w:r w:rsidRPr="00A12F3F">
              <w:rPr>
                <w:rFonts w:ascii="Twinkl" w:hAnsi="Twinkl" w:cs="Calibri"/>
                <w:color w:val="FF0000"/>
                <w:sz w:val="22"/>
              </w:rPr>
              <w:t>as a result of</w:t>
            </w:r>
            <w:proofErr w:type="gramEnd"/>
            <w:r w:rsidRPr="00A12F3F">
              <w:rPr>
                <w:rFonts w:ascii="Twinkl" w:hAnsi="Twinkl" w:cs="Calibri"/>
                <w:color w:val="FF0000"/>
                <w:sz w:val="22"/>
              </w:rPr>
              <w:t xml:space="preserve"> making the wrong choice and not following our school rules. I would be grateful if you could make an appointment with myself to discuss our shared expectations of behaviour with your child. We will then hold a review meeting after a 2-week monitoring period.</w:t>
            </w:r>
          </w:p>
          <w:p w14:paraId="579E2FC5" w14:textId="77777777" w:rsidR="00A12F3F" w:rsidRPr="00A12F3F" w:rsidRDefault="00A12F3F" w:rsidP="00A12F3F">
            <w:pPr>
              <w:pStyle w:val="AveryStyle1"/>
              <w:ind w:left="142"/>
              <w:jc w:val="both"/>
              <w:rPr>
                <w:rFonts w:ascii="Twinkl" w:hAnsi="Twinkl" w:cs="Calibri"/>
                <w:color w:val="FF0000"/>
                <w:sz w:val="22"/>
              </w:rPr>
            </w:pPr>
            <w:r w:rsidRPr="00A12F3F">
              <w:rPr>
                <w:rFonts w:ascii="Twinkl" w:hAnsi="Twinkl" w:cs="Calibri"/>
                <w:color w:val="FF0000"/>
                <w:sz w:val="22"/>
              </w:rPr>
              <w:t>Signature of Parents………………</w:t>
            </w:r>
            <w:proofErr w:type="gramStart"/>
            <w:r w:rsidRPr="00A12F3F">
              <w:rPr>
                <w:rFonts w:ascii="Twinkl" w:hAnsi="Twinkl" w:cs="Calibri"/>
                <w:color w:val="FF0000"/>
                <w:sz w:val="22"/>
              </w:rPr>
              <w:t>…..</w:t>
            </w:r>
            <w:proofErr w:type="gramEnd"/>
            <w:r w:rsidRPr="00A12F3F">
              <w:rPr>
                <w:rFonts w:ascii="Twinkl" w:hAnsi="Twinkl" w:cs="Calibri"/>
                <w:color w:val="FF0000"/>
                <w:sz w:val="22"/>
              </w:rPr>
              <w:t>………………</w:t>
            </w:r>
          </w:p>
          <w:p w14:paraId="14A06D76" w14:textId="77777777" w:rsidR="004D38D2" w:rsidRPr="00430F37" w:rsidRDefault="004D38D2" w:rsidP="007F1639">
            <w:pPr>
              <w:pStyle w:val="AveryStyle1"/>
              <w:ind w:left="142"/>
              <w:jc w:val="both"/>
              <w:rPr>
                <w:rFonts w:asciiTheme="majorHAnsi" w:hAnsiTheme="majorHAnsi"/>
                <w:noProof/>
                <w:color w:val="FF0000"/>
                <w:lang w:val="en-GB" w:eastAsia="en-GB"/>
              </w:rPr>
            </w:pPr>
          </w:p>
        </w:tc>
      </w:tr>
    </w:tbl>
    <w:p w14:paraId="6B9D01F8" w14:textId="77777777" w:rsidR="004D38D2" w:rsidRDefault="004D38D2" w:rsidP="004D38D2">
      <w:pPr>
        <w:rPr>
          <w:rFonts w:asciiTheme="majorHAnsi" w:hAnsiTheme="majorHAnsi" w:cs="Ayuthaya"/>
          <w:sz w:val="24"/>
          <w:szCs w:val="24"/>
          <w:lang w:val="en-US"/>
        </w:rPr>
        <w:sectPr w:rsidR="004D38D2" w:rsidSect="00780B69">
          <w:pgSz w:w="11906" w:h="16838" w:code="9"/>
          <w:pgMar w:top="720" w:right="764" w:bottom="870" w:left="1077" w:header="397" w:footer="567" w:gutter="0"/>
          <w:pgBorders w:display="firstPage">
            <w:top w:val="single" w:sz="48" w:space="1" w:color="002060"/>
            <w:left w:val="single" w:sz="48" w:space="4" w:color="002060"/>
            <w:bottom w:val="single" w:sz="48" w:space="1" w:color="002060"/>
            <w:right w:val="single" w:sz="48" w:space="4" w:color="002060"/>
          </w:pgBorders>
          <w:cols w:space="708"/>
          <w:titlePg/>
          <w:docGrid w:linePitch="360"/>
        </w:sectPr>
      </w:pPr>
    </w:p>
    <w:p w14:paraId="58A67055" w14:textId="3A7A552B" w:rsidR="005043C5" w:rsidRDefault="005043C5" w:rsidP="00680F77">
      <w:pPr>
        <w:widowControl w:val="0"/>
        <w:autoSpaceDE w:val="0"/>
        <w:autoSpaceDN w:val="0"/>
        <w:adjustRightInd w:val="0"/>
        <w:spacing w:after="240"/>
        <w:jc w:val="right"/>
        <w:rPr>
          <w:rFonts w:ascii="Calibri" w:hAnsi="Calibri" w:cs="Arial"/>
          <w:sz w:val="24"/>
          <w:szCs w:val="32"/>
          <w:lang w:val="en-US"/>
        </w:rPr>
      </w:pPr>
      <w:r>
        <w:rPr>
          <w:rFonts w:ascii="Calibri" w:hAnsi="Calibri" w:cs="Arial"/>
          <w:sz w:val="24"/>
          <w:szCs w:val="32"/>
          <w:lang w:val="en-US"/>
        </w:rPr>
        <w:lastRenderedPageBreak/>
        <w:t xml:space="preserve">Appendix </w:t>
      </w:r>
      <w:r w:rsidR="008B5504">
        <w:rPr>
          <w:rFonts w:ascii="Calibri" w:hAnsi="Calibri" w:cs="Arial"/>
          <w:sz w:val="24"/>
          <w:szCs w:val="32"/>
          <w:lang w:val="en-US"/>
        </w:rPr>
        <w:t>5</w:t>
      </w:r>
    </w:p>
    <w:p w14:paraId="3663A0DF" w14:textId="71BD01DB" w:rsidR="00BD7340" w:rsidRPr="00A12F3F" w:rsidRDefault="00C72393" w:rsidP="00BD7340">
      <w:pPr>
        <w:widowControl w:val="0"/>
        <w:autoSpaceDE w:val="0"/>
        <w:autoSpaceDN w:val="0"/>
        <w:adjustRightInd w:val="0"/>
        <w:spacing w:after="240"/>
        <w:jc w:val="center"/>
        <w:rPr>
          <w:rFonts w:ascii="Twinkl" w:hAnsi="Twinkl" w:cs="Century Schoolbook"/>
          <w:b/>
          <w:sz w:val="32"/>
          <w:szCs w:val="24"/>
        </w:rPr>
      </w:pPr>
      <w:r w:rsidRPr="00A12F3F">
        <w:rPr>
          <w:rFonts w:ascii="Twinkl" w:hAnsi="Twinkl" w:cs="Century Schoolbook"/>
          <w:b/>
          <w:sz w:val="32"/>
          <w:szCs w:val="24"/>
        </w:rPr>
        <w:t>Extra-Curricular</w:t>
      </w:r>
      <w:r w:rsidR="00BD7340" w:rsidRPr="00A12F3F">
        <w:rPr>
          <w:rFonts w:ascii="Twinkl" w:hAnsi="Twinkl" w:cs="Century Schoolbook"/>
          <w:b/>
          <w:sz w:val="32"/>
          <w:szCs w:val="24"/>
        </w:rPr>
        <w:t xml:space="preserve"> Activity Contract</w:t>
      </w:r>
    </w:p>
    <w:p w14:paraId="271F4D1A" w14:textId="77777777" w:rsidR="00BD7340" w:rsidRPr="00A12F3F" w:rsidRDefault="00BD7340" w:rsidP="00680F77">
      <w:pPr>
        <w:widowControl w:val="0"/>
        <w:autoSpaceDE w:val="0"/>
        <w:autoSpaceDN w:val="0"/>
        <w:adjustRightInd w:val="0"/>
        <w:spacing w:after="240"/>
        <w:ind w:left="142" w:right="142"/>
        <w:jc w:val="center"/>
        <w:rPr>
          <w:rFonts w:ascii="Twinkl" w:hAnsi="Twinkl" w:cs="Century Schoolbook"/>
          <w:sz w:val="24"/>
          <w:szCs w:val="24"/>
        </w:rPr>
      </w:pPr>
    </w:p>
    <w:p w14:paraId="76DD99DC" w14:textId="0D7A8F93" w:rsidR="00BD7340" w:rsidRPr="00A12F3F" w:rsidRDefault="00BD7340" w:rsidP="00680F77">
      <w:pPr>
        <w:widowControl w:val="0"/>
        <w:autoSpaceDE w:val="0"/>
        <w:autoSpaceDN w:val="0"/>
        <w:adjustRightInd w:val="0"/>
        <w:spacing w:after="240"/>
        <w:ind w:left="142" w:right="142"/>
        <w:rPr>
          <w:rFonts w:ascii="Twinkl" w:hAnsi="Twinkl" w:cs="Century Schoolbook"/>
          <w:sz w:val="24"/>
          <w:szCs w:val="24"/>
        </w:rPr>
      </w:pPr>
      <w:r w:rsidRPr="00A12F3F">
        <w:rPr>
          <w:rFonts w:ascii="Twinkl" w:hAnsi="Twinkl" w:cs="Century Schoolbook"/>
          <w:sz w:val="24"/>
          <w:szCs w:val="24"/>
        </w:rPr>
        <w:t xml:space="preserve">Name of </w:t>
      </w:r>
      <w:proofErr w:type="gramStart"/>
      <w:r w:rsidRPr="00A12F3F">
        <w:rPr>
          <w:rFonts w:ascii="Twinkl" w:hAnsi="Twinkl" w:cs="Century Schoolbook"/>
          <w:sz w:val="24"/>
          <w:szCs w:val="24"/>
        </w:rPr>
        <w:t>Club</w:t>
      </w:r>
      <w:r w:rsidR="00A12F3F" w:rsidRPr="00A12F3F">
        <w:rPr>
          <w:rFonts w:ascii="Twinkl" w:hAnsi="Twinkl" w:cs="Century Schoolbook"/>
          <w:sz w:val="24"/>
          <w:szCs w:val="24"/>
        </w:rPr>
        <w:t>:…</w:t>
      </w:r>
      <w:proofErr w:type="gramEnd"/>
      <w:r w:rsidR="00A12F3F" w:rsidRPr="00A12F3F">
        <w:rPr>
          <w:rFonts w:ascii="Twinkl" w:hAnsi="Twinkl" w:cs="Century Schoolbook"/>
          <w:sz w:val="24"/>
          <w:szCs w:val="24"/>
        </w:rPr>
        <w:t>…………………………..……….</w:t>
      </w:r>
      <w:r w:rsidRPr="00A12F3F">
        <w:rPr>
          <w:rFonts w:ascii="Twinkl" w:hAnsi="Twinkl" w:cs="Century Schoolbook"/>
          <w:sz w:val="24"/>
          <w:szCs w:val="24"/>
        </w:rPr>
        <w:tab/>
      </w:r>
      <w:r w:rsidRPr="00A12F3F">
        <w:rPr>
          <w:rFonts w:ascii="Twinkl" w:hAnsi="Twinkl" w:cs="Century Schoolbook"/>
          <w:sz w:val="24"/>
          <w:szCs w:val="24"/>
        </w:rPr>
        <w:tab/>
      </w:r>
      <w:r w:rsidRPr="00A12F3F">
        <w:rPr>
          <w:rFonts w:ascii="Twinkl" w:hAnsi="Twinkl" w:cs="Century Schoolbook"/>
          <w:sz w:val="24"/>
          <w:szCs w:val="24"/>
        </w:rPr>
        <w:tab/>
        <w:t xml:space="preserve">Child’s </w:t>
      </w:r>
      <w:proofErr w:type="gramStart"/>
      <w:r w:rsidRPr="00A12F3F">
        <w:rPr>
          <w:rFonts w:ascii="Twinkl" w:hAnsi="Twinkl" w:cs="Century Schoolbook"/>
          <w:sz w:val="24"/>
          <w:szCs w:val="24"/>
        </w:rPr>
        <w:t>Name:…</w:t>
      </w:r>
      <w:proofErr w:type="gramEnd"/>
      <w:r w:rsidRPr="00A12F3F">
        <w:rPr>
          <w:rFonts w:ascii="Twinkl" w:hAnsi="Twinkl" w:cs="Century Schoolbook"/>
          <w:sz w:val="24"/>
          <w:szCs w:val="24"/>
        </w:rPr>
        <w:t>………………</w:t>
      </w:r>
      <w:r w:rsidR="002F29C8" w:rsidRPr="00A12F3F">
        <w:rPr>
          <w:rFonts w:ascii="Twinkl" w:hAnsi="Twinkl" w:cs="Century Schoolbook"/>
          <w:sz w:val="24"/>
          <w:szCs w:val="24"/>
        </w:rPr>
        <w:t>…………..…</w:t>
      </w:r>
      <w:r w:rsidRPr="00A12F3F">
        <w:rPr>
          <w:rFonts w:ascii="Twinkl" w:hAnsi="Twinkl" w:cs="Century Schoolbook"/>
          <w:sz w:val="24"/>
          <w:szCs w:val="24"/>
        </w:rPr>
        <w:t>…….</w:t>
      </w:r>
    </w:p>
    <w:p w14:paraId="2E648EB3" w14:textId="43835D1B" w:rsidR="00BD7340" w:rsidRPr="00A12F3F" w:rsidRDefault="00BD7340" w:rsidP="00680F77">
      <w:pPr>
        <w:widowControl w:val="0"/>
        <w:autoSpaceDE w:val="0"/>
        <w:autoSpaceDN w:val="0"/>
        <w:adjustRightInd w:val="0"/>
        <w:spacing w:after="240" w:line="276" w:lineRule="auto"/>
        <w:ind w:left="142" w:right="142"/>
        <w:jc w:val="both"/>
        <w:rPr>
          <w:rFonts w:ascii="Twinkl" w:hAnsi="Twinkl" w:cs="Century Schoolbook"/>
          <w:sz w:val="24"/>
          <w:szCs w:val="24"/>
        </w:rPr>
      </w:pPr>
      <w:r w:rsidRPr="00A12F3F">
        <w:rPr>
          <w:rFonts w:ascii="Twinkl" w:hAnsi="Twinkl" w:cs="Century Schoolbook"/>
          <w:sz w:val="24"/>
          <w:szCs w:val="24"/>
        </w:rPr>
        <w:t>I reali</w:t>
      </w:r>
      <w:r w:rsidR="007335B7">
        <w:rPr>
          <w:rFonts w:ascii="Twinkl" w:hAnsi="Twinkl" w:cs="Century Schoolbook"/>
          <w:sz w:val="24"/>
          <w:szCs w:val="24"/>
        </w:rPr>
        <w:t>s</w:t>
      </w:r>
      <w:r w:rsidRPr="00A12F3F">
        <w:rPr>
          <w:rFonts w:ascii="Twinkl" w:hAnsi="Twinkl" w:cs="Century Schoolbook"/>
          <w:sz w:val="24"/>
          <w:szCs w:val="24"/>
        </w:rPr>
        <w:t>e that it is a privilege to participate in extra-curricular activities at Ratby Primary School and as such I promise to follow the rules and guidelines set out by my teacher or coach.</w:t>
      </w:r>
    </w:p>
    <w:p w14:paraId="62C33394" w14:textId="77777777" w:rsidR="00BD7340" w:rsidRPr="00A12F3F" w:rsidRDefault="00BD7340" w:rsidP="00680F77">
      <w:pPr>
        <w:widowControl w:val="0"/>
        <w:autoSpaceDE w:val="0"/>
        <w:autoSpaceDN w:val="0"/>
        <w:adjustRightInd w:val="0"/>
        <w:spacing w:after="240" w:line="276" w:lineRule="auto"/>
        <w:ind w:left="142" w:right="142"/>
        <w:jc w:val="both"/>
        <w:rPr>
          <w:rFonts w:ascii="Twinkl" w:hAnsi="Twinkl" w:cs="Century Schoolbook"/>
          <w:sz w:val="24"/>
          <w:szCs w:val="24"/>
        </w:rPr>
      </w:pPr>
      <w:r w:rsidRPr="00A12F3F">
        <w:rPr>
          <w:rFonts w:ascii="Twinkl" w:hAnsi="Twinkl" w:cs="Century Schoolbook"/>
          <w:sz w:val="24"/>
          <w:szCs w:val="24"/>
        </w:rPr>
        <w:t xml:space="preserve">If I am disruptive, in polite or do not follow the instructions given by the adult in charge, I may receive a verbal warning. If my behaviour </w:t>
      </w:r>
      <w:proofErr w:type="gramStart"/>
      <w:r w:rsidRPr="00A12F3F">
        <w:rPr>
          <w:rFonts w:ascii="Twinkl" w:hAnsi="Twinkl" w:cs="Century Schoolbook"/>
          <w:sz w:val="24"/>
          <w:szCs w:val="24"/>
        </w:rPr>
        <w:t>continues</w:t>
      </w:r>
      <w:proofErr w:type="gramEnd"/>
      <w:r w:rsidRPr="00A12F3F">
        <w:rPr>
          <w:rFonts w:ascii="Twinkl" w:hAnsi="Twinkl" w:cs="Century Schoolbook"/>
          <w:sz w:val="24"/>
          <w:szCs w:val="24"/>
        </w:rPr>
        <w:t xml:space="preserve"> I will receive a yellow warning card or a red consequences card.</w:t>
      </w:r>
    </w:p>
    <w:p w14:paraId="759EAAB3" w14:textId="77777777" w:rsidR="00BD7340" w:rsidRPr="00A12F3F" w:rsidRDefault="00BD7340" w:rsidP="00680F77">
      <w:pPr>
        <w:widowControl w:val="0"/>
        <w:autoSpaceDE w:val="0"/>
        <w:autoSpaceDN w:val="0"/>
        <w:adjustRightInd w:val="0"/>
        <w:spacing w:after="240" w:line="276" w:lineRule="auto"/>
        <w:ind w:left="142" w:right="142"/>
        <w:jc w:val="both"/>
        <w:rPr>
          <w:rFonts w:ascii="Twinkl" w:hAnsi="Twinkl" w:cs="Century Schoolbook"/>
          <w:sz w:val="24"/>
          <w:szCs w:val="24"/>
        </w:rPr>
      </w:pPr>
      <w:r w:rsidRPr="00A12F3F">
        <w:rPr>
          <w:rFonts w:ascii="Twinkl" w:hAnsi="Twinkl" w:cs="Century Schoolbook"/>
          <w:sz w:val="24"/>
          <w:szCs w:val="24"/>
        </w:rPr>
        <w:t>If I receive a warning card, my parents/carers will be informed when they collect me from the club.</w:t>
      </w:r>
    </w:p>
    <w:p w14:paraId="6307917B" w14:textId="77777777" w:rsidR="00BD7340" w:rsidRPr="00A12F3F" w:rsidRDefault="00BD7340" w:rsidP="00680F77">
      <w:pPr>
        <w:widowControl w:val="0"/>
        <w:autoSpaceDE w:val="0"/>
        <w:autoSpaceDN w:val="0"/>
        <w:adjustRightInd w:val="0"/>
        <w:spacing w:after="240" w:line="276" w:lineRule="auto"/>
        <w:ind w:left="142" w:right="142"/>
        <w:jc w:val="both"/>
        <w:rPr>
          <w:rFonts w:ascii="Twinkl" w:hAnsi="Twinkl" w:cs="Century Schoolbook"/>
          <w:sz w:val="24"/>
          <w:szCs w:val="24"/>
        </w:rPr>
      </w:pPr>
      <w:r w:rsidRPr="00A12F3F">
        <w:rPr>
          <w:rFonts w:ascii="Twinkl" w:hAnsi="Twinkl" w:cs="Century Schoolbook"/>
          <w:sz w:val="24"/>
          <w:szCs w:val="24"/>
        </w:rPr>
        <w:t xml:space="preserve">If I receive more than 3 yellow warning cards in a half term, I will no longer be allowed to attend the club for the remainder of the year. </w:t>
      </w:r>
    </w:p>
    <w:p w14:paraId="346510A6" w14:textId="77777777" w:rsidR="00BD7340" w:rsidRPr="00A12F3F" w:rsidRDefault="00BD7340" w:rsidP="00680F77">
      <w:pPr>
        <w:widowControl w:val="0"/>
        <w:autoSpaceDE w:val="0"/>
        <w:autoSpaceDN w:val="0"/>
        <w:adjustRightInd w:val="0"/>
        <w:spacing w:after="240"/>
        <w:ind w:left="142" w:right="142"/>
        <w:jc w:val="both"/>
        <w:rPr>
          <w:rFonts w:ascii="Twinkl" w:hAnsi="Twinkl" w:cs="Century Schoolbook"/>
          <w:b/>
          <w:bCs/>
          <w:sz w:val="24"/>
          <w:szCs w:val="24"/>
        </w:rPr>
      </w:pPr>
    </w:p>
    <w:p w14:paraId="243C788A" w14:textId="77777777" w:rsidR="00BD7340" w:rsidRPr="00A12F3F" w:rsidRDefault="00BD7340" w:rsidP="00680F77">
      <w:pPr>
        <w:widowControl w:val="0"/>
        <w:autoSpaceDE w:val="0"/>
        <w:autoSpaceDN w:val="0"/>
        <w:adjustRightInd w:val="0"/>
        <w:spacing w:after="240"/>
        <w:ind w:left="142" w:right="142"/>
        <w:jc w:val="both"/>
        <w:rPr>
          <w:rFonts w:ascii="Twinkl" w:hAnsi="Twinkl" w:cs="Century Schoolbook"/>
          <w:b/>
          <w:bCs/>
          <w:sz w:val="24"/>
          <w:szCs w:val="24"/>
        </w:rPr>
      </w:pPr>
    </w:p>
    <w:p w14:paraId="3EE8FD81" w14:textId="77777777" w:rsidR="00BD7340" w:rsidRPr="00A12F3F" w:rsidRDefault="00BD7340" w:rsidP="00680F77">
      <w:pPr>
        <w:widowControl w:val="0"/>
        <w:autoSpaceDE w:val="0"/>
        <w:autoSpaceDN w:val="0"/>
        <w:adjustRightInd w:val="0"/>
        <w:spacing w:after="240"/>
        <w:ind w:left="142" w:right="142"/>
        <w:jc w:val="both"/>
        <w:rPr>
          <w:rFonts w:ascii="Twinkl" w:hAnsi="Twinkl" w:cs="Times"/>
          <w:sz w:val="24"/>
          <w:szCs w:val="24"/>
        </w:rPr>
      </w:pPr>
      <w:r w:rsidRPr="00A12F3F">
        <w:rPr>
          <w:rFonts w:ascii="Twinkl" w:hAnsi="Twinkl" w:cs="Century Schoolbook"/>
          <w:b/>
          <w:bCs/>
          <w:sz w:val="24"/>
          <w:szCs w:val="24"/>
        </w:rPr>
        <w:t>Signature of Pupil ………………………………………………………</w:t>
      </w:r>
      <w:r w:rsidRPr="00A12F3F">
        <w:rPr>
          <w:rFonts w:ascii="Twinkl" w:hAnsi="Twinkl" w:cs="Century Schoolbook"/>
          <w:b/>
          <w:bCs/>
          <w:sz w:val="24"/>
          <w:szCs w:val="24"/>
        </w:rPr>
        <w:tab/>
        <w:t>Date: ………………………………</w:t>
      </w:r>
    </w:p>
    <w:p w14:paraId="482FBCB3" w14:textId="77777777" w:rsidR="00D777E7" w:rsidRDefault="00D777E7" w:rsidP="00680F77">
      <w:pPr>
        <w:widowControl w:val="0"/>
        <w:autoSpaceDE w:val="0"/>
        <w:autoSpaceDN w:val="0"/>
        <w:adjustRightInd w:val="0"/>
        <w:spacing w:after="240"/>
        <w:ind w:left="142" w:right="142"/>
        <w:jc w:val="both"/>
        <w:rPr>
          <w:rFonts w:ascii="Twinkl" w:hAnsi="Twinkl" w:cs="Century Schoolbook"/>
          <w:sz w:val="24"/>
          <w:szCs w:val="24"/>
        </w:rPr>
      </w:pPr>
    </w:p>
    <w:p w14:paraId="0BC50A0E" w14:textId="77777777" w:rsidR="00D777E7" w:rsidRDefault="00D777E7" w:rsidP="00680F77">
      <w:pPr>
        <w:widowControl w:val="0"/>
        <w:autoSpaceDE w:val="0"/>
        <w:autoSpaceDN w:val="0"/>
        <w:adjustRightInd w:val="0"/>
        <w:spacing w:after="240"/>
        <w:ind w:left="142" w:right="142"/>
        <w:jc w:val="both"/>
        <w:rPr>
          <w:rFonts w:ascii="Twinkl" w:hAnsi="Twinkl" w:cs="Century Schoolbook"/>
          <w:sz w:val="24"/>
          <w:szCs w:val="24"/>
        </w:rPr>
      </w:pPr>
    </w:p>
    <w:p w14:paraId="0B52209F" w14:textId="6A66FB56" w:rsidR="00BD7340" w:rsidRPr="00A12F3F" w:rsidRDefault="00BD7340" w:rsidP="00680F77">
      <w:pPr>
        <w:widowControl w:val="0"/>
        <w:autoSpaceDE w:val="0"/>
        <w:autoSpaceDN w:val="0"/>
        <w:adjustRightInd w:val="0"/>
        <w:spacing w:after="240"/>
        <w:ind w:left="142" w:right="142"/>
        <w:jc w:val="both"/>
        <w:rPr>
          <w:rFonts w:ascii="Twinkl" w:hAnsi="Twinkl" w:cs="Times"/>
          <w:sz w:val="24"/>
          <w:szCs w:val="24"/>
        </w:rPr>
      </w:pPr>
      <w:r w:rsidRPr="00A12F3F">
        <w:rPr>
          <w:rFonts w:ascii="Twinkl" w:hAnsi="Twinkl" w:cs="Century Schoolbook"/>
          <w:sz w:val="24"/>
          <w:szCs w:val="24"/>
        </w:rPr>
        <w:t>(THIS CONTRACT IS IN EFFECT THE ENTIRE SCHOOL YEAR)</w:t>
      </w:r>
    </w:p>
    <w:p w14:paraId="68BA36AC" w14:textId="77777777" w:rsidR="00BD7340" w:rsidRPr="00D777E7" w:rsidRDefault="00BD7340" w:rsidP="00680F77">
      <w:pPr>
        <w:widowControl w:val="0"/>
        <w:autoSpaceDE w:val="0"/>
        <w:autoSpaceDN w:val="0"/>
        <w:adjustRightInd w:val="0"/>
        <w:spacing w:after="240" w:line="276" w:lineRule="auto"/>
        <w:ind w:left="142" w:right="142"/>
        <w:jc w:val="both"/>
        <w:rPr>
          <w:rFonts w:ascii="Twinkl" w:hAnsi="Twinkl" w:cs="Century Schoolbook"/>
          <w:sz w:val="24"/>
          <w:szCs w:val="24"/>
        </w:rPr>
      </w:pPr>
      <w:r w:rsidRPr="00A12F3F">
        <w:rPr>
          <w:rFonts w:ascii="Twinkl" w:hAnsi="Twinkl" w:cs="Century Schoolbook"/>
          <w:b/>
          <w:bCs/>
          <w:sz w:val="24"/>
          <w:szCs w:val="24"/>
        </w:rPr>
        <w:t>FOR PARENT/ GUARDIAN:</w:t>
      </w:r>
      <w:r w:rsidRPr="00A12F3F">
        <w:rPr>
          <w:rFonts w:ascii="MS Mincho" w:eastAsia="MS Mincho" w:hAnsi="MS Mincho" w:cs="MS Mincho" w:hint="eastAsia"/>
          <w:b/>
          <w:bCs/>
          <w:sz w:val="24"/>
          <w:szCs w:val="24"/>
        </w:rPr>
        <w:t> </w:t>
      </w:r>
      <w:r w:rsidRPr="00D777E7">
        <w:rPr>
          <w:rFonts w:ascii="Twinkl" w:hAnsi="Twinkl" w:cs="Century Schoolbook"/>
          <w:sz w:val="24"/>
          <w:szCs w:val="24"/>
        </w:rPr>
        <w:t xml:space="preserve">I have read and understand what is expected of Ratby pupils under the Ratby Primary School Extracurricular Activity Contract. </w:t>
      </w:r>
    </w:p>
    <w:p w14:paraId="4AD04631" w14:textId="49E4AA63" w:rsidR="00BD7340" w:rsidRPr="00D777E7" w:rsidRDefault="00BD7340" w:rsidP="00680F77">
      <w:pPr>
        <w:widowControl w:val="0"/>
        <w:autoSpaceDE w:val="0"/>
        <w:autoSpaceDN w:val="0"/>
        <w:adjustRightInd w:val="0"/>
        <w:spacing w:after="240" w:line="276" w:lineRule="auto"/>
        <w:ind w:left="142" w:right="142"/>
        <w:jc w:val="both"/>
        <w:rPr>
          <w:rFonts w:ascii="Twinkl" w:hAnsi="Twinkl" w:cs="Times"/>
          <w:sz w:val="24"/>
          <w:szCs w:val="24"/>
        </w:rPr>
      </w:pPr>
      <w:r w:rsidRPr="00D777E7">
        <w:rPr>
          <w:rFonts w:ascii="Twinkl" w:hAnsi="Twinkl" w:cs="Century Schoolbook"/>
          <w:sz w:val="24"/>
          <w:szCs w:val="24"/>
        </w:rPr>
        <w:t>I</w:t>
      </w:r>
      <w:r w:rsidRPr="00D777E7">
        <w:rPr>
          <w:rFonts w:ascii="Twinkl" w:hAnsi="Twinkl" w:cs="Times"/>
          <w:sz w:val="24"/>
          <w:szCs w:val="24"/>
        </w:rPr>
        <w:t xml:space="preserve"> </w:t>
      </w:r>
      <w:r w:rsidRPr="00D777E7">
        <w:rPr>
          <w:rFonts w:ascii="Twinkl" w:hAnsi="Twinkl" w:cs="Century Schoolbook"/>
          <w:sz w:val="24"/>
          <w:szCs w:val="24"/>
        </w:rPr>
        <w:t xml:space="preserve">hereby give my consent for      </w:t>
      </w:r>
      <w:r w:rsidR="00861167" w:rsidRPr="00D777E7">
        <w:rPr>
          <w:rFonts w:ascii="Twinkl" w:hAnsi="Twinkl" w:cs="Century Schoolbook"/>
          <w:noProof/>
          <w:sz w:val="24"/>
          <w:szCs w:val="24"/>
        </w:rPr>
        <w:drawing>
          <wp:inline distT="0" distB="0" distL="0" distR="0" wp14:anchorId="5140264A" wp14:editId="04E114B9">
            <wp:extent cx="2489200" cy="12700"/>
            <wp:effectExtent l="0" t="0" r="0" b="1270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9200" cy="12700"/>
                    </a:xfrm>
                    <a:prstGeom prst="rect">
                      <a:avLst/>
                    </a:prstGeom>
                    <a:noFill/>
                    <a:ln>
                      <a:noFill/>
                    </a:ln>
                  </pic:spPr>
                </pic:pic>
              </a:graphicData>
            </a:graphic>
          </wp:inline>
        </w:drawing>
      </w:r>
      <w:r w:rsidRPr="00D777E7">
        <w:rPr>
          <w:rFonts w:ascii="Twinkl" w:hAnsi="Twinkl" w:cs="Century Schoolbook"/>
          <w:noProof/>
          <w:sz w:val="24"/>
          <w:szCs w:val="24"/>
          <w:lang w:val="en-US" w:eastAsia="en-US"/>
        </w:rPr>
        <w:t xml:space="preserve">  </w:t>
      </w:r>
      <w:r w:rsidRPr="00D777E7">
        <w:rPr>
          <w:rFonts w:ascii="Twinkl" w:hAnsi="Twinkl" w:cs="Century Schoolbook"/>
          <w:sz w:val="24"/>
          <w:szCs w:val="24"/>
        </w:rPr>
        <w:t>to participate in this extra-curricular activity.</w:t>
      </w:r>
    </w:p>
    <w:p w14:paraId="66BA018F" w14:textId="77777777" w:rsidR="00D777E7" w:rsidRDefault="00BD7340" w:rsidP="00680F77">
      <w:pPr>
        <w:widowControl w:val="0"/>
        <w:autoSpaceDE w:val="0"/>
        <w:autoSpaceDN w:val="0"/>
        <w:adjustRightInd w:val="0"/>
        <w:spacing w:after="240" w:line="276" w:lineRule="auto"/>
        <w:ind w:left="142" w:right="142"/>
        <w:jc w:val="both"/>
        <w:rPr>
          <w:rFonts w:ascii="Twinkl" w:hAnsi="Twinkl" w:cs="Century Schoolbook"/>
          <w:sz w:val="24"/>
          <w:szCs w:val="24"/>
        </w:rPr>
      </w:pPr>
      <w:r w:rsidRPr="00D777E7">
        <w:rPr>
          <w:rFonts w:ascii="Twinkl" w:hAnsi="Twinkl" w:cs="Century Schoolbook"/>
          <w:sz w:val="24"/>
          <w:szCs w:val="24"/>
        </w:rPr>
        <w:t xml:space="preserve">Signature of Parent/Guardian ………………………………………………………   </w:t>
      </w:r>
    </w:p>
    <w:p w14:paraId="33219A3F" w14:textId="30C3E878" w:rsidR="00BD7340" w:rsidRPr="00D777E7" w:rsidRDefault="00BD7340" w:rsidP="00680F77">
      <w:pPr>
        <w:widowControl w:val="0"/>
        <w:autoSpaceDE w:val="0"/>
        <w:autoSpaceDN w:val="0"/>
        <w:adjustRightInd w:val="0"/>
        <w:spacing w:after="240" w:line="276" w:lineRule="auto"/>
        <w:ind w:left="142" w:right="142"/>
        <w:jc w:val="both"/>
        <w:rPr>
          <w:rFonts w:ascii="Twinkl" w:hAnsi="Twinkl" w:cs="Century Schoolbook"/>
          <w:sz w:val="24"/>
          <w:szCs w:val="24"/>
        </w:rPr>
      </w:pPr>
      <w:proofErr w:type="gramStart"/>
      <w:r w:rsidRPr="00D777E7">
        <w:rPr>
          <w:rFonts w:ascii="Twinkl" w:hAnsi="Twinkl" w:cs="Century Schoolbook"/>
          <w:sz w:val="24"/>
          <w:szCs w:val="24"/>
        </w:rPr>
        <w:t>Date :</w:t>
      </w:r>
      <w:proofErr w:type="gramEnd"/>
      <w:r w:rsidRPr="00D777E7">
        <w:rPr>
          <w:rFonts w:ascii="Twinkl" w:hAnsi="Twinkl" w:cs="Century Schoolbook"/>
          <w:sz w:val="24"/>
          <w:szCs w:val="24"/>
        </w:rPr>
        <w:t xml:space="preserve"> ………………………………</w:t>
      </w:r>
    </w:p>
    <w:p w14:paraId="4B872741" w14:textId="77777777" w:rsidR="007E5F30" w:rsidRDefault="007E5F30">
      <w:pPr>
        <w:rPr>
          <w:rFonts w:asciiTheme="majorHAnsi" w:hAnsiTheme="majorHAnsi" w:cs="Times"/>
          <w:sz w:val="24"/>
          <w:szCs w:val="24"/>
        </w:rPr>
        <w:sectPr w:rsidR="007E5F30" w:rsidSect="00765C5F">
          <w:pgSz w:w="11906" w:h="16838" w:code="9"/>
          <w:pgMar w:top="720" w:right="764" w:bottom="870" w:left="1077" w:header="397" w:footer="567" w:gutter="0"/>
          <w:pgBorders w:display="firstPage">
            <w:top w:val="single" w:sz="48" w:space="1" w:color="002060"/>
            <w:left w:val="single" w:sz="48" w:space="4" w:color="002060"/>
            <w:bottom w:val="single" w:sz="48" w:space="1" w:color="002060"/>
            <w:right w:val="single" w:sz="48" w:space="4" w:color="002060"/>
          </w:pgBorders>
          <w:cols w:space="708"/>
          <w:titlePg/>
          <w:docGrid w:linePitch="360"/>
        </w:sectPr>
      </w:pPr>
    </w:p>
    <w:p w14:paraId="3197416C" w14:textId="749A7654" w:rsidR="003D05C2" w:rsidRDefault="003D05C2" w:rsidP="008B5504">
      <w:pPr>
        <w:jc w:val="right"/>
        <w:rPr>
          <w:rFonts w:asciiTheme="majorHAnsi" w:hAnsiTheme="majorHAnsi" w:cs="Times"/>
          <w:sz w:val="24"/>
          <w:szCs w:val="24"/>
        </w:rPr>
      </w:pPr>
      <w:proofErr w:type="gramStart"/>
      <w:r>
        <w:rPr>
          <w:rFonts w:asciiTheme="majorHAnsi" w:hAnsiTheme="majorHAnsi" w:cs="Times"/>
          <w:sz w:val="24"/>
          <w:szCs w:val="24"/>
        </w:rPr>
        <w:lastRenderedPageBreak/>
        <w:t xml:space="preserve">Appendix </w:t>
      </w:r>
      <w:r w:rsidR="00D777E7">
        <w:rPr>
          <w:rFonts w:asciiTheme="majorHAnsi" w:hAnsiTheme="majorHAnsi" w:cs="Times"/>
          <w:sz w:val="24"/>
          <w:szCs w:val="24"/>
        </w:rPr>
        <w:t xml:space="preserve"> </w:t>
      </w:r>
      <w:r w:rsidR="008B5504">
        <w:rPr>
          <w:rFonts w:asciiTheme="majorHAnsi" w:hAnsiTheme="majorHAnsi" w:cs="Times"/>
          <w:sz w:val="24"/>
          <w:szCs w:val="24"/>
        </w:rPr>
        <w:t>6</w:t>
      </w:r>
      <w:proofErr w:type="gramEnd"/>
    </w:p>
    <w:tbl>
      <w:tblPr>
        <w:tblStyle w:val="TableGrid"/>
        <w:tblW w:w="15332"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
        <w:gridCol w:w="1879"/>
        <w:gridCol w:w="1904"/>
        <w:gridCol w:w="636"/>
        <w:gridCol w:w="1269"/>
        <w:gridCol w:w="1682"/>
        <w:gridCol w:w="223"/>
        <w:gridCol w:w="344"/>
        <w:gridCol w:w="926"/>
        <w:gridCol w:w="635"/>
        <w:gridCol w:w="1905"/>
        <w:gridCol w:w="1905"/>
        <w:gridCol w:w="1905"/>
        <w:gridCol w:w="94"/>
      </w:tblGrid>
      <w:tr w:rsidR="008B5504" w:rsidRPr="00A12F3F" w14:paraId="3003F909" w14:textId="77777777" w:rsidTr="008B5504">
        <w:trPr>
          <w:gridBefore w:val="1"/>
          <w:wBefore w:w="25" w:type="dxa"/>
          <w:trHeight w:val="9469"/>
        </w:trPr>
        <w:tc>
          <w:tcPr>
            <w:tcW w:w="7370" w:type="dxa"/>
            <w:gridSpan w:val="5"/>
            <w:tcBorders>
              <w:top w:val="single" w:sz="24" w:space="0" w:color="002060"/>
              <w:left w:val="single" w:sz="24" w:space="0" w:color="002060"/>
              <w:bottom w:val="single" w:sz="24" w:space="0" w:color="002060"/>
              <w:right w:val="single" w:sz="24" w:space="0" w:color="002060"/>
            </w:tcBorders>
          </w:tcPr>
          <w:p w14:paraId="01A821FD" w14:textId="77777777" w:rsidR="003D05C2" w:rsidRPr="00A12F3F" w:rsidRDefault="003D05C2" w:rsidP="007F1639">
            <w:pPr>
              <w:rPr>
                <w:rFonts w:ascii="Twinkl" w:hAnsi="Twinkl" w:cs="Times"/>
                <w:sz w:val="24"/>
                <w:szCs w:val="24"/>
              </w:rPr>
            </w:pPr>
          </w:p>
          <w:p w14:paraId="09F8A804" w14:textId="77777777" w:rsidR="00952BD0" w:rsidRDefault="00952BD0" w:rsidP="00952BD0">
            <w:pPr>
              <w:rPr>
                <w:rFonts w:ascii="Twinkl" w:hAnsi="Twinkl" w:cs="Times"/>
                <w:sz w:val="24"/>
                <w:szCs w:val="24"/>
              </w:rPr>
            </w:pPr>
            <w:r w:rsidRPr="00F95C68">
              <w:rPr>
                <w:rFonts w:ascii="Twinkl" w:hAnsi="Twinkl" w:cs="Times"/>
                <w:sz w:val="24"/>
                <w:szCs w:val="24"/>
              </w:rPr>
              <w:t>You have been placed on a monitoring card because your behaviour or learning is becoming a concern to staff. Your behaviour and learning will be monitored until the staff and your parent(s) are happy that there is an improvement.</w:t>
            </w:r>
            <w:r>
              <w:rPr>
                <w:rFonts w:ascii="Twinkl" w:hAnsi="Twinkl" w:cs="Times"/>
                <w:sz w:val="24"/>
                <w:szCs w:val="24"/>
              </w:rPr>
              <w:t xml:space="preserve"> Your class teacher and phase leader will discuss why you need to support and decide on the appropriate consequences. These may be different for each child but could include:</w:t>
            </w:r>
          </w:p>
          <w:p w14:paraId="23525B4D" w14:textId="77777777" w:rsidR="00952BD0" w:rsidRPr="005F771E" w:rsidRDefault="00952BD0" w:rsidP="00952BD0">
            <w:pPr>
              <w:pStyle w:val="ListParagraph"/>
              <w:numPr>
                <w:ilvl w:val="0"/>
                <w:numId w:val="10"/>
              </w:numPr>
              <w:rPr>
                <w:rFonts w:ascii="Twinkl" w:hAnsi="Twinkl" w:cs="Times"/>
                <w:sz w:val="24"/>
                <w:szCs w:val="24"/>
              </w:rPr>
            </w:pPr>
            <w:r w:rsidRPr="005F771E">
              <w:rPr>
                <w:rFonts w:ascii="Twinkl" w:hAnsi="Twinkl" w:cs="Times"/>
                <w:sz w:val="24"/>
                <w:szCs w:val="24"/>
              </w:rPr>
              <w:t>Missing playtimes and lunchtimes</w:t>
            </w:r>
          </w:p>
          <w:p w14:paraId="29855524" w14:textId="77777777" w:rsidR="00952BD0" w:rsidRPr="005F771E" w:rsidRDefault="00952BD0" w:rsidP="00952BD0">
            <w:pPr>
              <w:pStyle w:val="ListParagraph"/>
              <w:numPr>
                <w:ilvl w:val="0"/>
                <w:numId w:val="10"/>
              </w:numPr>
              <w:rPr>
                <w:rFonts w:ascii="Twinkl" w:hAnsi="Twinkl" w:cs="Times"/>
                <w:sz w:val="24"/>
                <w:szCs w:val="24"/>
              </w:rPr>
            </w:pPr>
            <w:r w:rsidRPr="005F771E">
              <w:rPr>
                <w:rFonts w:ascii="Twinkl" w:hAnsi="Twinkl" w:cs="Times"/>
                <w:sz w:val="24"/>
                <w:szCs w:val="24"/>
              </w:rPr>
              <w:t>Missing clubs</w:t>
            </w:r>
          </w:p>
          <w:p w14:paraId="7B201A72" w14:textId="77777777" w:rsidR="00952BD0" w:rsidRPr="005F771E" w:rsidRDefault="00952BD0" w:rsidP="00952BD0">
            <w:pPr>
              <w:pStyle w:val="ListParagraph"/>
              <w:numPr>
                <w:ilvl w:val="0"/>
                <w:numId w:val="10"/>
              </w:numPr>
              <w:rPr>
                <w:rFonts w:ascii="Twinkl" w:hAnsi="Twinkl" w:cs="Times"/>
                <w:sz w:val="24"/>
                <w:szCs w:val="24"/>
              </w:rPr>
            </w:pPr>
            <w:r w:rsidRPr="005F771E">
              <w:rPr>
                <w:rFonts w:ascii="Twinkl" w:hAnsi="Twinkl" w:cs="Times"/>
                <w:sz w:val="24"/>
                <w:szCs w:val="24"/>
              </w:rPr>
              <w:t xml:space="preserve">Playing on a </w:t>
            </w:r>
            <w:proofErr w:type="gramStart"/>
            <w:r w:rsidRPr="005F771E">
              <w:rPr>
                <w:rFonts w:ascii="Twinkl" w:hAnsi="Twinkl" w:cs="Times"/>
                <w:sz w:val="24"/>
                <w:szCs w:val="24"/>
              </w:rPr>
              <w:t>different playgrounds</w:t>
            </w:r>
            <w:proofErr w:type="gramEnd"/>
          </w:p>
          <w:p w14:paraId="19A3757D" w14:textId="573E2359" w:rsidR="00952BD0" w:rsidRPr="005F771E" w:rsidRDefault="00952BD0" w:rsidP="00952BD0">
            <w:pPr>
              <w:pStyle w:val="ListParagraph"/>
              <w:numPr>
                <w:ilvl w:val="0"/>
                <w:numId w:val="10"/>
              </w:numPr>
              <w:rPr>
                <w:rFonts w:ascii="Twinkl" w:hAnsi="Twinkl" w:cs="Times"/>
                <w:sz w:val="24"/>
                <w:szCs w:val="24"/>
              </w:rPr>
            </w:pPr>
            <w:r w:rsidRPr="005F771E">
              <w:rPr>
                <w:rFonts w:ascii="Twinkl" w:hAnsi="Twinkl" w:cs="Times"/>
                <w:sz w:val="24"/>
                <w:szCs w:val="24"/>
              </w:rPr>
              <w:t>The length of time you are being monitored for</w:t>
            </w:r>
          </w:p>
          <w:p w14:paraId="2EDEE972" w14:textId="77777777" w:rsidR="00952BD0" w:rsidRPr="00F95C68" w:rsidRDefault="00952BD0" w:rsidP="00952BD0">
            <w:pPr>
              <w:rPr>
                <w:rFonts w:ascii="Twinkl" w:hAnsi="Twinkl" w:cs="Times"/>
                <w:sz w:val="24"/>
                <w:szCs w:val="24"/>
              </w:rPr>
            </w:pPr>
            <w:r>
              <w:rPr>
                <w:rFonts w:ascii="Twinkl" w:hAnsi="Twinkl" w:cs="Times"/>
                <w:sz w:val="24"/>
                <w:szCs w:val="24"/>
              </w:rPr>
              <w:t>Your consequences for the period of monitoring will be:</w:t>
            </w:r>
          </w:p>
          <w:p w14:paraId="2C675199" w14:textId="2FC280E5" w:rsidR="00952BD0" w:rsidRDefault="00F711B8" w:rsidP="00952BD0">
            <w:pPr>
              <w:rPr>
                <w:rFonts w:asciiTheme="majorHAnsi" w:hAnsiTheme="majorHAnsi" w:cs="Times"/>
                <w:sz w:val="24"/>
                <w:szCs w:val="24"/>
              </w:rPr>
            </w:pPr>
            <w:r>
              <w:rPr>
                <w:rFonts w:asciiTheme="majorHAnsi" w:hAnsiTheme="majorHAnsi" w:cs="Times"/>
                <w:noProof/>
                <w:sz w:val="24"/>
                <w:szCs w:val="24"/>
              </w:rPr>
              <mc:AlternateContent>
                <mc:Choice Requires="wps">
                  <w:drawing>
                    <wp:anchor distT="0" distB="0" distL="114300" distR="114300" simplePos="0" relativeHeight="251776000" behindDoc="0" locked="0" layoutInCell="1" allowOverlap="1" wp14:anchorId="53D7A5C9" wp14:editId="6C31BFA8">
                      <wp:simplePos x="0" y="0"/>
                      <wp:positionH relativeFrom="column">
                        <wp:posOffset>52070</wp:posOffset>
                      </wp:positionH>
                      <wp:positionV relativeFrom="paragraph">
                        <wp:posOffset>109855</wp:posOffset>
                      </wp:positionV>
                      <wp:extent cx="4343400" cy="990600"/>
                      <wp:effectExtent l="0" t="0" r="12700" b="12700"/>
                      <wp:wrapNone/>
                      <wp:docPr id="39" name="Text Box 39"/>
                      <wp:cNvGraphicFramePr/>
                      <a:graphic xmlns:a="http://schemas.openxmlformats.org/drawingml/2006/main">
                        <a:graphicData uri="http://schemas.microsoft.com/office/word/2010/wordprocessingShape">
                          <wps:wsp>
                            <wps:cNvSpPr txBox="1"/>
                            <wps:spPr>
                              <a:xfrm>
                                <a:off x="0" y="0"/>
                                <a:ext cx="4343400" cy="990600"/>
                              </a:xfrm>
                              <a:prstGeom prst="rect">
                                <a:avLst/>
                              </a:prstGeom>
                              <a:solidFill>
                                <a:schemeClr val="lt1"/>
                              </a:solidFill>
                              <a:ln w="6350">
                                <a:solidFill>
                                  <a:prstClr val="black"/>
                                </a:solidFill>
                              </a:ln>
                            </wps:spPr>
                            <wps:txbx>
                              <w:txbxContent>
                                <w:p w14:paraId="67BBE490" w14:textId="77777777" w:rsidR="00F711B8" w:rsidRDefault="00F711B8" w:rsidP="00F71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D7A5C9" id="_x0000_t202" coordsize="21600,21600" o:spt="202" path="m,l,21600r21600,l21600,xe">
                      <v:stroke joinstyle="miter"/>
                      <v:path gradientshapeok="t" o:connecttype="rect"/>
                    </v:shapetype>
                    <v:shape id="Text Box 39" o:spid="_x0000_s1037" type="#_x0000_t202" style="position:absolute;margin-left:4.1pt;margin-top:8.65pt;width:342pt;height:7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qP3OgIAAIQEAAAOAAAAZHJzL2Uyb0RvYy54bWysVN9v2jAQfp+0/8Hy+0iglJWIUDEqpkmo&#13;&#10;rUSnPhvHJtEcn2cbEvbX7+yEH+32NE1I5uzv/Pnuu7vM7ttakYOwrgKd0+EgpURoDkWldzn9/rL6&#13;&#10;dEeJ80wXTIEWOT0KR+/nHz/MGpOJEZSgCmEJkmiXNSanpfcmSxLHS1EzNwAjNIISbM08bu0uKSxr&#13;&#10;kL1WyShNJ0kDtjAWuHAOTx86kM4jv5SC+ycpnfBE5RRj83G1cd2GNZnPWLazzJQV78Ng/xBFzSqN&#13;&#10;j56pHphnZG+rP6jqiltwIP2AQ52AlBUXMQfMZpi+y2ZTMiNiLiiOM2eZ3P+j5Y+HjXm2xLdfoMUC&#13;&#10;BkEa4zKHhyGfVto6/GOkBHGU8HiWTbSecDwc3+AvRYgjNp2mE7SRJrncNtb5rwJqEoycWixLVIsd&#13;&#10;1s53rieX8JgDVRWrSqm4Ca0glsqSA8MiKh9jRPI3XkqTJqeTm9s0Er/BAvX5/lYx/qMP78oL+ZTG&#13;&#10;mC+5B8u325ZUBepyFmYLxRH1stC1kjN8VSH/mjn/zCz2DuqA8+CfcJEKMCjoLUpKsL/+dh78saSI&#13;&#10;UtJgL+bU/dwzKyhR3zQWezocj0Pzxs349vMIN/Ya2V4jel8vAZUa4uQZHs3g79XJlBbqVxybRXgV&#13;&#10;IaY5vp1TfzKXvpsQHDsuFovohO1qmF/rjeGBOlQm6PrSvjJr+rp67IhHOHUty96Vt/MNNzUs9h5k&#13;&#10;FWsfhO5U7fXHVo/d049lmKXrffS6fDzmvwEAAP//AwBQSwMEFAAGAAgAAAAhAIqbcvLeAAAADQEA&#13;&#10;AA8AAABkcnMvZG93bnJldi54bWxMT8tOwzAQvCPxD9YicaNOU6mkaZyKR+HCiYI4u/HWthrbke2m&#13;&#10;4e9ZuNDLSjuzO49mM7mejRiTDV7AfFYAQ98FZb0W8PnxclcBS1l6JfvgUcA3Jti011eNrFU4+3cc&#13;&#10;d1kzEvGplgJMzkPNeeoMOplmYUBP3CFEJzOtUXMV5ZnEXc/LolhyJ60nByMHfDLYHXcnJ2D7qFe6&#13;&#10;q2Q020pZO05fhzf9KsTtzfS8pvGwBpZxyv8f8NuB8kNLwfbh5FVivYCqpEOC7xfAiF6uSgL2f8AC&#13;&#10;eNvwyxbtDwAAAP//AwBQSwECLQAUAAYACAAAACEAtoM4kv4AAADhAQAAEwAAAAAAAAAAAAAAAAAA&#13;&#10;AAAAW0NvbnRlbnRfVHlwZXNdLnhtbFBLAQItABQABgAIAAAAIQA4/SH/1gAAAJQBAAALAAAAAAAA&#13;&#10;AAAAAAAAAC8BAABfcmVscy8ucmVsc1BLAQItABQABgAIAAAAIQD4lqP3OgIAAIQEAAAOAAAAAAAA&#13;&#10;AAAAAAAAAC4CAABkcnMvZTJvRG9jLnhtbFBLAQItABQABgAIAAAAIQCKm3Ly3gAAAA0BAAAPAAAA&#13;&#10;AAAAAAAAAAAAAJQEAABkcnMvZG93bnJldi54bWxQSwUGAAAAAAQABADzAAAAnwUAAAAA&#13;&#10;" fillcolor="white [3201]" strokeweight=".5pt">
                      <v:textbox>
                        <w:txbxContent>
                          <w:p w14:paraId="67BBE490" w14:textId="77777777" w:rsidR="00F711B8" w:rsidRDefault="00F711B8" w:rsidP="00F711B8"/>
                        </w:txbxContent>
                      </v:textbox>
                    </v:shape>
                  </w:pict>
                </mc:Fallback>
              </mc:AlternateContent>
            </w:r>
          </w:p>
          <w:p w14:paraId="22FCEA9F" w14:textId="14B804DA" w:rsidR="00F711B8" w:rsidRDefault="00F711B8" w:rsidP="00952BD0">
            <w:pPr>
              <w:rPr>
                <w:rFonts w:asciiTheme="majorHAnsi" w:hAnsiTheme="majorHAnsi" w:cs="Times"/>
                <w:sz w:val="24"/>
                <w:szCs w:val="24"/>
              </w:rPr>
            </w:pPr>
          </w:p>
          <w:p w14:paraId="729EED58" w14:textId="5604341D" w:rsidR="00F711B8" w:rsidRDefault="00F711B8" w:rsidP="00952BD0">
            <w:pPr>
              <w:rPr>
                <w:rFonts w:asciiTheme="majorHAnsi" w:hAnsiTheme="majorHAnsi" w:cs="Times"/>
                <w:sz w:val="24"/>
                <w:szCs w:val="24"/>
              </w:rPr>
            </w:pPr>
          </w:p>
          <w:p w14:paraId="7A503325" w14:textId="71C700E2" w:rsidR="00F711B8" w:rsidRDefault="00F711B8" w:rsidP="00952BD0">
            <w:pPr>
              <w:rPr>
                <w:rFonts w:asciiTheme="majorHAnsi" w:hAnsiTheme="majorHAnsi" w:cs="Times"/>
                <w:sz w:val="24"/>
                <w:szCs w:val="24"/>
              </w:rPr>
            </w:pPr>
          </w:p>
          <w:p w14:paraId="7A79D469" w14:textId="2ED6B928" w:rsidR="00F711B8" w:rsidRDefault="00F711B8" w:rsidP="00952BD0">
            <w:pPr>
              <w:rPr>
                <w:rFonts w:asciiTheme="majorHAnsi" w:hAnsiTheme="majorHAnsi" w:cs="Times"/>
                <w:sz w:val="24"/>
                <w:szCs w:val="24"/>
              </w:rPr>
            </w:pPr>
          </w:p>
          <w:p w14:paraId="7E89F47E" w14:textId="0D757220" w:rsidR="00F711B8" w:rsidRDefault="00F711B8" w:rsidP="00952BD0">
            <w:pPr>
              <w:rPr>
                <w:rFonts w:asciiTheme="majorHAnsi" w:hAnsiTheme="majorHAnsi" w:cs="Times"/>
                <w:sz w:val="24"/>
                <w:szCs w:val="24"/>
              </w:rPr>
            </w:pPr>
          </w:p>
          <w:p w14:paraId="6DA7DBE9" w14:textId="77777777" w:rsidR="00F711B8" w:rsidRDefault="00F711B8" w:rsidP="00952BD0">
            <w:pPr>
              <w:rPr>
                <w:rFonts w:asciiTheme="majorHAnsi" w:hAnsiTheme="majorHAnsi" w:cs="Times"/>
                <w:sz w:val="24"/>
                <w:szCs w:val="24"/>
              </w:rPr>
            </w:pPr>
          </w:p>
          <w:p w14:paraId="12B2224B" w14:textId="5719813F" w:rsidR="00952BD0" w:rsidRPr="00A12F3F" w:rsidRDefault="00952BD0" w:rsidP="00952BD0">
            <w:pPr>
              <w:rPr>
                <w:rFonts w:ascii="Twinkl" w:hAnsi="Twinkl" w:cs="Times"/>
                <w:sz w:val="24"/>
                <w:szCs w:val="24"/>
              </w:rPr>
            </w:pPr>
            <w:r w:rsidRPr="00A12F3F">
              <w:rPr>
                <w:rFonts w:ascii="Twinkl" w:hAnsi="Twinkl" w:cs="Times"/>
                <w:sz w:val="24"/>
                <w:szCs w:val="24"/>
              </w:rPr>
              <w:t>Your Phase Leader will be checking in with you on regularly to see how well you are doing</w:t>
            </w:r>
            <w:r w:rsidR="00F711B8">
              <w:rPr>
                <w:rFonts w:ascii="Twinkl" w:hAnsi="Twinkl" w:cs="Times"/>
                <w:sz w:val="24"/>
                <w:szCs w:val="24"/>
              </w:rPr>
              <w:t>.</w:t>
            </w:r>
          </w:p>
          <w:p w14:paraId="050119F1" w14:textId="77777777" w:rsidR="00952BD0" w:rsidRPr="005F771E" w:rsidRDefault="00952BD0" w:rsidP="00952BD0">
            <w:pPr>
              <w:rPr>
                <w:rFonts w:ascii="Twinkl" w:hAnsi="Twinkl" w:cs="Times"/>
                <w:sz w:val="24"/>
                <w:szCs w:val="24"/>
              </w:rPr>
            </w:pPr>
          </w:p>
          <w:p w14:paraId="37197AF6" w14:textId="77777777" w:rsidR="00952BD0" w:rsidRDefault="00952BD0" w:rsidP="00952BD0">
            <w:pPr>
              <w:rPr>
                <w:rFonts w:ascii="Twinkl" w:hAnsi="Twinkl" w:cs="Times"/>
                <w:sz w:val="24"/>
                <w:szCs w:val="24"/>
              </w:rPr>
            </w:pPr>
            <w:r>
              <w:rPr>
                <w:rFonts w:ascii="Twinkl" w:hAnsi="Twinkl" w:cs="Times"/>
                <w:sz w:val="24"/>
                <w:szCs w:val="24"/>
              </w:rPr>
              <w:t>The child:</w:t>
            </w:r>
          </w:p>
          <w:p w14:paraId="678EFC3E" w14:textId="77777777" w:rsidR="00952BD0" w:rsidRDefault="00952BD0" w:rsidP="00952BD0">
            <w:pPr>
              <w:rPr>
                <w:rFonts w:ascii="Twinkl" w:hAnsi="Twinkl" w:cs="Times"/>
                <w:sz w:val="24"/>
                <w:szCs w:val="24"/>
              </w:rPr>
            </w:pPr>
          </w:p>
          <w:p w14:paraId="736FBE4C" w14:textId="77777777" w:rsidR="00952BD0" w:rsidRDefault="00952BD0" w:rsidP="00952BD0">
            <w:pPr>
              <w:rPr>
                <w:rFonts w:ascii="Twinkl" w:hAnsi="Twinkl" w:cs="Times"/>
                <w:sz w:val="24"/>
                <w:szCs w:val="24"/>
              </w:rPr>
            </w:pPr>
          </w:p>
          <w:p w14:paraId="20E45968" w14:textId="77777777" w:rsidR="00952BD0" w:rsidRDefault="00952BD0" w:rsidP="00952BD0">
            <w:pPr>
              <w:rPr>
                <w:rFonts w:ascii="Twinkl" w:hAnsi="Twinkl" w:cs="Times"/>
                <w:sz w:val="24"/>
                <w:szCs w:val="24"/>
              </w:rPr>
            </w:pPr>
            <w:r>
              <w:rPr>
                <w:rFonts w:ascii="Twinkl" w:hAnsi="Twinkl" w:cs="Times"/>
                <w:sz w:val="24"/>
                <w:szCs w:val="24"/>
              </w:rPr>
              <w:t>The parent:</w:t>
            </w:r>
          </w:p>
          <w:p w14:paraId="73469E8E" w14:textId="77777777" w:rsidR="00952BD0" w:rsidRDefault="00952BD0" w:rsidP="00952BD0">
            <w:pPr>
              <w:rPr>
                <w:rFonts w:ascii="Twinkl" w:hAnsi="Twinkl" w:cs="Times"/>
                <w:sz w:val="24"/>
                <w:szCs w:val="24"/>
              </w:rPr>
            </w:pPr>
          </w:p>
          <w:p w14:paraId="773D9B21" w14:textId="77777777" w:rsidR="00952BD0" w:rsidRDefault="00952BD0" w:rsidP="00952BD0">
            <w:pPr>
              <w:rPr>
                <w:rFonts w:ascii="Twinkl" w:hAnsi="Twinkl" w:cs="Times"/>
                <w:sz w:val="24"/>
                <w:szCs w:val="24"/>
              </w:rPr>
            </w:pPr>
          </w:p>
          <w:p w14:paraId="61A3A317" w14:textId="11753069" w:rsidR="003D05C2" w:rsidRPr="00A12F3F" w:rsidRDefault="00952BD0" w:rsidP="00952BD0">
            <w:pPr>
              <w:rPr>
                <w:rFonts w:ascii="Twinkl" w:hAnsi="Twinkl" w:cs="Times"/>
                <w:sz w:val="24"/>
                <w:szCs w:val="24"/>
              </w:rPr>
            </w:pPr>
            <w:r>
              <w:rPr>
                <w:rFonts w:ascii="Twinkl" w:hAnsi="Twinkl" w:cs="Times"/>
                <w:sz w:val="24"/>
                <w:szCs w:val="24"/>
              </w:rPr>
              <w:t>The teacher:</w:t>
            </w:r>
          </w:p>
        </w:tc>
        <w:tc>
          <w:tcPr>
            <w:tcW w:w="567" w:type="dxa"/>
            <w:gridSpan w:val="2"/>
            <w:tcBorders>
              <w:left w:val="single" w:sz="24" w:space="0" w:color="002060"/>
              <w:right w:val="single" w:sz="24" w:space="0" w:color="002060"/>
            </w:tcBorders>
          </w:tcPr>
          <w:p w14:paraId="5DB49CBE" w14:textId="77777777" w:rsidR="003D05C2" w:rsidRPr="00A12F3F" w:rsidRDefault="003D05C2" w:rsidP="007F1639">
            <w:pPr>
              <w:rPr>
                <w:rFonts w:ascii="Twinkl" w:hAnsi="Twinkl" w:cs="Times"/>
                <w:sz w:val="24"/>
                <w:szCs w:val="24"/>
              </w:rPr>
            </w:pPr>
          </w:p>
        </w:tc>
        <w:tc>
          <w:tcPr>
            <w:tcW w:w="7370" w:type="dxa"/>
            <w:gridSpan w:val="6"/>
            <w:tcBorders>
              <w:top w:val="single" w:sz="24" w:space="0" w:color="002060"/>
              <w:left w:val="single" w:sz="24" w:space="0" w:color="002060"/>
              <w:bottom w:val="single" w:sz="24" w:space="0" w:color="002060"/>
              <w:right w:val="single" w:sz="24" w:space="0" w:color="002060"/>
            </w:tcBorders>
          </w:tcPr>
          <w:p w14:paraId="74EE1ABC" w14:textId="77777777" w:rsidR="003D05C2" w:rsidRPr="00A12F3F" w:rsidRDefault="003D05C2" w:rsidP="007F1639">
            <w:pPr>
              <w:rPr>
                <w:rFonts w:ascii="Twinkl" w:hAnsi="Twinkl" w:cs="Times"/>
                <w:sz w:val="24"/>
                <w:szCs w:val="24"/>
              </w:rPr>
            </w:pPr>
          </w:p>
          <w:p w14:paraId="6D8485D8" w14:textId="6AC7A2F7" w:rsidR="003D05C2" w:rsidRPr="00A12F3F" w:rsidRDefault="003D05C2" w:rsidP="00A12F3F">
            <w:pPr>
              <w:jc w:val="center"/>
              <w:rPr>
                <w:rFonts w:ascii="Twinkl" w:hAnsi="Twinkl" w:cs="Times"/>
                <w:sz w:val="44"/>
                <w:szCs w:val="44"/>
              </w:rPr>
            </w:pPr>
            <w:r w:rsidRPr="00A12F3F">
              <w:rPr>
                <w:rFonts w:ascii="Twinkl" w:hAnsi="Twinkl" w:cs="Times"/>
                <w:sz w:val="44"/>
                <w:szCs w:val="44"/>
              </w:rPr>
              <w:t>Behaviour and Learning</w:t>
            </w:r>
          </w:p>
          <w:p w14:paraId="100FB0E0" w14:textId="07C3BD6B" w:rsidR="003D05C2" w:rsidRPr="00A12F3F" w:rsidRDefault="003D05C2" w:rsidP="00A12F3F">
            <w:pPr>
              <w:jc w:val="center"/>
              <w:rPr>
                <w:rFonts w:ascii="Twinkl" w:hAnsi="Twinkl" w:cs="Times"/>
                <w:sz w:val="44"/>
                <w:szCs w:val="44"/>
              </w:rPr>
            </w:pPr>
            <w:r w:rsidRPr="00A12F3F">
              <w:rPr>
                <w:rFonts w:ascii="Twinkl" w:hAnsi="Twinkl" w:cs="Times"/>
                <w:sz w:val="44"/>
                <w:szCs w:val="44"/>
              </w:rPr>
              <w:t>Monitoring</w:t>
            </w:r>
          </w:p>
          <w:p w14:paraId="45012929" w14:textId="77777777" w:rsidR="003D05C2" w:rsidRPr="00A12F3F" w:rsidRDefault="003D05C2" w:rsidP="00A12F3F">
            <w:pPr>
              <w:jc w:val="center"/>
              <w:rPr>
                <w:rFonts w:ascii="Twinkl" w:hAnsi="Twinkl" w:cs="Times"/>
                <w:sz w:val="44"/>
                <w:szCs w:val="44"/>
              </w:rPr>
            </w:pPr>
            <w:r w:rsidRPr="00A12F3F">
              <w:rPr>
                <w:rFonts w:ascii="Twinkl" w:hAnsi="Twinkl" w:cs="Times"/>
                <w:sz w:val="44"/>
                <w:szCs w:val="44"/>
              </w:rPr>
              <w:t>Card</w:t>
            </w:r>
          </w:p>
          <w:p w14:paraId="65897718" w14:textId="77777777" w:rsidR="003D05C2" w:rsidRPr="00A12F3F" w:rsidRDefault="003D05C2" w:rsidP="007F1639">
            <w:pPr>
              <w:rPr>
                <w:rFonts w:ascii="Twinkl" w:hAnsi="Twinkl" w:cs="Times"/>
                <w:sz w:val="24"/>
                <w:szCs w:val="24"/>
              </w:rPr>
            </w:pPr>
          </w:p>
          <w:p w14:paraId="65AAB439" w14:textId="77777777" w:rsidR="003D05C2" w:rsidRPr="00A12F3F" w:rsidRDefault="003D05C2" w:rsidP="007F1639">
            <w:pPr>
              <w:rPr>
                <w:rFonts w:ascii="Twinkl" w:hAnsi="Twinkl" w:cs="Times"/>
                <w:sz w:val="24"/>
                <w:szCs w:val="24"/>
              </w:rPr>
            </w:pPr>
            <w:r w:rsidRPr="00A12F3F">
              <w:rPr>
                <w:rFonts w:ascii="Twinkl" w:hAnsi="Twinkl" w:cs="Times"/>
                <w:sz w:val="24"/>
                <w:szCs w:val="24"/>
              </w:rPr>
              <w:t xml:space="preserve">Name: </w:t>
            </w:r>
          </w:p>
          <w:p w14:paraId="60D0ED1C" w14:textId="77777777" w:rsidR="003D05C2" w:rsidRPr="00A12F3F" w:rsidRDefault="003D05C2" w:rsidP="007F1639">
            <w:pPr>
              <w:rPr>
                <w:rFonts w:ascii="Twinkl" w:hAnsi="Twinkl" w:cs="Times"/>
                <w:sz w:val="24"/>
                <w:szCs w:val="24"/>
              </w:rPr>
            </w:pPr>
          </w:p>
          <w:p w14:paraId="4A25356B" w14:textId="77777777" w:rsidR="003D05C2" w:rsidRPr="00A12F3F" w:rsidRDefault="003D05C2" w:rsidP="007F1639">
            <w:pPr>
              <w:rPr>
                <w:rFonts w:ascii="Twinkl" w:hAnsi="Twinkl" w:cs="Times"/>
                <w:sz w:val="24"/>
                <w:szCs w:val="24"/>
              </w:rPr>
            </w:pPr>
            <w:r w:rsidRPr="00A12F3F">
              <w:rPr>
                <w:rFonts w:ascii="Twinkl" w:hAnsi="Twinkl" w:cs="Times"/>
                <w:sz w:val="24"/>
                <w:szCs w:val="24"/>
              </w:rPr>
              <w:t>Year Group:</w:t>
            </w:r>
          </w:p>
          <w:p w14:paraId="107F3971" w14:textId="77777777" w:rsidR="003D05C2" w:rsidRPr="00A12F3F" w:rsidRDefault="003D05C2" w:rsidP="007F1639">
            <w:pPr>
              <w:rPr>
                <w:rFonts w:ascii="Twinkl" w:hAnsi="Twinkl" w:cs="Times"/>
                <w:sz w:val="24"/>
                <w:szCs w:val="24"/>
              </w:rPr>
            </w:pPr>
          </w:p>
          <w:p w14:paraId="7BCB6948" w14:textId="77777777" w:rsidR="003D05C2" w:rsidRPr="00A12F3F" w:rsidRDefault="003D05C2" w:rsidP="007F1639">
            <w:pPr>
              <w:rPr>
                <w:rFonts w:ascii="Twinkl" w:hAnsi="Twinkl" w:cs="Times"/>
                <w:sz w:val="24"/>
                <w:szCs w:val="24"/>
              </w:rPr>
            </w:pPr>
            <w:r w:rsidRPr="00A12F3F">
              <w:rPr>
                <w:rFonts w:ascii="Twinkl" w:hAnsi="Twinkl" w:cs="Times"/>
                <w:sz w:val="24"/>
                <w:szCs w:val="24"/>
              </w:rPr>
              <w:t>Class:</w:t>
            </w:r>
          </w:p>
          <w:p w14:paraId="4592E911" w14:textId="1D803E07" w:rsidR="003D05C2" w:rsidRPr="00A12F3F" w:rsidRDefault="008B5504" w:rsidP="008B5504">
            <w:pPr>
              <w:jc w:val="center"/>
              <w:rPr>
                <w:rFonts w:ascii="Twinkl" w:hAnsi="Twinkl" w:cs="Times"/>
                <w:sz w:val="24"/>
                <w:szCs w:val="24"/>
              </w:rPr>
            </w:pPr>
            <w:r>
              <w:rPr>
                <w:rFonts w:ascii="Twinkl" w:hAnsi="Twinkl" w:cs="Times"/>
                <w:noProof/>
                <w:sz w:val="24"/>
                <w:szCs w:val="24"/>
              </w:rPr>
              <w:drawing>
                <wp:inline distT="0" distB="0" distL="0" distR="0" wp14:anchorId="5BD85108" wp14:editId="0E13A9AD">
                  <wp:extent cx="4537710" cy="3724240"/>
                  <wp:effectExtent l="0" t="0" r="0" b="0"/>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6198" cy="3755828"/>
                          </a:xfrm>
                          <a:prstGeom prst="rect">
                            <a:avLst/>
                          </a:prstGeom>
                        </pic:spPr>
                      </pic:pic>
                    </a:graphicData>
                  </a:graphic>
                </wp:inline>
              </w:drawing>
            </w:r>
          </w:p>
        </w:tc>
      </w:tr>
      <w:tr w:rsidR="00A12F3F" w:rsidRPr="008B5504" w14:paraId="4B554E2D" w14:textId="77777777" w:rsidTr="008B5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864"/>
        </w:trPr>
        <w:tc>
          <w:tcPr>
            <w:tcW w:w="15238" w:type="dxa"/>
            <w:gridSpan w:val="13"/>
            <w:vAlign w:val="center"/>
          </w:tcPr>
          <w:p w14:paraId="365739E8" w14:textId="27521422" w:rsidR="00A12F3F" w:rsidRPr="008B5504" w:rsidRDefault="00F711B8" w:rsidP="008B5504">
            <w:pPr>
              <w:jc w:val="center"/>
              <w:rPr>
                <w:rFonts w:ascii="Twinkl" w:hAnsi="Twinkl" w:cs="Times"/>
                <w:sz w:val="40"/>
                <w:szCs w:val="40"/>
              </w:rPr>
            </w:pPr>
            <w:r>
              <w:rPr>
                <w:rFonts w:ascii="Twinkl" w:hAnsi="Twinkl" w:cs="Times"/>
                <w:sz w:val="40"/>
                <w:szCs w:val="40"/>
              </w:rPr>
              <w:lastRenderedPageBreak/>
              <w:t>Behaviour and Learning Monitoring Card</w:t>
            </w:r>
          </w:p>
        </w:tc>
      </w:tr>
      <w:tr w:rsidR="00F95C68" w:rsidRPr="00B56773" w14:paraId="79B57200" w14:textId="77777777" w:rsidTr="00F7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510"/>
        </w:trPr>
        <w:tc>
          <w:tcPr>
            <w:tcW w:w="5713" w:type="dxa"/>
            <w:gridSpan w:val="5"/>
            <w:tcBorders>
              <w:bottom w:val="single" w:sz="4" w:space="0" w:color="auto"/>
            </w:tcBorders>
          </w:tcPr>
          <w:p w14:paraId="4813CA21" w14:textId="7F8D3532" w:rsidR="00F95C68" w:rsidRPr="00B56773" w:rsidRDefault="00F95C68" w:rsidP="003D05C2">
            <w:pPr>
              <w:rPr>
                <w:rFonts w:ascii="Twinkl" w:hAnsi="Twinkl" w:cs="Times"/>
                <w:sz w:val="24"/>
                <w:szCs w:val="24"/>
              </w:rPr>
            </w:pPr>
            <w:r>
              <w:rPr>
                <w:rFonts w:ascii="Twinkl" w:hAnsi="Twinkl" w:cs="Times"/>
                <w:sz w:val="24"/>
                <w:szCs w:val="24"/>
              </w:rPr>
              <w:t>Name:</w:t>
            </w:r>
          </w:p>
        </w:tc>
        <w:tc>
          <w:tcPr>
            <w:tcW w:w="5715" w:type="dxa"/>
            <w:gridSpan w:val="6"/>
            <w:tcBorders>
              <w:bottom w:val="single" w:sz="4" w:space="0" w:color="auto"/>
            </w:tcBorders>
          </w:tcPr>
          <w:p w14:paraId="6D6C8D86" w14:textId="592F4722" w:rsidR="00F95C68" w:rsidRPr="00B56773" w:rsidRDefault="00F95C68" w:rsidP="003D05C2">
            <w:pPr>
              <w:rPr>
                <w:rFonts w:ascii="Twinkl" w:hAnsi="Twinkl" w:cs="Times"/>
                <w:sz w:val="24"/>
                <w:szCs w:val="24"/>
              </w:rPr>
            </w:pPr>
            <w:r>
              <w:rPr>
                <w:rFonts w:ascii="Twinkl" w:hAnsi="Twinkl" w:cs="Times"/>
                <w:sz w:val="24"/>
                <w:szCs w:val="24"/>
              </w:rPr>
              <w:t>Class:</w:t>
            </w:r>
          </w:p>
        </w:tc>
        <w:tc>
          <w:tcPr>
            <w:tcW w:w="3810" w:type="dxa"/>
            <w:gridSpan w:val="2"/>
            <w:tcBorders>
              <w:bottom w:val="single" w:sz="4" w:space="0" w:color="auto"/>
            </w:tcBorders>
          </w:tcPr>
          <w:p w14:paraId="1CB8D44E" w14:textId="76A814E2" w:rsidR="00F95C68" w:rsidRPr="00B56773" w:rsidRDefault="00F95C68" w:rsidP="003D05C2">
            <w:pPr>
              <w:rPr>
                <w:rFonts w:ascii="Twinkl" w:hAnsi="Twinkl" w:cs="Times"/>
                <w:sz w:val="24"/>
                <w:szCs w:val="24"/>
              </w:rPr>
            </w:pPr>
            <w:r>
              <w:rPr>
                <w:rFonts w:ascii="Twinkl" w:hAnsi="Twinkl" w:cs="Times"/>
                <w:sz w:val="24"/>
                <w:szCs w:val="24"/>
              </w:rPr>
              <w:t>Date:</w:t>
            </w:r>
          </w:p>
        </w:tc>
      </w:tr>
      <w:tr w:rsidR="00F95C68" w:rsidRPr="00B56773" w14:paraId="2205F680" w14:textId="18DB745C" w:rsidTr="00F7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Pr>
        <w:tc>
          <w:tcPr>
            <w:tcW w:w="15238" w:type="dxa"/>
            <w:gridSpan w:val="13"/>
            <w:tcBorders>
              <w:left w:val="nil"/>
              <w:right w:val="nil"/>
            </w:tcBorders>
          </w:tcPr>
          <w:p w14:paraId="360BB25B" w14:textId="77777777" w:rsidR="00F95C68" w:rsidRPr="00B56773" w:rsidRDefault="00F95C68" w:rsidP="003D05C2">
            <w:pPr>
              <w:rPr>
                <w:rFonts w:ascii="Twinkl" w:hAnsi="Twinkl" w:cs="Times"/>
                <w:sz w:val="24"/>
                <w:szCs w:val="24"/>
              </w:rPr>
            </w:pPr>
          </w:p>
        </w:tc>
      </w:tr>
      <w:tr w:rsidR="008B5504" w:rsidRPr="00B56773" w14:paraId="38C08164" w14:textId="79C62B17" w:rsidTr="00E30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680"/>
        </w:trPr>
        <w:tc>
          <w:tcPr>
            <w:tcW w:w="15238" w:type="dxa"/>
            <w:gridSpan w:val="13"/>
          </w:tcPr>
          <w:p w14:paraId="42700FFC" w14:textId="607BDC49" w:rsidR="008B5504" w:rsidRPr="00B56773" w:rsidRDefault="008B5504" w:rsidP="003D05C2">
            <w:pPr>
              <w:rPr>
                <w:rFonts w:ascii="Twinkl" w:hAnsi="Twinkl" w:cs="Times"/>
                <w:sz w:val="24"/>
                <w:szCs w:val="24"/>
              </w:rPr>
            </w:pPr>
            <w:r>
              <w:rPr>
                <w:rFonts w:ascii="Twinkl" w:hAnsi="Twinkl" w:cs="Times"/>
                <w:sz w:val="24"/>
                <w:szCs w:val="24"/>
              </w:rPr>
              <w:t>Behaviour Targets</w:t>
            </w:r>
          </w:p>
        </w:tc>
      </w:tr>
      <w:tr w:rsidR="00F95C68" w:rsidRPr="00B56773" w14:paraId="7210DD35" w14:textId="743C8AEA" w:rsidTr="008B5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680"/>
        </w:trPr>
        <w:tc>
          <w:tcPr>
            <w:tcW w:w="1904" w:type="dxa"/>
            <w:gridSpan w:val="2"/>
          </w:tcPr>
          <w:p w14:paraId="6CC0B911" w14:textId="5612DCF4" w:rsidR="00F95C68" w:rsidRPr="00B56773" w:rsidRDefault="00F95C68" w:rsidP="003D05C2">
            <w:pPr>
              <w:rPr>
                <w:rFonts w:ascii="Twinkl" w:hAnsi="Twinkl" w:cs="Times"/>
                <w:sz w:val="24"/>
                <w:szCs w:val="24"/>
              </w:rPr>
            </w:pPr>
            <w:r>
              <w:rPr>
                <w:rFonts w:ascii="Twinkl" w:hAnsi="Twinkl" w:cs="Times"/>
                <w:sz w:val="24"/>
                <w:szCs w:val="24"/>
              </w:rPr>
              <w:t>Monday</w:t>
            </w:r>
          </w:p>
        </w:tc>
        <w:tc>
          <w:tcPr>
            <w:tcW w:w="1904" w:type="dxa"/>
          </w:tcPr>
          <w:p w14:paraId="3888BFBB" w14:textId="0B9AF578" w:rsidR="00F95C68" w:rsidRPr="00B56773" w:rsidRDefault="00F95C68" w:rsidP="003D05C2">
            <w:pPr>
              <w:rPr>
                <w:rFonts w:ascii="Twinkl" w:hAnsi="Twinkl" w:cs="Times"/>
                <w:sz w:val="24"/>
                <w:szCs w:val="24"/>
              </w:rPr>
            </w:pPr>
            <w:r>
              <w:rPr>
                <w:rFonts w:ascii="Twinkl" w:hAnsi="Twinkl" w:cs="Times"/>
                <w:sz w:val="24"/>
                <w:szCs w:val="24"/>
              </w:rPr>
              <w:t>Session 1</w:t>
            </w:r>
          </w:p>
        </w:tc>
        <w:tc>
          <w:tcPr>
            <w:tcW w:w="1905" w:type="dxa"/>
            <w:gridSpan w:val="2"/>
          </w:tcPr>
          <w:p w14:paraId="71303AD4" w14:textId="33ED1D7D" w:rsidR="00F95C68" w:rsidRPr="00B56773" w:rsidRDefault="00F95C68" w:rsidP="003D05C2">
            <w:pPr>
              <w:rPr>
                <w:rFonts w:ascii="Twinkl" w:hAnsi="Twinkl" w:cs="Times"/>
                <w:sz w:val="24"/>
                <w:szCs w:val="24"/>
              </w:rPr>
            </w:pPr>
            <w:r>
              <w:rPr>
                <w:rFonts w:ascii="Twinkl" w:hAnsi="Twinkl" w:cs="Times"/>
                <w:sz w:val="24"/>
                <w:szCs w:val="24"/>
              </w:rPr>
              <w:t>Breaktime</w:t>
            </w:r>
          </w:p>
        </w:tc>
        <w:tc>
          <w:tcPr>
            <w:tcW w:w="1905" w:type="dxa"/>
            <w:gridSpan w:val="2"/>
          </w:tcPr>
          <w:p w14:paraId="624DC54F" w14:textId="27B23547" w:rsidR="00F95C68" w:rsidRPr="00B56773" w:rsidRDefault="00F95C68" w:rsidP="003D05C2">
            <w:pPr>
              <w:rPr>
                <w:rFonts w:ascii="Twinkl" w:hAnsi="Twinkl" w:cs="Times"/>
                <w:sz w:val="24"/>
                <w:szCs w:val="24"/>
              </w:rPr>
            </w:pPr>
            <w:r>
              <w:rPr>
                <w:rFonts w:ascii="Twinkl" w:hAnsi="Twinkl" w:cs="Times"/>
                <w:sz w:val="24"/>
                <w:szCs w:val="24"/>
              </w:rPr>
              <w:t>Session 2</w:t>
            </w:r>
          </w:p>
        </w:tc>
        <w:tc>
          <w:tcPr>
            <w:tcW w:w="1905" w:type="dxa"/>
            <w:gridSpan w:val="3"/>
          </w:tcPr>
          <w:p w14:paraId="5C974FEC" w14:textId="0E53A685" w:rsidR="00F95C68" w:rsidRPr="00B56773" w:rsidRDefault="00F95C68" w:rsidP="003D05C2">
            <w:pPr>
              <w:rPr>
                <w:rFonts w:ascii="Twinkl" w:hAnsi="Twinkl" w:cs="Times"/>
                <w:sz w:val="24"/>
                <w:szCs w:val="24"/>
              </w:rPr>
            </w:pPr>
            <w:r>
              <w:rPr>
                <w:rFonts w:ascii="Twinkl" w:hAnsi="Twinkl" w:cs="Times"/>
                <w:sz w:val="24"/>
                <w:szCs w:val="24"/>
              </w:rPr>
              <w:t>Lunchtime</w:t>
            </w:r>
          </w:p>
        </w:tc>
        <w:tc>
          <w:tcPr>
            <w:tcW w:w="1905" w:type="dxa"/>
          </w:tcPr>
          <w:p w14:paraId="33E203FA" w14:textId="4822BB58" w:rsidR="00F95C68" w:rsidRPr="00B56773" w:rsidRDefault="00F95C68" w:rsidP="003D05C2">
            <w:pPr>
              <w:rPr>
                <w:rFonts w:ascii="Twinkl" w:hAnsi="Twinkl" w:cs="Times"/>
                <w:sz w:val="24"/>
                <w:szCs w:val="24"/>
              </w:rPr>
            </w:pPr>
            <w:r>
              <w:rPr>
                <w:rFonts w:ascii="Twinkl" w:hAnsi="Twinkl" w:cs="Times"/>
                <w:sz w:val="24"/>
                <w:szCs w:val="24"/>
              </w:rPr>
              <w:t>Session 3</w:t>
            </w:r>
          </w:p>
        </w:tc>
        <w:tc>
          <w:tcPr>
            <w:tcW w:w="1905" w:type="dxa"/>
          </w:tcPr>
          <w:p w14:paraId="00BF4F3D" w14:textId="01C8B299" w:rsidR="00F95C68" w:rsidRPr="00B56773" w:rsidRDefault="00F95C68" w:rsidP="003D05C2">
            <w:pPr>
              <w:rPr>
                <w:rFonts w:ascii="Twinkl" w:hAnsi="Twinkl" w:cs="Times"/>
                <w:sz w:val="24"/>
                <w:szCs w:val="24"/>
              </w:rPr>
            </w:pPr>
            <w:r>
              <w:rPr>
                <w:rFonts w:ascii="Twinkl" w:hAnsi="Twinkl" w:cs="Times"/>
                <w:sz w:val="24"/>
                <w:szCs w:val="24"/>
              </w:rPr>
              <w:t>Session 4</w:t>
            </w:r>
          </w:p>
        </w:tc>
        <w:tc>
          <w:tcPr>
            <w:tcW w:w="1905" w:type="dxa"/>
          </w:tcPr>
          <w:p w14:paraId="51AA231A" w14:textId="4BB6AB1D" w:rsidR="00F95C68" w:rsidRDefault="00F711B8" w:rsidP="003D05C2">
            <w:pPr>
              <w:rPr>
                <w:rFonts w:ascii="Twinkl" w:hAnsi="Twinkl" w:cs="Times"/>
                <w:sz w:val="24"/>
                <w:szCs w:val="24"/>
              </w:rPr>
            </w:pPr>
            <w:r>
              <w:rPr>
                <w:rFonts w:ascii="Twinkl" w:hAnsi="Twinkl" w:cs="Times"/>
                <w:sz w:val="24"/>
                <w:szCs w:val="24"/>
              </w:rPr>
              <w:t xml:space="preserve">Parent </w:t>
            </w:r>
            <w:r w:rsidR="00F95C68">
              <w:rPr>
                <w:rFonts w:ascii="Twinkl" w:hAnsi="Twinkl" w:cs="Times"/>
                <w:sz w:val="24"/>
                <w:szCs w:val="24"/>
              </w:rPr>
              <w:t>Signature</w:t>
            </w:r>
          </w:p>
        </w:tc>
      </w:tr>
      <w:tr w:rsidR="00F95C68" w:rsidRPr="00B56773" w14:paraId="72B0E68E" w14:textId="07116C19" w:rsidTr="00F7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1134"/>
        </w:trPr>
        <w:tc>
          <w:tcPr>
            <w:tcW w:w="1904" w:type="dxa"/>
            <w:gridSpan w:val="2"/>
          </w:tcPr>
          <w:p w14:paraId="0C033344" w14:textId="402D6585" w:rsidR="00F95C68" w:rsidRPr="00B56773" w:rsidRDefault="00F95C68" w:rsidP="003D05C2">
            <w:pPr>
              <w:rPr>
                <w:rFonts w:ascii="Twinkl" w:hAnsi="Twinkl" w:cs="Times"/>
                <w:sz w:val="24"/>
                <w:szCs w:val="24"/>
              </w:rPr>
            </w:pPr>
            <w:r>
              <w:rPr>
                <w:rFonts w:ascii="Twinkl" w:hAnsi="Twinkl" w:cs="Times"/>
                <w:sz w:val="24"/>
                <w:szCs w:val="24"/>
              </w:rPr>
              <w:t>Tuesday</w:t>
            </w:r>
          </w:p>
        </w:tc>
        <w:tc>
          <w:tcPr>
            <w:tcW w:w="1904" w:type="dxa"/>
          </w:tcPr>
          <w:p w14:paraId="71D278AA" w14:textId="77777777" w:rsidR="00F95C68" w:rsidRPr="00B56773" w:rsidRDefault="00F95C68" w:rsidP="003D05C2">
            <w:pPr>
              <w:rPr>
                <w:rFonts w:ascii="Twinkl" w:hAnsi="Twinkl" w:cs="Times"/>
                <w:sz w:val="24"/>
                <w:szCs w:val="24"/>
              </w:rPr>
            </w:pPr>
          </w:p>
        </w:tc>
        <w:tc>
          <w:tcPr>
            <w:tcW w:w="1905" w:type="dxa"/>
            <w:gridSpan w:val="2"/>
          </w:tcPr>
          <w:p w14:paraId="326BFE1B" w14:textId="77777777" w:rsidR="00F95C68" w:rsidRPr="00B56773" w:rsidRDefault="00F95C68" w:rsidP="003D05C2">
            <w:pPr>
              <w:rPr>
                <w:rFonts w:ascii="Twinkl" w:hAnsi="Twinkl" w:cs="Times"/>
                <w:sz w:val="24"/>
                <w:szCs w:val="24"/>
              </w:rPr>
            </w:pPr>
          </w:p>
        </w:tc>
        <w:tc>
          <w:tcPr>
            <w:tcW w:w="1905" w:type="dxa"/>
            <w:gridSpan w:val="2"/>
          </w:tcPr>
          <w:p w14:paraId="74001E75" w14:textId="77777777" w:rsidR="00F95C68" w:rsidRPr="00B56773" w:rsidRDefault="00F95C68" w:rsidP="003D05C2">
            <w:pPr>
              <w:rPr>
                <w:rFonts w:ascii="Twinkl" w:hAnsi="Twinkl" w:cs="Times"/>
                <w:sz w:val="24"/>
                <w:szCs w:val="24"/>
              </w:rPr>
            </w:pPr>
          </w:p>
        </w:tc>
        <w:tc>
          <w:tcPr>
            <w:tcW w:w="1905" w:type="dxa"/>
            <w:gridSpan w:val="3"/>
          </w:tcPr>
          <w:p w14:paraId="439D67BD" w14:textId="77777777" w:rsidR="00F95C68" w:rsidRPr="00B56773" w:rsidRDefault="00F95C68" w:rsidP="003D05C2">
            <w:pPr>
              <w:rPr>
                <w:rFonts w:ascii="Twinkl" w:hAnsi="Twinkl" w:cs="Times"/>
                <w:sz w:val="24"/>
                <w:szCs w:val="24"/>
              </w:rPr>
            </w:pPr>
          </w:p>
        </w:tc>
        <w:tc>
          <w:tcPr>
            <w:tcW w:w="1905" w:type="dxa"/>
          </w:tcPr>
          <w:p w14:paraId="08A1939B" w14:textId="77777777" w:rsidR="00F95C68" w:rsidRPr="00B56773" w:rsidRDefault="00F95C68" w:rsidP="003D05C2">
            <w:pPr>
              <w:rPr>
                <w:rFonts w:ascii="Twinkl" w:hAnsi="Twinkl" w:cs="Times"/>
                <w:sz w:val="24"/>
                <w:szCs w:val="24"/>
              </w:rPr>
            </w:pPr>
          </w:p>
        </w:tc>
        <w:tc>
          <w:tcPr>
            <w:tcW w:w="1905" w:type="dxa"/>
          </w:tcPr>
          <w:p w14:paraId="39A861E6" w14:textId="77777777" w:rsidR="00F95C68" w:rsidRPr="00B56773" w:rsidRDefault="00F95C68" w:rsidP="003D05C2">
            <w:pPr>
              <w:rPr>
                <w:rFonts w:ascii="Twinkl" w:hAnsi="Twinkl" w:cs="Times"/>
                <w:sz w:val="24"/>
                <w:szCs w:val="24"/>
              </w:rPr>
            </w:pPr>
          </w:p>
        </w:tc>
        <w:tc>
          <w:tcPr>
            <w:tcW w:w="1905" w:type="dxa"/>
          </w:tcPr>
          <w:p w14:paraId="426CB1C8" w14:textId="77777777" w:rsidR="00F95C68" w:rsidRPr="00B56773" w:rsidRDefault="00F95C68" w:rsidP="003D05C2">
            <w:pPr>
              <w:rPr>
                <w:rFonts w:ascii="Twinkl" w:hAnsi="Twinkl" w:cs="Times"/>
                <w:sz w:val="24"/>
                <w:szCs w:val="24"/>
              </w:rPr>
            </w:pPr>
          </w:p>
        </w:tc>
      </w:tr>
      <w:tr w:rsidR="00F95C68" w:rsidRPr="00B56773" w14:paraId="0C5BDCBE" w14:textId="5EED100F" w:rsidTr="00F7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1134"/>
        </w:trPr>
        <w:tc>
          <w:tcPr>
            <w:tcW w:w="1904" w:type="dxa"/>
            <w:gridSpan w:val="2"/>
          </w:tcPr>
          <w:p w14:paraId="0789BF04" w14:textId="6ADAA5C4" w:rsidR="00F95C68" w:rsidRPr="00B56773" w:rsidRDefault="00F95C68" w:rsidP="003D05C2">
            <w:pPr>
              <w:rPr>
                <w:rFonts w:ascii="Twinkl" w:hAnsi="Twinkl" w:cs="Times"/>
                <w:sz w:val="24"/>
                <w:szCs w:val="24"/>
              </w:rPr>
            </w:pPr>
            <w:r>
              <w:rPr>
                <w:rFonts w:ascii="Twinkl" w:hAnsi="Twinkl" w:cs="Times"/>
                <w:sz w:val="24"/>
                <w:szCs w:val="24"/>
              </w:rPr>
              <w:t>Wednesday</w:t>
            </w:r>
          </w:p>
        </w:tc>
        <w:tc>
          <w:tcPr>
            <w:tcW w:w="1904" w:type="dxa"/>
          </w:tcPr>
          <w:p w14:paraId="4A719F72" w14:textId="77777777" w:rsidR="00F95C68" w:rsidRPr="00B56773" w:rsidRDefault="00F95C68" w:rsidP="003D05C2">
            <w:pPr>
              <w:rPr>
                <w:rFonts w:ascii="Twinkl" w:hAnsi="Twinkl" w:cs="Times"/>
                <w:sz w:val="24"/>
                <w:szCs w:val="24"/>
              </w:rPr>
            </w:pPr>
          </w:p>
        </w:tc>
        <w:tc>
          <w:tcPr>
            <w:tcW w:w="1905" w:type="dxa"/>
            <w:gridSpan w:val="2"/>
          </w:tcPr>
          <w:p w14:paraId="03FEAB97" w14:textId="77777777" w:rsidR="00F95C68" w:rsidRPr="00B56773" w:rsidRDefault="00F95C68" w:rsidP="003D05C2">
            <w:pPr>
              <w:rPr>
                <w:rFonts w:ascii="Twinkl" w:hAnsi="Twinkl" w:cs="Times"/>
                <w:sz w:val="24"/>
                <w:szCs w:val="24"/>
              </w:rPr>
            </w:pPr>
          </w:p>
        </w:tc>
        <w:tc>
          <w:tcPr>
            <w:tcW w:w="1905" w:type="dxa"/>
            <w:gridSpan w:val="2"/>
          </w:tcPr>
          <w:p w14:paraId="5C0964CB" w14:textId="77777777" w:rsidR="00F95C68" w:rsidRPr="00B56773" w:rsidRDefault="00F95C68" w:rsidP="003D05C2">
            <w:pPr>
              <w:rPr>
                <w:rFonts w:ascii="Twinkl" w:hAnsi="Twinkl" w:cs="Times"/>
                <w:sz w:val="24"/>
                <w:szCs w:val="24"/>
              </w:rPr>
            </w:pPr>
          </w:p>
        </w:tc>
        <w:tc>
          <w:tcPr>
            <w:tcW w:w="1905" w:type="dxa"/>
            <w:gridSpan w:val="3"/>
          </w:tcPr>
          <w:p w14:paraId="6F6CAEA3" w14:textId="77777777" w:rsidR="00F95C68" w:rsidRPr="00B56773" w:rsidRDefault="00F95C68" w:rsidP="003D05C2">
            <w:pPr>
              <w:rPr>
                <w:rFonts w:ascii="Twinkl" w:hAnsi="Twinkl" w:cs="Times"/>
                <w:sz w:val="24"/>
                <w:szCs w:val="24"/>
              </w:rPr>
            </w:pPr>
          </w:p>
        </w:tc>
        <w:tc>
          <w:tcPr>
            <w:tcW w:w="1905" w:type="dxa"/>
          </w:tcPr>
          <w:p w14:paraId="37749CD3" w14:textId="77777777" w:rsidR="00F95C68" w:rsidRPr="00B56773" w:rsidRDefault="00F95C68" w:rsidP="003D05C2">
            <w:pPr>
              <w:rPr>
                <w:rFonts w:ascii="Twinkl" w:hAnsi="Twinkl" w:cs="Times"/>
                <w:sz w:val="24"/>
                <w:szCs w:val="24"/>
              </w:rPr>
            </w:pPr>
          </w:p>
        </w:tc>
        <w:tc>
          <w:tcPr>
            <w:tcW w:w="1905" w:type="dxa"/>
          </w:tcPr>
          <w:p w14:paraId="0FB11D00" w14:textId="77777777" w:rsidR="00F95C68" w:rsidRPr="00B56773" w:rsidRDefault="00F95C68" w:rsidP="003D05C2">
            <w:pPr>
              <w:rPr>
                <w:rFonts w:ascii="Twinkl" w:hAnsi="Twinkl" w:cs="Times"/>
                <w:sz w:val="24"/>
                <w:szCs w:val="24"/>
              </w:rPr>
            </w:pPr>
          </w:p>
        </w:tc>
        <w:tc>
          <w:tcPr>
            <w:tcW w:w="1905" w:type="dxa"/>
          </w:tcPr>
          <w:p w14:paraId="478DF773" w14:textId="77777777" w:rsidR="00F95C68" w:rsidRPr="00B56773" w:rsidRDefault="00F95C68" w:rsidP="003D05C2">
            <w:pPr>
              <w:rPr>
                <w:rFonts w:ascii="Twinkl" w:hAnsi="Twinkl" w:cs="Times"/>
                <w:sz w:val="24"/>
                <w:szCs w:val="24"/>
              </w:rPr>
            </w:pPr>
          </w:p>
        </w:tc>
      </w:tr>
      <w:tr w:rsidR="00F95C68" w:rsidRPr="00B56773" w14:paraId="2E7EF77C" w14:textId="2C5AD51D" w:rsidTr="00F7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1134"/>
        </w:trPr>
        <w:tc>
          <w:tcPr>
            <w:tcW w:w="1904" w:type="dxa"/>
            <w:gridSpan w:val="2"/>
          </w:tcPr>
          <w:p w14:paraId="3B300DC9" w14:textId="7B9E31D6" w:rsidR="00F95C68" w:rsidRPr="00B56773" w:rsidRDefault="00F95C68" w:rsidP="003D05C2">
            <w:pPr>
              <w:rPr>
                <w:rFonts w:ascii="Twinkl" w:hAnsi="Twinkl" w:cs="Times"/>
                <w:sz w:val="24"/>
                <w:szCs w:val="24"/>
              </w:rPr>
            </w:pPr>
            <w:r>
              <w:rPr>
                <w:rFonts w:ascii="Twinkl" w:hAnsi="Twinkl" w:cs="Times"/>
                <w:sz w:val="24"/>
                <w:szCs w:val="24"/>
              </w:rPr>
              <w:t>Thursday</w:t>
            </w:r>
          </w:p>
        </w:tc>
        <w:tc>
          <w:tcPr>
            <w:tcW w:w="1904" w:type="dxa"/>
          </w:tcPr>
          <w:p w14:paraId="3D8DAAAA" w14:textId="77777777" w:rsidR="00F95C68" w:rsidRPr="00B56773" w:rsidRDefault="00F95C68" w:rsidP="003D05C2">
            <w:pPr>
              <w:rPr>
                <w:rFonts w:ascii="Twinkl" w:hAnsi="Twinkl" w:cs="Times"/>
                <w:sz w:val="24"/>
                <w:szCs w:val="24"/>
              </w:rPr>
            </w:pPr>
          </w:p>
        </w:tc>
        <w:tc>
          <w:tcPr>
            <w:tcW w:w="1905" w:type="dxa"/>
            <w:gridSpan w:val="2"/>
          </w:tcPr>
          <w:p w14:paraId="7ED92301" w14:textId="77777777" w:rsidR="00F95C68" w:rsidRPr="00B56773" w:rsidRDefault="00F95C68" w:rsidP="003D05C2">
            <w:pPr>
              <w:rPr>
                <w:rFonts w:ascii="Twinkl" w:hAnsi="Twinkl" w:cs="Times"/>
                <w:sz w:val="24"/>
                <w:szCs w:val="24"/>
              </w:rPr>
            </w:pPr>
          </w:p>
        </w:tc>
        <w:tc>
          <w:tcPr>
            <w:tcW w:w="1905" w:type="dxa"/>
            <w:gridSpan w:val="2"/>
          </w:tcPr>
          <w:p w14:paraId="6B20E91A" w14:textId="77777777" w:rsidR="00F95C68" w:rsidRPr="00B56773" w:rsidRDefault="00F95C68" w:rsidP="003D05C2">
            <w:pPr>
              <w:rPr>
                <w:rFonts w:ascii="Twinkl" w:hAnsi="Twinkl" w:cs="Times"/>
                <w:sz w:val="24"/>
                <w:szCs w:val="24"/>
              </w:rPr>
            </w:pPr>
          </w:p>
        </w:tc>
        <w:tc>
          <w:tcPr>
            <w:tcW w:w="1905" w:type="dxa"/>
            <w:gridSpan w:val="3"/>
          </w:tcPr>
          <w:p w14:paraId="689B8181" w14:textId="77777777" w:rsidR="00F95C68" w:rsidRPr="00B56773" w:rsidRDefault="00F95C68" w:rsidP="003D05C2">
            <w:pPr>
              <w:rPr>
                <w:rFonts w:ascii="Twinkl" w:hAnsi="Twinkl" w:cs="Times"/>
                <w:sz w:val="24"/>
                <w:szCs w:val="24"/>
              </w:rPr>
            </w:pPr>
          </w:p>
        </w:tc>
        <w:tc>
          <w:tcPr>
            <w:tcW w:w="1905" w:type="dxa"/>
          </w:tcPr>
          <w:p w14:paraId="30C423D5" w14:textId="77777777" w:rsidR="00F95C68" w:rsidRPr="00B56773" w:rsidRDefault="00F95C68" w:rsidP="003D05C2">
            <w:pPr>
              <w:rPr>
                <w:rFonts w:ascii="Twinkl" w:hAnsi="Twinkl" w:cs="Times"/>
                <w:sz w:val="24"/>
                <w:szCs w:val="24"/>
              </w:rPr>
            </w:pPr>
          </w:p>
        </w:tc>
        <w:tc>
          <w:tcPr>
            <w:tcW w:w="1905" w:type="dxa"/>
          </w:tcPr>
          <w:p w14:paraId="6F9F606B" w14:textId="77777777" w:rsidR="00F95C68" w:rsidRPr="00B56773" w:rsidRDefault="00F95C68" w:rsidP="003D05C2">
            <w:pPr>
              <w:rPr>
                <w:rFonts w:ascii="Twinkl" w:hAnsi="Twinkl" w:cs="Times"/>
                <w:sz w:val="24"/>
                <w:szCs w:val="24"/>
              </w:rPr>
            </w:pPr>
          </w:p>
        </w:tc>
        <w:tc>
          <w:tcPr>
            <w:tcW w:w="1905" w:type="dxa"/>
          </w:tcPr>
          <w:p w14:paraId="33AE8750" w14:textId="77777777" w:rsidR="00F95C68" w:rsidRPr="00B56773" w:rsidRDefault="00F95C68" w:rsidP="003D05C2">
            <w:pPr>
              <w:rPr>
                <w:rFonts w:ascii="Twinkl" w:hAnsi="Twinkl" w:cs="Times"/>
                <w:sz w:val="24"/>
                <w:szCs w:val="24"/>
              </w:rPr>
            </w:pPr>
          </w:p>
        </w:tc>
      </w:tr>
      <w:tr w:rsidR="00F95C68" w:rsidRPr="00B56773" w14:paraId="0687D76C" w14:textId="4989D05E" w:rsidTr="00F71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1134"/>
        </w:trPr>
        <w:tc>
          <w:tcPr>
            <w:tcW w:w="1904" w:type="dxa"/>
            <w:gridSpan w:val="2"/>
          </w:tcPr>
          <w:p w14:paraId="0799C6F9" w14:textId="18190042" w:rsidR="00F95C68" w:rsidRPr="00B56773" w:rsidRDefault="00F95C68" w:rsidP="003D05C2">
            <w:pPr>
              <w:rPr>
                <w:rFonts w:ascii="Twinkl" w:hAnsi="Twinkl" w:cs="Times"/>
                <w:sz w:val="24"/>
                <w:szCs w:val="24"/>
              </w:rPr>
            </w:pPr>
            <w:r>
              <w:rPr>
                <w:rFonts w:ascii="Twinkl" w:hAnsi="Twinkl" w:cs="Times"/>
                <w:sz w:val="24"/>
                <w:szCs w:val="24"/>
              </w:rPr>
              <w:t>Friday</w:t>
            </w:r>
          </w:p>
        </w:tc>
        <w:tc>
          <w:tcPr>
            <w:tcW w:w="1904" w:type="dxa"/>
          </w:tcPr>
          <w:p w14:paraId="3172EFFC" w14:textId="77777777" w:rsidR="00F95C68" w:rsidRPr="00B56773" w:rsidRDefault="00F95C68" w:rsidP="003D05C2">
            <w:pPr>
              <w:rPr>
                <w:rFonts w:ascii="Twinkl" w:hAnsi="Twinkl" w:cs="Times"/>
                <w:sz w:val="24"/>
                <w:szCs w:val="24"/>
              </w:rPr>
            </w:pPr>
          </w:p>
        </w:tc>
        <w:tc>
          <w:tcPr>
            <w:tcW w:w="1905" w:type="dxa"/>
            <w:gridSpan w:val="2"/>
          </w:tcPr>
          <w:p w14:paraId="216D72DC" w14:textId="77777777" w:rsidR="00F95C68" w:rsidRPr="00B56773" w:rsidRDefault="00F95C68" w:rsidP="003D05C2">
            <w:pPr>
              <w:rPr>
                <w:rFonts w:ascii="Twinkl" w:hAnsi="Twinkl" w:cs="Times"/>
                <w:sz w:val="24"/>
                <w:szCs w:val="24"/>
              </w:rPr>
            </w:pPr>
          </w:p>
        </w:tc>
        <w:tc>
          <w:tcPr>
            <w:tcW w:w="1905" w:type="dxa"/>
            <w:gridSpan w:val="2"/>
          </w:tcPr>
          <w:p w14:paraId="7EDC335E" w14:textId="77777777" w:rsidR="00F95C68" w:rsidRPr="00B56773" w:rsidRDefault="00F95C68" w:rsidP="003D05C2">
            <w:pPr>
              <w:rPr>
                <w:rFonts w:ascii="Twinkl" w:hAnsi="Twinkl" w:cs="Times"/>
                <w:sz w:val="24"/>
                <w:szCs w:val="24"/>
              </w:rPr>
            </w:pPr>
          </w:p>
        </w:tc>
        <w:tc>
          <w:tcPr>
            <w:tcW w:w="1905" w:type="dxa"/>
            <w:gridSpan w:val="3"/>
          </w:tcPr>
          <w:p w14:paraId="60AB87FF" w14:textId="77777777" w:rsidR="00F95C68" w:rsidRPr="00B56773" w:rsidRDefault="00F95C68" w:rsidP="003D05C2">
            <w:pPr>
              <w:rPr>
                <w:rFonts w:ascii="Twinkl" w:hAnsi="Twinkl" w:cs="Times"/>
                <w:sz w:val="24"/>
                <w:szCs w:val="24"/>
              </w:rPr>
            </w:pPr>
          </w:p>
        </w:tc>
        <w:tc>
          <w:tcPr>
            <w:tcW w:w="1905" w:type="dxa"/>
          </w:tcPr>
          <w:p w14:paraId="2F8D1C60" w14:textId="77777777" w:rsidR="00F95C68" w:rsidRPr="00B56773" w:rsidRDefault="00F95C68" w:rsidP="003D05C2">
            <w:pPr>
              <w:rPr>
                <w:rFonts w:ascii="Twinkl" w:hAnsi="Twinkl" w:cs="Times"/>
                <w:sz w:val="24"/>
                <w:szCs w:val="24"/>
              </w:rPr>
            </w:pPr>
          </w:p>
        </w:tc>
        <w:tc>
          <w:tcPr>
            <w:tcW w:w="1905" w:type="dxa"/>
          </w:tcPr>
          <w:p w14:paraId="53866770" w14:textId="77777777" w:rsidR="00F95C68" w:rsidRPr="00B56773" w:rsidRDefault="00F95C68" w:rsidP="003D05C2">
            <w:pPr>
              <w:rPr>
                <w:rFonts w:ascii="Twinkl" w:hAnsi="Twinkl" w:cs="Times"/>
                <w:sz w:val="24"/>
                <w:szCs w:val="24"/>
              </w:rPr>
            </w:pPr>
          </w:p>
        </w:tc>
        <w:tc>
          <w:tcPr>
            <w:tcW w:w="1905" w:type="dxa"/>
          </w:tcPr>
          <w:p w14:paraId="470B8ADA" w14:textId="77777777" w:rsidR="00F95C68" w:rsidRPr="00B56773" w:rsidRDefault="00F95C68" w:rsidP="003D05C2">
            <w:pPr>
              <w:rPr>
                <w:rFonts w:ascii="Twinkl" w:hAnsi="Twinkl" w:cs="Times"/>
                <w:sz w:val="24"/>
                <w:szCs w:val="24"/>
              </w:rPr>
            </w:pPr>
          </w:p>
        </w:tc>
      </w:tr>
      <w:tr w:rsidR="00F711B8" w:rsidRPr="00B56773" w14:paraId="2555C89B" w14:textId="20DAABD5" w:rsidTr="00305F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680"/>
        </w:trPr>
        <w:tc>
          <w:tcPr>
            <w:tcW w:w="15238" w:type="dxa"/>
            <w:gridSpan w:val="13"/>
          </w:tcPr>
          <w:p w14:paraId="7FFECDA9" w14:textId="596D5A93" w:rsidR="00F711B8" w:rsidRDefault="00F711B8" w:rsidP="003D05C2">
            <w:pPr>
              <w:rPr>
                <w:rFonts w:ascii="Twinkl" w:hAnsi="Twinkl" w:cs="Times"/>
                <w:sz w:val="24"/>
                <w:szCs w:val="24"/>
              </w:rPr>
            </w:pPr>
            <w:r>
              <w:rPr>
                <w:rFonts w:ascii="Twinkl" w:hAnsi="Twinkl" w:cs="Times"/>
                <w:sz w:val="24"/>
                <w:szCs w:val="24"/>
              </w:rPr>
              <w:t>Teacher Comment:</w:t>
            </w:r>
          </w:p>
        </w:tc>
      </w:tr>
      <w:tr w:rsidR="008B5504" w:rsidRPr="00B56773" w14:paraId="560FFF84" w14:textId="6D24D0F1" w:rsidTr="00962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 w:type="dxa"/>
          <w:trHeight w:val="680"/>
        </w:trPr>
        <w:tc>
          <w:tcPr>
            <w:tcW w:w="4444" w:type="dxa"/>
            <w:gridSpan w:val="4"/>
          </w:tcPr>
          <w:p w14:paraId="7F4E4C52" w14:textId="7230FFF3" w:rsidR="008B5504" w:rsidRPr="00B56773" w:rsidRDefault="008B5504" w:rsidP="003D05C2">
            <w:pPr>
              <w:rPr>
                <w:rFonts w:ascii="Twinkl" w:hAnsi="Twinkl" w:cs="Times"/>
                <w:sz w:val="24"/>
                <w:szCs w:val="24"/>
              </w:rPr>
            </w:pPr>
            <w:r>
              <w:rPr>
                <w:rFonts w:ascii="Twinkl" w:hAnsi="Twinkl" w:cs="Times"/>
                <w:sz w:val="24"/>
                <w:szCs w:val="24"/>
              </w:rPr>
              <w:t>Headteacher Signature:</w:t>
            </w:r>
          </w:p>
        </w:tc>
        <w:tc>
          <w:tcPr>
            <w:tcW w:w="4444" w:type="dxa"/>
            <w:gridSpan w:val="5"/>
          </w:tcPr>
          <w:p w14:paraId="79D2E637" w14:textId="620CE38C" w:rsidR="008B5504" w:rsidRPr="00B56773" w:rsidRDefault="00F711B8" w:rsidP="003D05C2">
            <w:pPr>
              <w:rPr>
                <w:rFonts w:ascii="Twinkl" w:hAnsi="Twinkl" w:cs="Times"/>
                <w:sz w:val="24"/>
                <w:szCs w:val="24"/>
              </w:rPr>
            </w:pPr>
            <w:r>
              <w:rPr>
                <w:rFonts w:ascii="Twinkl" w:hAnsi="Twinkl" w:cs="Times"/>
                <w:sz w:val="24"/>
                <w:szCs w:val="24"/>
              </w:rPr>
              <w:t>Teacher</w:t>
            </w:r>
            <w:r w:rsidR="008B5504">
              <w:rPr>
                <w:rFonts w:ascii="Twinkl" w:hAnsi="Twinkl" w:cs="Times"/>
                <w:sz w:val="24"/>
                <w:szCs w:val="24"/>
              </w:rPr>
              <w:t xml:space="preserve"> Signature:</w:t>
            </w:r>
          </w:p>
        </w:tc>
        <w:tc>
          <w:tcPr>
            <w:tcW w:w="6350" w:type="dxa"/>
            <w:gridSpan w:val="4"/>
          </w:tcPr>
          <w:p w14:paraId="387093D4" w14:textId="7BFF5C00" w:rsidR="008B5504" w:rsidRDefault="008B5504" w:rsidP="003D05C2">
            <w:pPr>
              <w:rPr>
                <w:rFonts w:ascii="Twinkl" w:hAnsi="Twinkl" w:cs="Times"/>
                <w:sz w:val="24"/>
                <w:szCs w:val="24"/>
              </w:rPr>
            </w:pPr>
            <w:r>
              <w:rPr>
                <w:rFonts w:ascii="Twinkl" w:hAnsi="Twinkl" w:cs="Times"/>
                <w:sz w:val="24"/>
                <w:szCs w:val="24"/>
              </w:rPr>
              <w:t>Next Step:</w:t>
            </w:r>
          </w:p>
        </w:tc>
      </w:tr>
    </w:tbl>
    <w:p w14:paraId="096C49A3" w14:textId="1A6B356C" w:rsidR="00F711B8" w:rsidRDefault="00F711B8">
      <w:pPr>
        <w:rPr>
          <w:rFonts w:asciiTheme="majorHAnsi" w:hAnsiTheme="majorHAnsi" w:cs="Times"/>
          <w:sz w:val="24"/>
          <w:szCs w:val="24"/>
        </w:rPr>
      </w:pPr>
    </w:p>
    <w:tbl>
      <w:tblPr>
        <w:tblStyle w:val="TableGrid"/>
        <w:tblW w:w="0" w:type="auto"/>
        <w:tblLook w:val="04A0" w:firstRow="1" w:lastRow="0" w:firstColumn="1" w:lastColumn="0" w:noHBand="0" w:noVBand="1"/>
      </w:tblPr>
      <w:tblGrid>
        <w:gridCol w:w="3969"/>
        <w:gridCol w:w="2835"/>
        <w:gridCol w:w="2835"/>
        <w:gridCol w:w="2835"/>
        <w:gridCol w:w="2551"/>
      </w:tblGrid>
      <w:tr w:rsidR="00F711B8" w14:paraId="37B29C71" w14:textId="77777777" w:rsidTr="00F711B8">
        <w:trPr>
          <w:trHeight w:val="510"/>
        </w:trPr>
        <w:tc>
          <w:tcPr>
            <w:tcW w:w="3969" w:type="dxa"/>
            <w:vAlign w:val="center"/>
          </w:tcPr>
          <w:p w14:paraId="085498C7" w14:textId="1DED39F7" w:rsidR="00F711B8" w:rsidRDefault="00F711B8" w:rsidP="00F711B8">
            <w:pPr>
              <w:rPr>
                <w:rFonts w:asciiTheme="majorHAnsi" w:hAnsiTheme="majorHAnsi" w:cs="Times"/>
                <w:sz w:val="24"/>
                <w:szCs w:val="24"/>
              </w:rPr>
            </w:pPr>
            <w:r>
              <w:rPr>
                <w:rFonts w:asciiTheme="majorHAnsi" w:hAnsiTheme="majorHAnsi" w:cs="Times"/>
                <w:sz w:val="24"/>
                <w:szCs w:val="24"/>
              </w:rPr>
              <w:t>Each lesson should be scored out of 4</w:t>
            </w:r>
          </w:p>
        </w:tc>
        <w:tc>
          <w:tcPr>
            <w:tcW w:w="2835" w:type="dxa"/>
            <w:shd w:val="clear" w:color="auto" w:fill="FF7E79"/>
            <w:vAlign w:val="center"/>
          </w:tcPr>
          <w:p w14:paraId="3075C6B0" w14:textId="3C31BAAC" w:rsidR="00F711B8" w:rsidRDefault="00F711B8" w:rsidP="00F711B8">
            <w:pPr>
              <w:rPr>
                <w:rFonts w:asciiTheme="majorHAnsi" w:hAnsiTheme="majorHAnsi" w:cs="Times"/>
                <w:sz w:val="24"/>
                <w:szCs w:val="24"/>
              </w:rPr>
            </w:pPr>
            <w:proofErr w:type="gramStart"/>
            <w:r>
              <w:rPr>
                <w:rFonts w:asciiTheme="majorHAnsi" w:hAnsiTheme="majorHAnsi" w:cs="Times"/>
                <w:sz w:val="24"/>
                <w:szCs w:val="24"/>
              </w:rPr>
              <w:t>Unacceptable :</w:t>
            </w:r>
            <w:proofErr w:type="gramEnd"/>
            <w:r>
              <w:rPr>
                <w:rFonts w:asciiTheme="majorHAnsi" w:hAnsiTheme="majorHAnsi" w:cs="Times"/>
                <w:sz w:val="24"/>
                <w:szCs w:val="24"/>
              </w:rPr>
              <w:t xml:space="preserve"> 1</w:t>
            </w:r>
          </w:p>
        </w:tc>
        <w:tc>
          <w:tcPr>
            <w:tcW w:w="2835" w:type="dxa"/>
            <w:shd w:val="clear" w:color="auto" w:fill="F4B083" w:themeFill="accent2" w:themeFillTint="99"/>
            <w:vAlign w:val="center"/>
          </w:tcPr>
          <w:p w14:paraId="315410DA" w14:textId="2ECC128B" w:rsidR="00F711B8" w:rsidRDefault="00F711B8" w:rsidP="00F711B8">
            <w:pPr>
              <w:rPr>
                <w:rFonts w:asciiTheme="majorHAnsi" w:hAnsiTheme="majorHAnsi" w:cs="Times"/>
                <w:sz w:val="24"/>
                <w:szCs w:val="24"/>
              </w:rPr>
            </w:pPr>
            <w:r>
              <w:rPr>
                <w:rFonts w:asciiTheme="majorHAnsi" w:hAnsiTheme="majorHAnsi" w:cs="Times"/>
                <w:sz w:val="24"/>
                <w:szCs w:val="24"/>
              </w:rPr>
              <w:t xml:space="preserve">Requires </w:t>
            </w:r>
            <w:proofErr w:type="gramStart"/>
            <w:r>
              <w:rPr>
                <w:rFonts w:asciiTheme="majorHAnsi" w:hAnsiTheme="majorHAnsi" w:cs="Times"/>
                <w:sz w:val="24"/>
                <w:szCs w:val="24"/>
              </w:rPr>
              <w:t>Improvement :</w:t>
            </w:r>
            <w:proofErr w:type="gramEnd"/>
            <w:r>
              <w:rPr>
                <w:rFonts w:asciiTheme="majorHAnsi" w:hAnsiTheme="majorHAnsi" w:cs="Times"/>
                <w:sz w:val="24"/>
                <w:szCs w:val="24"/>
              </w:rPr>
              <w:t xml:space="preserve"> 2</w:t>
            </w:r>
          </w:p>
        </w:tc>
        <w:tc>
          <w:tcPr>
            <w:tcW w:w="2835" w:type="dxa"/>
            <w:shd w:val="clear" w:color="auto" w:fill="FFFD78"/>
            <w:vAlign w:val="center"/>
          </w:tcPr>
          <w:p w14:paraId="0117368B" w14:textId="210DB507" w:rsidR="00F711B8" w:rsidRDefault="00F711B8" w:rsidP="00F711B8">
            <w:pPr>
              <w:rPr>
                <w:rFonts w:asciiTheme="majorHAnsi" w:hAnsiTheme="majorHAnsi" w:cs="Times"/>
                <w:sz w:val="24"/>
                <w:szCs w:val="24"/>
              </w:rPr>
            </w:pPr>
            <w:r>
              <w:rPr>
                <w:rFonts w:asciiTheme="majorHAnsi" w:hAnsiTheme="majorHAnsi" w:cs="Times"/>
                <w:sz w:val="24"/>
                <w:szCs w:val="24"/>
              </w:rPr>
              <w:t>Good: 3</w:t>
            </w:r>
          </w:p>
        </w:tc>
        <w:tc>
          <w:tcPr>
            <w:tcW w:w="2551" w:type="dxa"/>
            <w:shd w:val="clear" w:color="auto" w:fill="BCFFB5"/>
            <w:vAlign w:val="center"/>
          </w:tcPr>
          <w:p w14:paraId="72942093" w14:textId="08C1B6F8" w:rsidR="00F711B8" w:rsidRDefault="00F711B8" w:rsidP="00F711B8">
            <w:pPr>
              <w:rPr>
                <w:rFonts w:asciiTheme="majorHAnsi" w:hAnsiTheme="majorHAnsi" w:cs="Times"/>
                <w:sz w:val="24"/>
                <w:szCs w:val="24"/>
              </w:rPr>
            </w:pPr>
            <w:r>
              <w:rPr>
                <w:rFonts w:asciiTheme="majorHAnsi" w:hAnsiTheme="majorHAnsi" w:cs="Times"/>
                <w:sz w:val="24"/>
                <w:szCs w:val="24"/>
              </w:rPr>
              <w:t>Outstanding: 4</w:t>
            </w:r>
          </w:p>
        </w:tc>
      </w:tr>
    </w:tbl>
    <w:p w14:paraId="549B66EC" w14:textId="3C2D6C30" w:rsidR="00825F2A" w:rsidRDefault="00825F2A" w:rsidP="00825F2A">
      <w:pPr>
        <w:jc w:val="right"/>
        <w:rPr>
          <w:rFonts w:asciiTheme="majorHAnsi" w:hAnsiTheme="majorHAnsi" w:cs="Times"/>
          <w:sz w:val="24"/>
          <w:szCs w:val="24"/>
        </w:rPr>
      </w:pPr>
      <w:r>
        <w:rPr>
          <w:rFonts w:asciiTheme="majorHAnsi" w:hAnsiTheme="majorHAnsi" w:cs="Times"/>
          <w:sz w:val="24"/>
          <w:szCs w:val="24"/>
        </w:rPr>
        <w:lastRenderedPageBreak/>
        <w:t xml:space="preserve">Appendix </w:t>
      </w:r>
      <w:r w:rsidR="00F711B8">
        <w:rPr>
          <w:rFonts w:asciiTheme="majorHAnsi" w:hAnsiTheme="majorHAnsi" w:cs="Times"/>
          <w:sz w:val="24"/>
          <w:szCs w:val="24"/>
        </w:rPr>
        <w:t>7</w:t>
      </w:r>
    </w:p>
    <w:p w14:paraId="2DAC93F3" w14:textId="3302EDEA" w:rsidR="00246577" w:rsidRDefault="00246577" w:rsidP="00246577">
      <w:pPr>
        <w:jc w:val="center"/>
        <w:rPr>
          <w:rFonts w:asciiTheme="majorHAnsi" w:hAnsiTheme="majorHAnsi" w:cs="Times"/>
          <w:b/>
          <w:bCs/>
          <w:sz w:val="24"/>
          <w:szCs w:val="24"/>
        </w:rPr>
      </w:pPr>
      <w:r w:rsidRPr="00246577">
        <w:rPr>
          <w:rFonts w:asciiTheme="majorHAnsi" w:hAnsiTheme="majorHAnsi" w:cs="Times"/>
          <w:b/>
          <w:bCs/>
          <w:sz w:val="24"/>
          <w:szCs w:val="24"/>
        </w:rPr>
        <w:t>Individual Behaviour Plan</w:t>
      </w:r>
    </w:p>
    <w:p w14:paraId="126DEB80" w14:textId="77777777" w:rsidR="00246577" w:rsidRPr="00246577" w:rsidRDefault="00246577" w:rsidP="00246577">
      <w:pPr>
        <w:jc w:val="center"/>
        <w:rPr>
          <w:rFonts w:asciiTheme="majorHAnsi" w:hAnsiTheme="majorHAnsi" w:cs="Times"/>
          <w:b/>
          <w:bCs/>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819"/>
        <w:gridCol w:w="887"/>
        <w:gridCol w:w="2003"/>
        <w:gridCol w:w="1132"/>
        <w:gridCol w:w="2262"/>
        <w:gridCol w:w="1387"/>
        <w:gridCol w:w="2008"/>
        <w:gridCol w:w="1394"/>
      </w:tblGrid>
      <w:tr w:rsidR="00825F2A" w:rsidRPr="00C55831" w14:paraId="09EE2B38" w14:textId="77777777" w:rsidTr="00825F2A">
        <w:trPr>
          <w:trHeight w:val="624"/>
        </w:trPr>
        <w:tc>
          <w:tcPr>
            <w:tcW w:w="1276" w:type="dxa"/>
            <w:tcBorders>
              <w:bottom w:val="single" w:sz="4" w:space="0" w:color="000000"/>
            </w:tcBorders>
            <w:shd w:val="clear" w:color="auto" w:fill="auto"/>
            <w:vAlign w:val="center"/>
          </w:tcPr>
          <w:p w14:paraId="690D53A8" w14:textId="77777777" w:rsidR="00825F2A" w:rsidRPr="00C55831" w:rsidRDefault="00825F2A" w:rsidP="0044349C">
            <w:pPr>
              <w:ind w:left="-426" w:right="-101" w:firstLine="426"/>
              <w:rPr>
                <w:rFonts w:asciiTheme="majorHAnsi" w:hAnsiTheme="majorHAnsi" w:cstheme="majorHAnsi"/>
                <w:szCs w:val="22"/>
              </w:rPr>
            </w:pPr>
            <w:r w:rsidRPr="00C55831">
              <w:rPr>
                <w:rFonts w:asciiTheme="majorHAnsi" w:hAnsiTheme="majorHAnsi" w:cstheme="majorHAnsi"/>
                <w:szCs w:val="22"/>
              </w:rPr>
              <w:t>Pupil’s Name</w:t>
            </w:r>
          </w:p>
        </w:tc>
        <w:tc>
          <w:tcPr>
            <w:tcW w:w="2819" w:type="dxa"/>
            <w:tcBorders>
              <w:bottom w:val="single" w:sz="4" w:space="0" w:color="000000"/>
            </w:tcBorders>
            <w:shd w:val="clear" w:color="auto" w:fill="auto"/>
            <w:vAlign w:val="center"/>
          </w:tcPr>
          <w:p w14:paraId="3F4F4972" w14:textId="77777777" w:rsidR="00825F2A" w:rsidRPr="00C55831" w:rsidRDefault="00825F2A" w:rsidP="0044349C">
            <w:pPr>
              <w:ind w:left="-426" w:firstLine="426"/>
              <w:rPr>
                <w:rFonts w:asciiTheme="majorHAnsi" w:hAnsiTheme="majorHAnsi" w:cstheme="majorHAnsi"/>
                <w:szCs w:val="22"/>
              </w:rPr>
            </w:pPr>
          </w:p>
        </w:tc>
        <w:tc>
          <w:tcPr>
            <w:tcW w:w="887" w:type="dxa"/>
            <w:tcBorders>
              <w:bottom w:val="single" w:sz="4" w:space="0" w:color="000000"/>
            </w:tcBorders>
            <w:shd w:val="clear" w:color="auto" w:fill="auto"/>
            <w:vAlign w:val="center"/>
          </w:tcPr>
          <w:p w14:paraId="5FC16617"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D.O.B.:</w:t>
            </w:r>
          </w:p>
        </w:tc>
        <w:tc>
          <w:tcPr>
            <w:tcW w:w="2003" w:type="dxa"/>
            <w:tcBorders>
              <w:bottom w:val="single" w:sz="4" w:space="0" w:color="000000"/>
            </w:tcBorders>
            <w:shd w:val="clear" w:color="auto" w:fill="auto"/>
            <w:vAlign w:val="center"/>
          </w:tcPr>
          <w:p w14:paraId="19766BBB" w14:textId="77777777" w:rsidR="00825F2A" w:rsidRPr="00C55831" w:rsidRDefault="00825F2A" w:rsidP="0044349C">
            <w:pPr>
              <w:ind w:left="-426" w:firstLine="426"/>
              <w:rPr>
                <w:rFonts w:asciiTheme="majorHAnsi" w:hAnsiTheme="majorHAnsi" w:cstheme="majorHAnsi"/>
                <w:szCs w:val="22"/>
              </w:rPr>
            </w:pPr>
          </w:p>
        </w:tc>
        <w:tc>
          <w:tcPr>
            <w:tcW w:w="1132" w:type="dxa"/>
            <w:tcBorders>
              <w:bottom w:val="single" w:sz="4" w:space="0" w:color="000000"/>
            </w:tcBorders>
            <w:shd w:val="clear" w:color="auto" w:fill="auto"/>
            <w:vAlign w:val="center"/>
          </w:tcPr>
          <w:p w14:paraId="6F0FA392"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IBP Date</w:t>
            </w:r>
          </w:p>
        </w:tc>
        <w:tc>
          <w:tcPr>
            <w:tcW w:w="2262" w:type="dxa"/>
            <w:tcBorders>
              <w:bottom w:val="single" w:sz="4" w:space="0" w:color="000000"/>
            </w:tcBorders>
            <w:shd w:val="clear" w:color="auto" w:fill="auto"/>
            <w:vAlign w:val="center"/>
          </w:tcPr>
          <w:p w14:paraId="4603128C"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____ /___ / ___</w:t>
            </w:r>
          </w:p>
        </w:tc>
        <w:tc>
          <w:tcPr>
            <w:tcW w:w="1387" w:type="dxa"/>
            <w:tcBorders>
              <w:bottom w:val="single" w:sz="4" w:space="0" w:color="000000"/>
            </w:tcBorders>
            <w:shd w:val="clear" w:color="auto" w:fill="auto"/>
            <w:vAlign w:val="center"/>
          </w:tcPr>
          <w:p w14:paraId="7EEB5E18"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Review Date</w:t>
            </w:r>
          </w:p>
        </w:tc>
        <w:tc>
          <w:tcPr>
            <w:tcW w:w="2008" w:type="dxa"/>
            <w:tcBorders>
              <w:bottom w:val="single" w:sz="4" w:space="0" w:color="000000"/>
            </w:tcBorders>
            <w:shd w:val="clear" w:color="auto" w:fill="auto"/>
            <w:vAlign w:val="center"/>
          </w:tcPr>
          <w:p w14:paraId="2685CBBC"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____ /___ / ___</w:t>
            </w:r>
          </w:p>
        </w:tc>
        <w:tc>
          <w:tcPr>
            <w:tcW w:w="1394" w:type="dxa"/>
            <w:tcBorders>
              <w:bottom w:val="single" w:sz="4" w:space="0" w:color="000000"/>
            </w:tcBorders>
            <w:shd w:val="clear" w:color="auto" w:fill="auto"/>
            <w:vAlign w:val="center"/>
          </w:tcPr>
          <w:p w14:paraId="75E5BF70"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IBP No.</w:t>
            </w:r>
          </w:p>
        </w:tc>
      </w:tr>
    </w:tbl>
    <w:p w14:paraId="10FCBCD1" w14:textId="77777777" w:rsidR="00825F2A" w:rsidRPr="00C55831" w:rsidRDefault="00825F2A" w:rsidP="00825F2A">
      <w:pPr>
        <w:spacing w:line="360" w:lineRule="auto"/>
        <w:ind w:left="-426" w:firstLine="426"/>
        <w:rPr>
          <w:rFonts w:asciiTheme="majorHAnsi" w:hAnsiTheme="majorHAnsi" w:cstheme="majorHAnsi"/>
          <w:sz w:val="10"/>
          <w:szCs w:val="10"/>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5073"/>
        <w:gridCol w:w="5216"/>
        <w:gridCol w:w="3603"/>
      </w:tblGrid>
      <w:tr w:rsidR="00825F2A" w:rsidRPr="00C55831" w14:paraId="624455EF" w14:textId="77777777" w:rsidTr="00825F2A">
        <w:trPr>
          <w:trHeight w:val="567"/>
        </w:trPr>
        <w:tc>
          <w:tcPr>
            <w:tcW w:w="1276" w:type="dxa"/>
            <w:tcBorders>
              <w:bottom w:val="single" w:sz="4" w:space="0" w:color="000000"/>
            </w:tcBorders>
            <w:shd w:val="clear" w:color="auto" w:fill="auto"/>
            <w:vAlign w:val="center"/>
          </w:tcPr>
          <w:p w14:paraId="4AE45D9D"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Year Group:</w:t>
            </w:r>
          </w:p>
        </w:tc>
        <w:tc>
          <w:tcPr>
            <w:tcW w:w="5073" w:type="dxa"/>
            <w:tcBorders>
              <w:bottom w:val="single" w:sz="4" w:space="0" w:color="000000"/>
            </w:tcBorders>
            <w:shd w:val="clear" w:color="auto" w:fill="auto"/>
            <w:vAlign w:val="center"/>
          </w:tcPr>
          <w:p w14:paraId="35E83903"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Teacher</w:t>
            </w:r>
          </w:p>
        </w:tc>
        <w:tc>
          <w:tcPr>
            <w:tcW w:w="5216" w:type="dxa"/>
            <w:tcBorders>
              <w:bottom w:val="single" w:sz="4" w:space="0" w:color="000000"/>
            </w:tcBorders>
            <w:shd w:val="clear" w:color="auto" w:fill="auto"/>
            <w:vAlign w:val="center"/>
          </w:tcPr>
          <w:p w14:paraId="28DFEDED" w14:textId="77777777" w:rsidR="00825F2A" w:rsidRPr="00C55831" w:rsidRDefault="00825F2A" w:rsidP="0044349C">
            <w:pPr>
              <w:ind w:left="-426" w:right="480" w:firstLine="426"/>
              <w:rPr>
                <w:rFonts w:asciiTheme="majorHAnsi" w:hAnsiTheme="majorHAnsi" w:cstheme="majorHAnsi"/>
                <w:szCs w:val="22"/>
              </w:rPr>
            </w:pPr>
            <w:r w:rsidRPr="00C55831">
              <w:rPr>
                <w:rFonts w:asciiTheme="majorHAnsi" w:hAnsiTheme="majorHAnsi" w:cstheme="majorHAnsi"/>
                <w:szCs w:val="22"/>
              </w:rPr>
              <w:t xml:space="preserve">Other Staff Working with pupil </w:t>
            </w:r>
          </w:p>
        </w:tc>
        <w:tc>
          <w:tcPr>
            <w:tcW w:w="3603" w:type="dxa"/>
            <w:tcBorders>
              <w:bottom w:val="single" w:sz="4" w:space="0" w:color="000000"/>
            </w:tcBorders>
            <w:shd w:val="clear" w:color="auto" w:fill="auto"/>
            <w:vAlign w:val="center"/>
          </w:tcPr>
          <w:p w14:paraId="31B75BAA" w14:textId="77777777" w:rsidR="00825F2A" w:rsidRPr="00C55831" w:rsidRDefault="00825F2A" w:rsidP="0044349C">
            <w:pPr>
              <w:ind w:left="-426" w:firstLine="426"/>
              <w:rPr>
                <w:rFonts w:asciiTheme="majorHAnsi" w:hAnsiTheme="majorHAnsi" w:cstheme="majorHAnsi"/>
                <w:szCs w:val="22"/>
              </w:rPr>
            </w:pPr>
            <w:r w:rsidRPr="00C55831">
              <w:rPr>
                <w:rFonts w:asciiTheme="majorHAnsi" w:hAnsiTheme="majorHAnsi" w:cstheme="majorHAnsi"/>
                <w:szCs w:val="22"/>
              </w:rPr>
              <w:t xml:space="preserve"> SEN Stage (None, Support, EHCP)</w:t>
            </w:r>
          </w:p>
        </w:tc>
      </w:tr>
    </w:tbl>
    <w:p w14:paraId="72A18F1B" w14:textId="77777777" w:rsidR="00825F2A" w:rsidRPr="00C55831" w:rsidRDefault="00825F2A" w:rsidP="00825F2A">
      <w:pPr>
        <w:spacing w:line="360" w:lineRule="auto"/>
        <w:ind w:left="-426" w:firstLine="426"/>
        <w:rPr>
          <w:rFonts w:asciiTheme="majorHAnsi" w:hAnsiTheme="majorHAnsi" w:cstheme="majorHAnsi"/>
          <w:sz w:val="10"/>
          <w:szCs w:val="10"/>
        </w:rPr>
      </w:pPr>
    </w:p>
    <w:tbl>
      <w:tblPr>
        <w:tblStyle w:val="TableGrid"/>
        <w:tblW w:w="15168" w:type="dxa"/>
        <w:tblInd w:w="-5" w:type="dxa"/>
        <w:tblLook w:val="04A0" w:firstRow="1" w:lastRow="0" w:firstColumn="1" w:lastColumn="0" w:noHBand="0" w:noVBand="1"/>
      </w:tblPr>
      <w:tblGrid>
        <w:gridCol w:w="2673"/>
        <w:gridCol w:w="559"/>
        <w:gridCol w:w="2812"/>
        <w:gridCol w:w="560"/>
        <w:gridCol w:w="2261"/>
        <w:gridCol w:w="560"/>
        <w:gridCol w:w="2240"/>
        <w:gridCol w:w="560"/>
        <w:gridCol w:w="2240"/>
        <w:gridCol w:w="703"/>
      </w:tblGrid>
      <w:tr w:rsidR="00825F2A" w:rsidRPr="00C55831" w14:paraId="7144BE51" w14:textId="77777777" w:rsidTr="00825F2A">
        <w:trPr>
          <w:trHeight w:val="510"/>
        </w:trPr>
        <w:tc>
          <w:tcPr>
            <w:tcW w:w="15168" w:type="dxa"/>
            <w:gridSpan w:val="10"/>
            <w:shd w:val="clear" w:color="auto" w:fill="009193"/>
            <w:vAlign w:val="center"/>
          </w:tcPr>
          <w:p w14:paraId="3AFC047B" w14:textId="77777777" w:rsidR="00825F2A" w:rsidRPr="00D43DD9" w:rsidRDefault="00825F2A" w:rsidP="0044349C">
            <w:pPr>
              <w:ind w:left="-426" w:firstLine="426"/>
              <w:jc w:val="center"/>
              <w:rPr>
                <w:rFonts w:asciiTheme="majorHAnsi" w:hAnsiTheme="majorHAnsi" w:cstheme="majorHAnsi"/>
                <w:color w:val="FFFFFF" w:themeColor="background1"/>
                <w:sz w:val="28"/>
                <w:szCs w:val="21"/>
              </w:rPr>
            </w:pPr>
            <w:r w:rsidRPr="00D43DD9">
              <w:rPr>
                <w:rFonts w:asciiTheme="majorHAnsi" w:hAnsiTheme="majorHAnsi" w:cstheme="majorHAnsi"/>
                <w:color w:val="FFFFFF" w:themeColor="background1"/>
                <w:sz w:val="28"/>
                <w:szCs w:val="21"/>
              </w:rPr>
              <w:t>Area(s) of Need (mark appropriate boxes)</w:t>
            </w:r>
          </w:p>
        </w:tc>
      </w:tr>
      <w:tr w:rsidR="00825F2A" w:rsidRPr="00D26CC2" w14:paraId="3AA8A2F4" w14:textId="77777777" w:rsidTr="00825F2A">
        <w:trPr>
          <w:trHeight w:val="510"/>
        </w:trPr>
        <w:tc>
          <w:tcPr>
            <w:tcW w:w="2673" w:type="dxa"/>
            <w:vAlign w:val="center"/>
          </w:tcPr>
          <w:p w14:paraId="75462F3F" w14:textId="77777777" w:rsidR="00825F2A" w:rsidRPr="00D26CC2" w:rsidRDefault="00825F2A" w:rsidP="0044349C">
            <w:pPr>
              <w:ind w:left="-426" w:firstLine="426"/>
              <w:rPr>
                <w:rFonts w:asciiTheme="majorHAnsi" w:hAnsiTheme="majorHAnsi" w:cstheme="majorHAnsi"/>
              </w:rPr>
            </w:pPr>
            <w:r w:rsidRPr="00D26CC2">
              <w:rPr>
                <w:rFonts w:asciiTheme="majorHAnsi" w:hAnsiTheme="majorHAnsi" w:cstheme="majorHAnsi"/>
              </w:rPr>
              <w:t>Communication/Interaction</w:t>
            </w:r>
          </w:p>
        </w:tc>
        <w:tc>
          <w:tcPr>
            <w:tcW w:w="559" w:type="dxa"/>
            <w:vAlign w:val="center"/>
          </w:tcPr>
          <w:p w14:paraId="208F6D9D" w14:textId="77777777" w:rsidR="00825F2A" w:rsidRPr="00D26CC2" w:rsidRDefault="00825F2A" w:rsidP="0044349C">
            <w:pPr>
              <w:ind w:left="-426" w:firstLine="426"/>
              <w:rPr>
                <w:rFonts w:asciiTheme="majorHAnsi" w:hAnsiTheme="majorHAnsi" w:cstheme="majorHAnsi"/>
              </w:rPr>
            </w:pPr>
          </w:p>
        </w:tc>
        <w:tc>
          <w:tcPr>
            <w:tcW w:w="2812" w:type="dxa"/>
            <w:vAlign w:val="center"/>
          </w:tcPr>
          <w:p w14:paraId="396CDEE7" w14:textId="77777777" w:rsidR="00825F2A" w:rsidRPr="00D26CC2" w:rsidRDefault="00825F2A" w:rsidP="0044349C">
            <w:pPr>
              <w:ind w:left="-426" w:firstLine="426"/>
              <w:rPr>
                <w:rFonts w:asciiTheme="majorHAnsi" w:hAnsiTheme="majorHAnsi" w:cstheme="majorHAnsi"/>
              </w:rPr>
            </w:pPr>
            <w:r w:rsidRPr="00D26CC2">
              <w:rPr>
                <w:rFonts w:asciiTheme="majorHAnsi" w:hAnsiTheme="majorHAnsi" w:cstheme="majorHAnsi"/>
              </w:rPr>
              <w:t>Social/Emotional Behavioural</w:t>
            </w:r>
          </w:p>
        </w:tc>
        <w:tc>
          <w:tcPr>
            <w:tcW w:w="560" w:type="dxa"/>
            <w:vAlign w:val="center"/>
          </w:tcPr>
          <w:p w14:paraId="20B0069B" w14:textId="77777777" w:rsidR="00825F2A" w:rsidRPr="00D26CC2" w:rsidRDefault="00825F2A" w:rsidP="0044349C">
            <w:pPr>
              <w:ind w:left="-426" w:firstLine="426"/>
              <w:rPr>
                <w:rFonts w:asciiTheme="majorHAnsi" w:hAnsiTheme="majorHAnsi" w:cstheme="majorHAnsi"/>
              </w:rPr>
            </w:pPr>
          </w:p>
        </w:tc>
        <w:tc>
          <w:tcPr>
            <w:tcW w:w="2261" w:type="dxa"/>
            <w:vAlign w:val="center"/>
          </w:tcPr>
          <w:p w14:paraId="1BFA351D" w14:textId="77777777" w:rsidR="00825F2A" w:rsidRPr="00D26CC2" w:rsidRDefault="00825F2A" w:rsidP="0044349C">
            <w:pPr>
              <w:ind w:left="-426" w:firstLine="426"/>
              <w:rPr>
                <w:rFonts w:asciiTheme="majorHAnsi" w:hAnsiTheme="majorHAnsi" w:cstheme="majorHAnsi"/>
              </w:rPr>
            </w:pPr>
            <w:r w:rsidRPr="00D26CC2">
              <w:rPr>
                <w:rFonts w:asciiTheme="majorHAnsi" w:hAnsiTheme="majorHAnsi" w:cstheme="majorHAnsi"/>
              </w:rPr>
              <w:t>Cognition/Learning</w:t>
            </w:r>
          </w:p>
        </w:tc>
        <w:tc>
          <w:tcPr>
            <w:tcW w:w="560" w:type="dxa"/>
            <w:vAlign w:val="center"/>
          </w:tcPr>
          <w:p w14:paraId="68D453FA" w14:textId="77777777" w:rsidR="00825F2A" w:rsidRPr="00D26CC2" w:rsidRDefault="00825F2A" w:rsidP="0044349C">
            <w:pPr>
              <w:ind w:left="-426" w:firstLine="426"/>
              <w:rPr>
                <w:rFonts w:asciiTheme="majorHAnsi" w:hAnsiTheme="majorHAnsi" w:cstheme="majorHAnsi"/>
              </w:rPr>
            </w:pPr>
          </w:p>
        </w:tc>
        <w:tc>
          <w:tcPr>
            <w:tcW w:w="2240" w:type="dxa"/>
            <w:vAlign w:val="center"/>
          </w:tcPr>
          <w:p w14:paraId="34A691BC" w14:textId="77777777" w:rsidR="00825F2A" w:rsidRPr="00D26CC2" w:rsidRDefault="00825F2A" w:rsidP="0044349C">
            <w:pPr>
              <w:ind w:left="-426" w:firstLine="426"/>
              <w:rPr>
                <w:rFonts w:asciiTheme="majorHAnsi" w:hAnsiTheme="majorHAnsi" w:cstheme="majorHAnsi"/>
              </w:rPr>
            </w:pPr>
            <w:r w:rsidRPr="00D26CC2">
              <w:rPr>
                <w:rFonts w:asciiTheme="majorHAnsi" w:hAnsiTheme="majorHAnsi" w:cstheme="majorHAnsi"/>
              </w:rPr>
              <w:t>Physical</w:t>
            </w:r>
          </w:p>
        </w:tc>
        <w:tc>
          <w:tcPr>
            <w:tcW w:w="560" w:type="dxa"/>
            <w:vAlign w:val="center"/>
          </w:tcPr>
          <w:p w14:paraId="7531B30F" w14:textId="77777777" w:rsidR="00825F2A" w:rsidRPr="00D26CC2" w:rsidRDefault="00825F2A" w:rsidP="0044349C">
            <w:pPr>
              <w:ind w:left="-426" w:firstLine="426"/>
              <w:rPr>
                <w:rFonts w:asciiTheme="majorHAnsi" w:hAnsiTheme="majorHAnsi" w:cstheme="majorHAnsi"/>
              </w:rPr>
            </w:pPr>
          </w:p>
        </w:tc>
        <w:tc>
          <w:tcPr>
            <w:tcW w:w="2240" w:type="dxa"/>
            <w:vAlign w:val="center"/>
          </w:tcPr>
          <w:p w14:paraId="0EAF3785" w14:textId="77777777" w:rsidR="00825F2A" w:rsidRPr="00D26CC2" w:rsidRDefault="00825F2A" w:rsidP="0044349C">
            <w:pPr>
              <w:ind w:left="-426" w:firstLine="426"/>
              <w:rPr>
                <w:rFonts w:asciiTheme="majorHAnsi" w:hAnsiTheme="majorHAnsi" w:cstheme="majorHAnsi"/>
              </w:rPr>
            </w:pPr>
            <w:r>
              <w:rPr>
                <w:rFonts w:asciiTheme="majorHAnsi" w:hAnsiTheme="majorHAnsi" w:cstheme="majorHAnsi"/>
              </w:rPr>
              <w:t>Sensory</w:t>
            </w:r>
          </w:p>
        </w:tc>
        <w:tc>
          <w:tcPr>
            <w:tcW w:w="703" w:type="dxa"/>
            <w:vAlign w:val="center"/>
          </w:tcPr>
          <w:p w14:paraId="72F1A089" w14:textId="77777777" w:rsidR="00825F2A" w:rsidRPr="00D26CC2" w:rsidRDefault="00825F2A" w:rsidP="0044349C">
            <w:pPr>
              <w:ind w:left="-426" w:firstLine="426"/>
              <w:rPr>
                <w:rFonts w:asciiTheme="majorHAnsi" w:hAnsiTheme="majorHAnsi" w:cstheme="majorHAnsi"/>
              </w:rPr>
            </w:pPr>
          </w:p>
        </w:tc>
      </w:tr>
    </w:tbl>
    <w:p w14:paraId="728035CA" w14:textId="77777777" w:rsidR="00825F2A" w:rsidRPr="00C55831" w:rsidRDefault="00825F2A" w:rsidP="00825F2A">
      <w:pPr>
        <w:ind w:left="-426" w:firstLine="426"/>
        <w:rPr>
          <w:rFonts w:asciiTheme="majorHAnsi" w:hAnsiTheme="majorHAnsi" w:cstheme="majorHAnsi"/>
        </w:rPr>
      </w:pPr>
    </w:p>
    <w:tbl>
      <w:tblPr>
        <w:tblStyle w:val="TableGrid"/>
        <w:tblW w:w="15168" w:type="dxa"/>
        <w:tblInd w:w="-5" w:type="dxa"/>
        <w:tblLook w:val="04A0" w:firstRow="1" w:lastRow="0" w:firstColumn="1" w:lastColumn="0" w:noHBand="0" w:noVBand="1"/>
      </w:tblPr>
      <w:tblGrid>
        <w:gridCol w:w="4818"/>
        <w:gridCol w:w="5102"/>
        <w:gridCol w:w="5248"/>
      </w:tblGrid>
      <w:tr w:rsidR="00825F2A" w:rsidRPr="00D43DD9" w14:paraId="54E1A3B9" w14:textId="77777777" w:rsidTr="00825F2A">
        <w:tc>
          <w:tcPr>
            <w:tcW w:w="4818" w:type="dxa"/>
            <w:shd w:val="clear" w:color="auto" w:fill="009193"/>
          </w:tcPr>
          <w:p w14:paraId="3B9C8DB4" w14:textId="77777777" w:rsidR="00825F2A" w:rsidRPr="00D43DD9" w:rsidRDefault="00825F2A" w:rsidP="0044349C">
            <w:pPr>
              <w:jc w:val="center"/>
              <w:rPr>
                <w:rFonts w:asciiTheme="majorHAnsi" w:hAnsiTheme="majorHAnsi" w:cstheme="majorHAnsi"/>
                <w:color w:val="FFFFFF" w:themeColor="background1"/>
                <w:sz w:val="24"/>
                <w:szCs w:val="21"/>
              </w:rPr>
            </w:pPr>
            <w:r w:rsidRPr="00D43DD9">
              <w:rPr>
                <w:rFonts w:asciiTheme="majorHAnsi" w:hAnsiTheme="majorHAnsi" w:cstheme="majorHAnsi"/>
                <w:color w:val="FFFFFF" w:themeColor="background1"/>
                <w:sz w:val="24"/>
                <w:szCs w:val="21"/>
              </w:rPr>
              <w:t>Challenging Behaviour</w:t>
            </w:r>
          </w:p>
        </w:tc>
        <w:tc>
          <w:tcPr>
            <w:tcW w:w="5102" w:type="dxa"/>
            <w:shd w:val="clear" w:color="auto" w:fill="009193"/>
          </w:tcPr>
          <w:p w14:paraId="7FF50E06" w14:textId="77777777" w:rsidR="00825F2A" w:rsidRPr="00D43DD9" w:rsidRDefault="00825F2A" w:rsidP="0044349C">
            <w:pPr>
              <w:jc w:val="center"/>
              <w:rPr>
                <w:rFonts w:asciiTheme="majorHAnsi" w:hAnsiTheme="majorHAnsi" w:cstheme="majorHAnsi"/>
                <w:color w:val="FFFFFF" w:themeColor="background1"/>
                <w:sz w:val="24"/>
                <w:szCs w:val="21"/>
              </w:rPr>
            </w:pPr>
            <w:r w:rsidRPr="00D43DD9">
              <w:rPr>
                <w:rFonts w:asciiTheme="majorHAnsi" w:hAnsiTheme="majorHAnsi" w:cstheme="majorHAnsi"/>
                <w:color w:val="FFFFFF" w:themeColor="background1"/>
                <w:sz w:val="24"/>
                <w:szCs w:val="21"/>
              </w:rPr>
              <w:t>Targets</w:t>
            </w:r>
          </w:p>
        </w:tc>
        <w:tc>
          <w:tcPr>
            <w:tcW w:w="5248" w:type="dxa"/>
            <w:shd w:val="clear" w:color="auto" w:fill="009193"/>
          </w:tcPr>
          <w:p w14:paraId="77280200" w14:textId="77777777" w:rsidR="00825F2A" w:rsidRPr="00D43DD9" w:rsidRDefault="00825F2A" w:rsidP="0044349C">
            <w:pPr>
              <w:jc w:val="center"/>
              <w:rPr>
                <w:rFonts w:asciiTheme="majorHAnsi" w:hAnsiTheme="majorHAnsi" w:cstheme="majorHAnsi"/>
                <w:color w:val="FFFFFF" w:themeColor="background1"/>
                <w:sz w:val="24"/>
                <w:szCs w:val="21"/>
              </w:rPr>
            </w:pPr>
            <w:r w:rsidRPr="00D43DD9">
              <w:rPr>
                <w:rFonts w:asciiTheme="majorHAnsi" w:hAnsiTheme="majorHAnsi" w:cstheme="majorHAnsi"/>
                <w:color w:val="FFFFFF" w:themeColor="background1"/>
                <w:sz w:val="24"/>
                <w:szCs w:val="21"/>
              </w:rPr>
              <w:t>Strategies for Positive Behaviour</w:t>
            </w:r>
          </w:p>
        </w:tc>
      </w:tr>
      <w:tr w:rsidR="00825F2A" w:rsidRPr="00C55831" w14:paraId="450C6C7C" w14:textId="77777777" w:rsidTr="00246577">
        <w:trPr>
          <w:trHeight w:val="1644"/>
        </w:trPr>
        <w:tc>
          <w:tcPr>
            <w:tcW w:w="4818" w:type="dxa"/>
          </w:tcPr>
          <w:p w14:paraId="6F52D56F" w14:textId="77777777" w:rsidR="00825F2A" w:rsidRPr="00B21F28" w:rsidRDefault="00825F2A" w:rsidP="0044349C">
            <w:pPr>
              <w:pStyle w:val="Text"/>
              <w:rPr>
                <w:rFonts w:asciiTheme="majorHAnsi" w:hAnsiTheme="majorHAnsi" w:cstheme="majorHAnsi"/>
                <w:i/>
              </w:rPr>
            </w:pPr>
            <w:r w:rsidRPr="00B21F28">
              <w:rPr>
                <w:rFonts w:asciiTheme="majorHAnsi" w:hAnsiTheme="majorHAnsi" w:cstheme="majorHAnsi"/>
                <w:i/>
              </w:rPr>
              <w:t>What does it look like?</w:t>
            </w:r>
          </w:p>
          <w:p w14:paraId="57D2EC5F" w14:textId="77777777" w:rsidR="00825F2A" w:rsidRPr="00B21F28" w:rsidRDefault="00825F2A" w:rsidP="0044349C">
            <w:pPr>
              <w:pStyle w:val="Text"/>
              <w:rPr>
                <w:rFonts w:asciiTheme="majorHAnsi" w:hAnsiTheme="majorHAnsi" w:cstheme="majorHAnsi"/>
                <w:i/>
              </w:rPr>
            </w:pPr>
            <w:r w:rsidRPr="00B21F28">
              <w:rPr>
                <w:rFonts w:asciiTheme="majorHAnsi" w:hAnsiTheme="majorHAnsi" w:cstheme="majorHAnsi"/>
                <w:i/>
              </w:rPr>
              <w:t>What triggers it?</w:t>
            </w:r>
          </w:p>
          <w:p w14:paraId="51C2EBD3" w14:textId="77777777" w:rsidR="00825F2A" w:rsidRPr="00C55831" w:rsidRDefault="00825F2A" w:rsidP="0044349C">
            <w:pPr>
              <w:rPr>
                <w:rFonts w:asciiTheme="majorHAnsi" w:hAnsiTheme="majorHAnsi" w:cstheme="majorHAnsi"/>
              </w:rPr>
            </w:pPr>
          </w:p>
        </w:tc>
        <w:tc>
          <w:tcPr>
            <w:tcW w:w="5102" w:type="dxa"/>
          </w:tcPr>
          <w:p w14:paraId="3DDDEC66" w14:textId="77777777" w:rsidR="00825F2A" w:rsidRPr="00B21F28" w:rsidRDefault="00825F2A" w:rsidP="0044349C">
            <w:pPr>
              <w:pStyle w:val="Text"/>
              <w:rPr>
                <w:rFonts w:asciiTheme="majorHAnsi" w:hAnsiTheme="majorHAnsi" w:cstheme="majorHAnsi"/>
                <w:i/>
              </w:rPr>
            </w:pPr>
            <w:r w:rsidRPr="00B21F28">
              <w:rPr>
                <w:rFonts w:asciiTheme="majorHAnsi" w:hAnsiTheme="majorHAnsi" w:cstheme="majorHAnsi"/>
                <w:i/>
              </w:rPr>
              <w:t>What are we working towards?</w:t>
            </w:r>
          </w:p>
          <w:p w14:paraId="1CDA2C4D" w14:textId="1DF045EC" w:rsidR="00825F2A" w:rsidRPr="00246577" w:rsidRDefault="00825F2A" w:rsidP="00246577">
            <w:pPr>
              <w:pStyle w:val="Text"/>
              <w:rPr>
                <w:rFonts w:asciiTheme="majorHAnsi" w:hAnsiTheme="majorHAnsi" w:cstheme="majorHAnsi"/>
                <w:i/>
              </w:rPr>
            </w:pPr>
            <w:r w:rsidRPr="00B21F28">
              <w:rPr>
                <w:rFonts w:asciiTheme="majorHAnsi" w:hAnsiTheme="majorHAnsi" w:cstheme="majorHAnsi"/>
                <w:i/>
              </w:rPr>
              <w:t>How do we get there?</w:t>
            </w:r>
          </w:p>
        </w:tc>
        <w:tc>
          <w:tcPr>
            <w:tcW w:w="5248" w:type="dxa"/>
          </w:tcPr>
          <w:p w14:paraId="78E249A1" w14:textId="77777777" w:rsidR="00825F2A" w:rsidRPr="00B21F28" w:rsidRDefault="00825F2A" w:rsidP="0044349C">
            <w:pPr>
              <w:pStyle w:val="Text"/>
              <w:rPr>
                <w:rFonts w:asciiTheme="majorHAnsi" w:hAnsiTheme="majorHAnsi" w:cstheme="majorHAnsi"/>
                <w:i/>
              </w:rPr>
            </w:pPr>
            <w:r w:rsidRPr="00B21F28">
              <w:rPr>
                <w:rFonts w:asciiTheme="majorHAnsi" w:hAnsiTheme="majorHAnsi" w:cstheme="majorHAnsi"/>
                <w:i/>
              </w:rPr>
              <w:t>How do we maintain positive behavior?</w:t>
            </w:r>
          </w:p>
          <w:p w14:paraId="1C2FA684" w14:textId="77777777" w:rsidR="00825F2A" w:rsidRPr="00B21F28" w:rsidRDefault="00825F2A" w:rsidP="00CA6F41">
            <w:pPr>
              <w:pStyle w:val="Text"/>
              <w:numPr>
                <w:ilvl w:val="0"/>
                <w:numId w:val="5"/>
              </w:numPr>
              <w:rPr>
                <w:rFonts w:asciiTheme="majorHAnsi" w:hAnsiTheme="majorHAnsi" w:cstheme="majorHAnsi"/>
                <w:i/>
              </w:rPr>
            </w:pPr>
            <w:r w:rsidRPr="00B21F28">
              <w:rPr>
                <w:rFonts w:asciiTheme="majorHAnsi" w:hAnsiTheme="majorHAnsi" w:cstheme="majorHAnsi"/>
                <w:i/>
              </w:rPr>
              <w:t>Phrases to use</w:t>
            </w:r>
          </w:p>
          <w:p w14:paraId="7A450637" w14:textId="05C2833B" w:rsidR="00825F2A" w:rsidRPr="00246577" w:rsidRDefault="00825F2A" w:rsidP="00CA6F41">
            <w:pPr>
              <w:pStyle w:val="Text"/>
              <w:numPr>
                <w:ilvl w:val="0"/>
                <w:numId w:val="5"/>
              </w:numPr>
              <w:rPr>
                <w:rFonts w:asciiTheme="majorHAnsi" w:hAnsiTheme="majorHAnsi" w:cstheme="majorHAnsi"/>
                <w:i/>
              </w:rPr>
            </w:pPr>
            <w:r w:rsidRPr="00B21F28">
              <w:rPr>
                <w:rFonts w:asciiTheme="majorHAnsi" w:hAnsiTheme="majorHAnsi" w:cstheme="majorHAnsi"/>
                <w:i/>
              </w:rPr>
              <w:t>Rewards, motivators</w:t>
            </w:r>
          </w:p>
        </w:tc>
      </w:tr>
      <w:tr w:rsidR="00825F2A" w:rsidRPr="00C55831" w14:paraId="222F37C0" w14:textId="77777777" w:rsidTr="00825F2A">
        <w:tc>
          <w:tcPr>
            <w:tcW w:w="4818" w:type="dxa"/>
            <w:shd w:val="clear" w:color="auto" w:fill="009193"/>
          </w:tcPr>
          <w:p w14:paraId="08AA984F" w14:textId="77777777" w:rsidR="00825F2A" w:rsidRPr="00C55831" w:rsidRDefault="00825F2A" w:rsidP="0044349C">
            <w:pPr>
              <w:jc w:val="cente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Early Warning Signs</w:t>
            </w:r>
          </w:p>
        </w:tc>
        <w:tc>
          <w:tcPr>
            <w:tcW w:w="5102" w:type="dxa"/>
            <w:shd w:val="clear" w:color="auto" w:fill="009193"/>
          </w:tcPr>
          <w:p w14:paraId="13A1B836" w14:textId="77777777" w:rsidR="00825F2A" w:rsidRPr="00C55831" w:rsidRDefault="00825F2A" w:rsidP="0044349C">
            <w:pPr>
              <w:jc w:val="cente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Reactive Strategies</w:t>
            </w:r>
          </w:p>
        </w:tc>
        <w:tc>
          <w:tcPr>
            <w:tcW w:w="5248" w:type="dxa"/>
            <w:shd w:val="clear" w:color="auto" w:fill="009193"/>
          </w:tcPr>
          <w:p w14:paraId="3E24BB38" w14:textId="77777777" w:rsidR="00825F2A" w:rsidRPr="00C55831" w:rsidRDefault="00825F2A" w:rsidP="0044349C">
            <w:pPr>
              <w:jc w:val="cente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Support After an Incident</w:t>
            </w:r>
          </w:p>
        </w:tc>
      </w:tr>
      <w:tr w:rsidR="00825F2A" w:rsidRPr="00C55831" w14:paraId="7FC1B37E" w14:textId="77777777" w:rsidTr="00246577">
        <w:trPr>
          <w:trHeight w:hRule="exact" w:val="1902"/>
        </w:trPr>
        <w:tc>
          <w:tcPr>
            <w:tcW w:w="4818" w:type="dxa"/>
          </w:tcPr>
          <w:p w14:paraId="087A8384" w14:textId="77777777" w:rsidR="00825F2A" w:rsidRPr="00B21F28" w:rsidRDefault="00825F2A" w:rsidP="0044349C">
            <w:pPr>
              <w:pStyle w:val="Text"/>
              <w:rPr>
                <w:rFonts w:asciiTheme="majorHAnsi" w:hAnsiTheme="majorHAnsi" w:cstheme="majorHAnsi"/>
                <w:i/>
              </w:rPr>
            </w:pPr>
            <w:r w:rsidRPr="00B21F28">
              <w:rPr>
                <w:rFonts w:asciiTheme="majorHAnsi" w:hAnsiTheme="majorHAnsi" w:cstheme="majorHAnsi"/>
                <w:i/>
              </w:rPr>
              <w:t>How do we prevent an incident?</w:t>
            </w:r>
          </w:p>
          <w:p w14:paraId="5F140C5C" w14:textId="77777777" w:rsidR="00825F2A" w:rsidRPr="00B21F28" w:rsidRDefault="00825F2A" w:rsidP="00CA6F41">
            <w:pPr>
              <w:pStyle w:val="Text"/>
              <w:numPr>
                <w:ilvl w:val="0"/>
                <w:numId w:val="7"/>
              </w:numPr>
              <w:rPr>
                <w:rFonts w:asciiTheme="majorHAnsi" w:hAnsiTheme="majorHAnsi" w:cstheme="majorHAnsi"/>
                <w:i/>
              </w:rPr>
            </w:pPr>
            <w:r w:rsidRPr="00B21F28">
              <w:rPr>
                <w:rFonts w:asciiTheme="majorHAnsi" w:hAnsiTheme="majorHAnsi" w:cstheme="majorHAnsi"/>
                <w:i/>
              </w:rPr>
              <w:t>What to look out for</w:t>
            </w:r>
          </w:p>
          <w:p w14:paraId="1F2B021C" w14:textId="77777777" w:rsidR="00825F2A" w:rsidRPr="00B21F28" w:rsidRDefault="00825F2A" w:rsidP="00CA6F41">
            <w:pPr>
              <w:pStyle w:val="Text"/>
              <w:numPr>
                <w:ilvl w:val="0"/>
                <w:numId w:val="6"/>
              </w:numPr>
              <w:rPr>
                <w:rFonts w:asciiTheme="majorHAnsi" w:hAnsiTheme="majorHAnsi" w:cstheme="majorHAnsi"/>
                <w:b/>
                <w:i/>
              </w:rPr>
            </w:pPr>
            <w:r w:rsidRPr="00B21F28">
              <w:rPr>
                <w:rFonts w:asciiTheme="majorHAnsi" w:hAnsiTheme="majorHAnsi" w:cstheme="majorHAnsi"/>
                <w:i/>
              </w:rPr>
              <w:t xml:space="preserve"> How to respond (reminders</w:t>
            </w:r>
            <w:r w:rsidRPr="00B21F28">
              <w:rPr>
                <w:rFonts w:asciiTheme="majorHAnsi" w:hAnsiTheme="majorHAnsi" w:cstheme="majorHAnsi"/>
                <w:b/>
                <w:i/>
              </w:rPr>
              <w:t xml:space="preserve">, </w:t>
            </w:r>
            <w:r w:rsidRPr="00B21F28">
              <w:rPr>
                <w:rFonts w:asciiTheme="majorHAnsi" w:hAnsiTheme="majorHAnsi" w:cstheme="majorHAnsi"/>
                <w:i/>
              </w:rPr>
              <w:t>alternative environment)</w:t>
            </w:r>
          </w:p>
          <w:p w14:paraId="4FFCBA19" w14:textId="77777777" w:rsidR="00825F2A" w:rsidRPr="00C55831" w:rsidRDefault="00825F2A" w:rsidP="0044349C">
            <w:pPr>
              <w:rPr>
                <w:rFonts w:asciiTheme="majorHAnsi" w:hAnsiTheme="majorHAnsi" w:cstheme="majorHAnsi"/>
              </w:rPr>
            </w:pPr>
          </w:p>
        </w:tc>
        <w:tc>
          <w:tcPr>
            <w:tcW w:w="5102" w:type="dxa"/>
          </w:tcPr>
          <w:p w14:paraId="2D7C2753" w14:textId="77777777" w:rsidR="00825F2A" w:rsidRPr="00B21F28" w:rsidRDefault="00825F2A" w:rsidP="0044349C">
            <w:pPr>
              <w:pStyle w:val="Text"/>
              <w:rPr>
                <w:rFonts w:asciiTheme="majorHAnsi" w:hAnsiTheme="majorHAnsi" w:cstheme="majorHAnsi"/>
                <w:i/>
              </w:rPr>
            </w:pPr>
            <w:r w:rsidRPr="00B21F28">
              <w:rPr>
                <w:rFonts w:asciiTheme="majorHAnsi" w:hAnsiTheme="majorHAnsi" w:cstheme="majorHAnsi"/>
                <w:i/>
              </w:rPr>
              <w:t>How do we diffuse the situation?</w:t>
            </w:r>
          </w:p>
          <w:p w14:paraId="0EFD779E" w14:textId="77777777" w:rsidR="00825F2A" w:rsidRPr="00B21F28" w:rsidRDefault="00825F2A" w:rsidP="00CA6F41">
            <w:pPr>
              <w:pStyle w:val="Text"/>
              <w:numPr>
                <w:ilvl w:val="0"/>
                <w:numId w:val="6"/>
              </w:numPr>
              <w:rPr>
                <w:rFonts w:asciiTheme="majorHAnsi" w:hAnsiTheme="majorHAnsi" w:cstheme="majorHAnsi"/>
                <w:i/>
              </w:rPr>
            </w:pPr>
            <w:r w:rsidRPr="00B21F28">
              <w:rPr>
                <w:rFonts w:asciiTheme="majorHAnsi" w:hAnsiTheme="majorHAnsi" w:cstheme="majorHAnsi"/>
                <w:i/>
              </w:rPr>
              <w:t>What to do and what not to do</w:t>
            </w:r>
          </w:p>
          <w:p w14:paraId="2CE2A16C" w14:textId="77777777" w:rsidR="00825F2A" w:rsidRPr="00B21F28" w:rsidRDefault="00825F2A" w:rsidP="00CA6F41">
            <w:pPr>
              <w:pStyle w:val="Text"/>
              <w:numPr>
                <w:ilvl w:val="0"/>
                <w:numId w:val="6"/>
              </w:numPr>
              <w:rPr>
                <w:rFonts w:asciiTheme="majorHAnsi" w:hAnsiTheme="majorHAnsi" w:cstheme="majorHAnsi"/>
                <w:i/>
              </w:rPr>
            </w:pPr>
            <w:r w:rsidRPr="00B21F28">
              <w:rPr>
                <w:rFonts w:asciiTheme="majorHAnsi" w:hAnsiTheme="majorHAnsi" w:cstheme="majorHAnsi"/>
                <w:i/>
              </w:rPr>
              <w:t>Phrases to use</w:t>
            </w:r>
          </w:p>
          <w:p w14:paraId="0D57687B" w14:textId="77777777" w:rsidR="00825F2A" w:rsidRPr="00B21F28" w:rsidRDefault="00825F2A" w:rsidP="00CA6F41">
            <w:pPr>
              <w:pStyle w:val="Text"/>
              <w:numPr>
                <w:ilvl w:val="0"/>
                <w:numId w:val="6"/>
              </w:numPr>
              <w:rPr>
                <w:rFonts w:asciiTheme="majorHAnsi" w:hAnsiTheme="majorHAnsi" w:cstheme="majorHAnsi"/>
              </w:rPr>
            </w:pPr>
            <w:r w:rsidRPr="00B21F28">
              <w:rPr>
                <w:rFonts w:asciiTheme="majorHAnsi" w:hAnsiTheme="majorHAnsi" w:cstheme="majorHAnsi"/>
                <w:i/>
              </w:rPr>
              <w:t>Calming techniques</w:t>
            </w:r>
          </w:p>
          <w:p w14:paraId="6D4FEBA8" w14:textId="77777777" w:rsidR="00825F2A" w:rsidRPr="00C55831" w:rsidRDefault="00825F2A" w:rsidP="0044349C">
            <w:pPr>
              <w:pStyle w:val="Text"/>
              <w:rPr>
                <w:rFonts w:asciiTheme="majorHAnsi" w:hAnsiTheme="majorHAnsi" w:cstheme="majorHAnsi"/>
              </w:rPr>
            </w:pPr>
          </w:p>
        </w:tc>
        <w:tc>
          <w:tcPr>
            <w:tcW w:w="5248" w:type="dxa"/>
          </w:tcPr>
          <w:p w14:paraId="2E1075FB" w14:textId="77777777" w:rsidR="00825F2A" w:rsidRPr="00B21F28" w:rsidRDefault="00825F2A" w:rsidP="0044349C">
            <w:pPr>
              <w:pStyle w:val="Text"/>
              <w:rPr>
                <w:rFonts w:asciiTheme="majorHAnsi" w:hAnsiTheme="majorHAnsi" w:cstheme="majorHAnsi"/>
              </w:rPr>
            </w:pPr>
            <w:r w:rsidRPr="00B21F28">
              <w:rPr>
                <w:rFonts w:asciiTheme="majorHAnsi" w:hAnsiTheme="majorHAnsi" w:cstheme="majorHAnsi"/>
                <w:i/>
              </w:rPr>
              <w:t>At what stage should another member of staff be informed? Who should this be?</w:t>
            </w:r>
          </w:p>
          <w:p w14:paraId="488AF207" w14:textId="77777777" w:rsidR="00825F2A" w:rsidRPr="00B21F28" w:rsidRDefault="00825F2A" w:rsidP="0044349C">
            <w:pPr>
              <w:pStyle w:val="Text"/>
              <w:rPr>
                <w:rFonts w:asciiTheme="majorHAnsi" w:hAnsiTheme="majorHAnsi" w:cstheme="majorHAnsi"/>
                <w:i/>
              </w:rPr>
            </w:pPr>
            <w:r w:rsidRPr="00B21F28">
              <w:rPr>
                <w:rFonts w:asciiTheme="majorHAnsi" w:hAnsiTheme="majorHAnsi" w:cstheme="majorHAnsi"/>
                <w:i/>
              </w:rPr>
              <w:t>How do we help the pupil reflect and learn from the incident?</w:t>
            </w:r>
          </w:p>
          <w:p w14:paraId="1886A056" w14:textId="12311925" w:rsidR="00825F2A" w:rsidRPr="00246577" w:rsidRDefault="00825F2A" w:rsidP="00246577">
            <w:pPr>
              <w:pStyle w:val="Text"/>
              <w:rPr>
                <w:rFonts w:asciiTheme="majorHAnsi" w:hAnsiTheme="majorHAnsi" w:cstheme="majorHAnsi"/>
                <w:i/>
              </w:rPr>
            </w:pPr>
            <w:r w:rsidRPr="00B21F28">
              <w:rPr>
                <w:rFonts w:asciiTheme="majorHAnsi" w:hAnsiTheme="majorHAnsi" w:cstheme="majorHAnsi"/>
                <w:i/>
              </w:rPr>
              <w:t>Is there anything that staff can learn about working with this pupil?</w:t>
            </w:r>
          </w:p>
        </w:tc>
      </w:tr>
    </w:tbl>
    <w:p w14:paraId="450FE814" w14:textId="77777777" w:rsidR="00825F2A" w:rsidRPr="00C55831" w:rsidRDefault="00825F2A" w:rsidP="00825F2A">
      <w:pPr>
        <w:rPr>
          <w:rFonts w:asciiTheme="majorHAnsi" w:hAnsiTheme="majorHAnsi" w:cstheme="majorHAnsi"/>
        </w:rPr>
      </w:pPr>
    </w:p>
    <w:tbl>
      <w:tblPr>
        <w:tblStyle w:val="TableGrid"/>
        <w:tblW w:w="15310" w:type="dxa"/>
        <w:tblInd w:w="-147" w:type="dxa"/>
        <w:tblLook w:val="04A0" w:firstRow="1" w:lastRow="0" w:firstColumn="1" w:lastColumn="0" w:noHBand="0" w:noVBand="1"/>
      </w:tblPr>
      <w:tblGrid>
        <w:gridCol w:w="142"/>
        <w:gridCol w:w="3579"/>
        <w:gridCol w:w="3707"/>
        <w:gridCol w:w="156"/>
        <w:gridCol w:w="3863"/>
        <w:gridCol w:w="3863"/>
      </w:tblGrid>
      <w:tr w:rsidR="00825F2A" w:rsidRPr="00C55831" w14:paraId="578EF458" w14:textId="77777777" w:rsidTr="00825F2A">
        <w:trPr>
          <w:gridBefore w:val="1"/>
          <w:wBefore w:w="142" w:type="dxa"/>
        </w:trPr>
        <w:tc>
          <w:tcPr>
            <w:tcW w:w="15168" w:type="dxa"/>
            <w:gridSpan w:val="5"/>
            <w:shd w:val="clear" w:color="auto" w:fill="009193"/>
          </w:tcPr>
          <w:p w14:paraId="0E47121F" w14:textId="77777777" w:rsidR="00825F2A" w:rsidRPr="00C55831" w:rsidRDefault="00825F2A" w:rsidP="0044349C">
            <w:pP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Agreement</w:t>
            </w:r>
          </w:p>
        </w:tc>
      </w:tr>
      <w:tr w:rsidR="00825F2A" w14:paraId="6A7C1523" w14:textId="77777777" w:rsidTr="00825F2A">
        <w:trPr>
          <w:gridBefore w:val="1"/>
          <w:wBefore w:w="142" w:type="dxa"/>
          <w:trHeight w:val="454"/>
        </w:trPr>
        <w:tc>
          <w:tcPr>
            <w:tcW w:w="3579" w:type="dxa"/>
          </w:tcPr>
          <w:p w14:paraId="2240BFF1" w14:textId="77777777" w:rsidR="00825F2A" w:rsidRDefault="00825F2A" w:rsidP="0044349C">
            <w:pPr>
              <w:rPr>
                <w:rFonts w:asciiTheme="majorHAnsi" w:hAnsiTheme="majorHAnsi" w:cstheme="majorHAnsi"/>
              </w:rPr>
            </w:pPr>
            <w:proofErr w:type="gramStart"/>
            <w:r>
              <w:rPr>
                <w:rFonts w:asciiTheme="majorHAnsi" w:hAnsiTheme="majorHAnsi" w:cstheme="majorHAnsi"/>
              </w:rPr>
              <w:t>Parent  Name</w:t>
            </w:r>
            <w:proofErr w:type="gramEnd"/>
          </w:p>
        </w:tc>
        <w:tc>
          <w:tcPr>
            <w:tcW w:w="3863" w:type="dxa"/>
            <w:gridSpan w:val="2"/>
          </w:tcPr>
          <w:p w14:paraId="29105093" w14:textId="77777777" w:rsidR="00825F2A" w:rsidRDefault="00825F2A" w:rsidP="0044349C">
            <w:pPr>
              <w:rPr>
                <w:rFonts w:asciiTheme="majorHAnsi" w:hAnsiTheme="majorHAnsi" w:cstheme="majorHAnsi"/>
              </w:rPr>
            </w:pPr>
          </w:p>
        </w:tc>
        <w:tc>
          <w:tcPr>
            <w:tcW w:w="3863" w:type="dxa"/>
          </w:tcPr>
          <w:p w14:paraId="71EFF0F0" w14:textId="77777777" w:rsidR="00825F2A" w:rsidRDefault="00825F2A" w:rsidP="0044349C">
            <w:pPr>
              <w:rPr>
                <w:rFonts w:asciiTheme="majorHAnsi" w:hAnsiTheme="majorHAnsi" w:cstheme="majorHAnsi"/>
              </w:rPr>
            </w:pPr>
            <w:r>
              <w:rPr>
                <w:rFonts w:asciiTheme="majorHAnsi" w:hAnsiTheme="majorHAnsi" w:cstheme="majorHAnsi"/>
              </w:rPr>
              <w:t>Staff Name</w:t>
            </w:r>
          </w:p>
        </w:tc>
        <w:tc>
          <w:tcPr>
            <w:tcW w:w="3863" w:type="dxa"/>
          </w:tcPr>
          <w:p w14:paraId="1CFB29B7" w14:textId="77777777" w:rsidR="00825F2A" w:rsidRDefault="00825F2A" w:rsidP="0044349C">
            <w:pPr>
              <w:rPr>
                <w:rFonts w:asciiTheme="majorHAnsi" w:hAnsiTheme="majorHAnsi" w:cstheme="majorHAnsi"/>
              </w:rPr>
            </w:pPr>
          </w:p>
        </w:tc>
      </w:tr>
      <w:tr w:rsidR="00825F2A" w14:paraId="2F9EEB9D" w14:textId="77777777" w:rsidTr="00825F2A">
        <w:trPr>
          <w:gridBefore w:val="1"/>
          <w:wBefore w:w="142" w:type="dxa"/>
          <w:trHeight w:val="454"/>
        </w:trPr>
        <w:tc>
          <w:tcPr>
            <w:tcW w:w="3579" w:type="dxa"/>
          </w:tcPr>
          <w:p w14:paraId="3543E0BE" w14:textId="77777777" w:rsidR="00825F2A" w:rsidRDefault="00825F2A" w:rsidP="0044349C">
            <w:pPr>
              <w:rPr>
                <w:rFonts w:asciiTheme="majorHAnsi" w:hAnsiTheme="majorHAnsi" w:cstheme="majorHAnsi"/>
              </w:rPr>
            </w:pPr>
            <w:proofErr w:type="gramStart"/>
            <w:r>
              <w:rPr>
                <w:rFonts w:asciiTheme="majorHAnsi" w:hAnsiTheme="majorHAnsi" w:cstheme="majorHAnsi"/>
              </w:rPr>
              <w:t>Parent  Signature</w:t>
            </w:r>
            <w:proofErr w:type="gramEnd"/>
          </w:p>
        </w:tc>
        <w:tc>
          <w:tcPr>
            <w:tcW w:w="3863" w:type="dxa"/>
            <w:gridSpan w:val="2"/>
          </w:tcPr>
          <w:p w14:paraId="0811AAA0" w14:textId="77777777" w:rsidR="00825F2A" w:rsidRDefault="00825F2A" w:rsidP="0044349C">
            <w:pPr>
              <w:rPr>
                <w:rFonts w:asciiTheme="majorHAnsi" w:hAnsiTheme="majorHAnsi" w:cstheme="majorHAnsi"/>
              </w:rPr>
            </w:pPr>
          </w:p>
        </w:tc>
        <w:tc>
          <w:tcPr>
            <w:tcW w:w="3863" w:type="dxa"/>
          </w:tcPr>
          <w:p w14:paraId="28CB682F" w14:textId="77777777" w:rsidR="00825F2A" w:rsidRDefault="00825F2A" w:rsidP="0044349C">
            <w:pPr>
              <w:rPr>
                <w:rFonts w:asciiTheme="majorHAnsi" w:hAnsiTheme="majorHAnsi" w:cstheme="majorHAnsi"/>
              </w:rPr>
            </w:pPr>
            <w:r>
              <w:rPr>
                <w:rFonts w:asciiTheme="majorHAnsi" w:hAnsiTheme="majorHAnsi" w:cstheme="majorHAnsi"/>
              </w:rPr>
              <w:t>Staff Signature</w:t>
            </w:r>
          </w:p>
        </w:tc>
        <w:tc>
          <w:tcPr>
            <w:tcW w:w="3863" w:type="dxa"/>
          </w:tcPr>
          <w:p w14:paraId="1E68A56C" w14:textId="77777777" w:rsidR="00825F2A" w:rsidRDefault="00825F2A" w:rsidP="0044349C">
            <w:pPr>
              <w:rPr>
                <w:rFonts w:asciiTheme="majorHAnsi" w:hAnsiTheme="majorHAnsi" w:cstheme="majorHAnsi"/>
              </w:rPr>
            </w:pPr>
          </w:p>
        </w:tc>
      </w:tr>
      <w:tr w:rsidR="00825F2A" w14:paraId="6A00FBCD" w14:textId="77777777" w:rsidTr="00825F2A">
        <w:trPr>
          <w:gridBefore w:val="1"/>
          <w:wBefore w:w="142" w:type="dxa"/>
          <w:trHeight w:val="454"/>
        </w:trPr>
        <w:tc>
          <w:tcPr>
            <w:tcW w:w="3579" w:type="dxa"/>
          </w:tcPr>
          <w:p w14:paraId="7EC1B588" w14:textId="77777777" w:rsidR="00825F2A" w:rsidRDefault="00825F2A" w:rsidP="0044349C">
            <w:pPr>
              <w:rPr>
                <w:rFonts w:asciiTheme="majorHAnsi" w:hAnsiTheme="majorHAnsi" w:cstheme="majorHAnsi"/>
              </w:rPr>
            </w:pPr>
            <w:r>
              <w:rPr>
                <w:rFonts w:asciiTheme="majorHAnsi" w:hAnsiTheme="majorHAnsi" w:cstheme="majorHAnsi"/>
              </w:rPr>
              <w:t>Date</w:t>
            </w:r>
          </w:p>
        </w:tc>
        <w:tc>
          <w:tcPr>
            <w:tcW w:w="3863" w:type="dxa"/>
            <w:gridSpan w:val="2"/>
          </w:tcPr>
          <w:p w14:paraId="685E17E4" w14:textId="77777777" w:rsidR="00825F2A" w:rsidRDefault="00825F2A" w:rsidP="0044349C">
            <w:pPr>
              <w:rPr>
                <w:rFonts w:asciiTheme="majorHAnsi" w:hAnsiTheme="majorHAnsi" w:cstheme="majorHAnsi"/>
              </w:rPr>
            </w:pPr>
          </w:p>
        </w:tc>
        <w:tc>
          <w:tcPr>
            <w:tcW w:w="3863" w:type="dxa"/>
          </w:tcPr>
          <w:p w14:paraId="7CC77ED5" w14:textId="77777777" w:rsidR="00825F2A" w:rsidRDefault="00825F2A" w:rsidP="0044349C">
            <w:pPr>
              <w:rPr>
                <w:rFonts w:asciiTheme="majorHAnsi" w:hAnsiTheme="majorHAnsi" w:cstheme="majorHAnsi"/>
              </w:rPr>
            </w:pPr>
            <w:r>
              <w:rPr>
                <w:rFonts w:asciiTheme="majorHAnsi" w:hAnsiTheme="majorHAnsi" w:cstheme="majorHAnsi"/>
              </w:rPr>
              <w:t>Date</w:t>
            </w:r>
          </w:p>
        </w:tc>
        <w:tc>
          <w:tcPr>
            <w:tcW w:w="3863" w:type="dxa"/>
          </w:tcPr>
          <w:p w14:paraId="0C59BEFF" w14:textId="77777777" w:rsidR="00825F2A" w:rsidRDefault="00825F2A" w:rsidP="0044349C">
            <w:pPr>
              <w:rPr>
                <w:rFonts w:asciiTheme="majorHAnsi" w:hAnsiTheme="majorHAnsi" w:cstheme="majorHAnsi"/>
              </w:rPr>
            </w:pPr>
          </w:p>
        </w:tc>
      </w:tr>
      <w:tr w:rsidR="00825F2A" w:rsidRPr="00C55831" w14:paraId="5FD73EEF" w14:textId="77777777" w:rsidTr="00825F2A">
        <w:trPr>
          <w:trHeight w:val="397"/>
        </w:trPr>
        <w:tc>
          <w:tcPr>
            <w:tcW w:w="7428" w:type="dxa"/>
            <w:gridSpan w:val="3"/>
            <w:shd w:val="clear" w:color="auto" w:fill="009193"/>
          </w:tcPr>
          <w:p w14:paraId="2B620397" w14:textId="77777777" w:rsidR="00825F2A" w:rsidRPr="00C55831" w:rsidRDefault="00825F2A" w:rsidP="0044349C">
            <w:pP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lastRenderedPageBreak/>
              <w:t>Skills and Talents</w:t>
            </w:r>
          </w:p>
        </w:tc>
        <w:tc>
          <w:tcPr>
            <w:tcW w:w="7882" w:type="dxa"/>
            <w:gridSpan w:val="3"/>
            <w:shd w:val="clear" w:color="auto" w:fill="009193"/>
          </w:tcPr>
          <w:p w14:paraId="6A3073CC" w14:textId="77777777" w:rsidR="00825F2A" w:rsidRPr="00C55831" w:rsidRDefault="00825F2A" w:rsidP="0044349C">
            <w:pP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Achievements</w:t>
            </w:r>
          </w:p>
        </w:tc>
      </w:tr>
      <w:tr w:rsidR="00825F2A" w:rsidRPr="00C55831" w14:paraId="472A32CA" w14:textId="77777777" w:rsidTr="00825F2A">
        <w:trPr>
          <w:trHeight w:val="2835"/>
        </w:trPr>
        <w:tc>
          <w:tcPr>
            <w:tcW w:w="7428" w:type="dxa"/>
            <w:gridSpan w:val="3"/>
          </w:tcPr>
          <w:p w14:paraId="5F965141" w14:textId="77777777" w:rsidR="00825F2A" w:rsidRPr="00C55831" w:rsidRDefault="00825F2A" w:rsidP="0044349C">
            <w:pPr>
              <w:rPr>
                <w:rFonts w:asciiTheme="majorHAnsi" w:hAnsiTheme="majorHAnsi" w:cstheme="majorHAnsi"/>
              </w:rPr>
            </w:pPr>
          </w:p>
        </w:tc>
        <w:tc>
          <w:tcPr>
            <w:tcW w:w="7882" w:type="dxa"/>
            <w:gridSpan w:val="3"/>
          </w:tcPr>
          <w:p w14:paraId="24B8232D" w14:textId="77777777" w:rsidR="00825F2A" w:rsidRPr="00C55831" w:rsidRDefault="00825F2A" w:rsidP="0044349C">
            <w:pPr>
              <w:rPr>
                <w:rFonts w:asciiTheme="majorHAnsi" w:hAnsiTheme="majorHAnsi" w:cstheme="majorHAnsi"/>
              </w:rPr>
            </w:pPr>
          </w:p>
        </w:tc>
      </w:tr>
      <w:tr w:rsidR="00825F2A" w:rsidRPr="00C55831" w14:paraId="6A738AB0" w14:textId="77777777" w:rsidTr="00825F2A">
        <w:trPr>
          <w:trHeight w:val="454"/>
        </w:trPr>
        <w:tc>
          <w:tcPr>
            <w:tcW w:w="7428" w:type="dxa"/>
            <w:gridSpan w:val="3"/>
            <w:shd w:val="clear" w:color="auto" w:fill="009193"/>
          </w:tcPr>
          <w:p w14:paraId="38EB4720" w14:textId="77777777" w:rsidR="00825F2A" w:rsidRPr="00C55831" w:rsidRDefault="00825F2A" w:rsidP="0044349C">
            <w:pP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Likes</w:t>
            </w:r>
          </w:p>
        </w:tc>
        <w:tc>
          <w:tcPr>
            <w:tcW w:w="7882" w:type="dxa"/>
            <w:gridSpan w:val="3"/>
            <w:shd w:val="clear" w:color="auto" w:fill="009193"/>
          </w:tcPr>
          <w:p w14:paraId="35146500" w14:textId="77777777" w:rsidR="00825F2A" w:rsidRPr="00C55831" w:rsidRDefault="00825F2A" w:rsidP="0044349C">
            <w:pP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Dislikes</w:t>
            </w:r>
          </w:p>
        </w:tc>
      </w:tr>
      <w:tr w:rsidR="00825F2A" w:rsidRPr="00C55831" w14:paraId="2B834978" w14:textId="77777777" w:rsidTr="00825F2A">
        <w:trPr>
          <w:trHeight w:val="2835"/>
        </w:trPr>
        <w:tc>
          <w:tcPr>
            <w:tcW w:w="7428" w:type="dxa"/>
            <w:gridSpan w:val="3"/>
          </w:tcPr>
          <w:p w14:paraId="6D9C6C09" w14:textId="77777777" w:rsidR="00825F2A" w:rsidRPr="00C55831" w:rsidRDefault="00825F2A" w:rsidP="0044349C">
            <w:pPr>
              <w:rPr>
                <w:rFonts w:asciiTheme="majorHAnsi" w:hAnsiTheme="majorHAnsi" w:cstheme="majorHAnsi"/>
              </w:rPr>
            </w:pPr>
          </w:p>
        </w:tc>
        <w:tc>
          <w:tcPr>
            <w:tcW w:w="7882" w:type="dxa"/>
            <w:gridSpan w:val="3"/>
          </w:tcPr>
          <w:p w14:paraId="24E976E7" w14:textId="77777777" w:rsidR="00825F2A" w:rsidRPr="00C55831" w:rsidRDefault="00825F2A" w:rsidP="0044349C">
            <w:pPr>
              <w:rPr>
                <w:rFonts w:asciiTheme="majorHAnsi" w:hAnsiTheme="majorHAnsi" w:cstheme="majorHAnsi"/>
              </w:rPr>
            </w:pPr>
          </w:p>
        </w:tc>
      </w:tr>
      <w:tr w:rsidR="00825F2A" w:rsidRPr="00C55831" w14:paraId="16E54621" w14:textId="77777777" w:rsidTr="00825F2A">
        <w:trPr>
          <w:trHeight w:val="454"/>
        </w:trPr>
        <w:tc>
          <w:tcPr>
            <w:tcW w:w="15310" w:type="dxa"/>
            <w:gridSpan w:val="6"/>
            <w:shd w:val="clear" w:color="auto" w:fill="009193"/>
          </w:tcPr>
          <w:p w14:paraId="66A65A5B" w14:textId="77777777" w:rsidR="00825F2A" w:rsidRPr="00C55831" w:rsidRDefault="00825F2A" w:rsidP="0044349C">
            <w:pPr>
              <w:rPr>
                <w:rFonts w:asciiTheme="majorHAnsi" w:hAnsiTheme="majorHAnsi" w:cstheme="majorHAnsi"/>
                <w:color w:val="FFFFFF" w:themeColor="background1"/>
                <w:sz w:val="24"/>
                <w:szCs w:val="21"/>
              </w:rPr>
            </w:pPr>
            <w:r w:rsidRPr="00C55831">
              <w:rPr>
                <w:rFonts w:asciiTheme="majorHAnsi" w:hAnsiTheme="majorHAnsi" w:cstheme="majorHAnsi"/>
                <w:color w:val="FFFFFF" w:themeColor="background1"/>
                <w:sz w:val="24"/>
                <w:szCs w:val="21"/>
              </w:rPr>
              <w:t>Other Key Information (</w:t>
            </w:r>
            <w:proofErr w:type="gramStart"/>
            <w:r w:rsidRPr="00C55831">
              <w:rPr>
                <w:rFonts w:asciiTheme="majorHAnsi" w:hAnsiTheme="majorHAnsi" w:cstheme="majorHAnsi"/>
                <w:color w:val="FFFFFF" w:themeColor="background1"/>
                <w:sz w:val="24"/>
                <w:szCs w:val="21"/>
              </w:rPr>
              <w:t>e.g.</w:t>
            </w:r>
            <w:proofErr w:type="gramEnd"/>
            <w:r w:rsidRPr="00C55831">
              <w:rPr>
                <w:rFonts w:asciiTheme="majorHAnsi" w:hAnsiTheme="majorHAnsi" w:cstheme="majorHAnsi"/>
                <w:color w:val="FFFFFF" w:themeColor="background1"/>
                <w:sz w:val="24"/>
                <w:szCs w:val="21"/>
              </w:rPr>
              <w:t xml:space="preserve"> family background, medical factors etc)</w:t>
            </w:r>
          </w:p>
        </w:tc>
      </w:tr>
      <w:tr w:rsidR="00825F2A" w:rsidRPr="00C55831" w14:paraId="08446792" w14:textId="77777777" w:rsidTr="00825F2A">
        <w:trPr>
          <w:trHeight w:val="2835"/>
        </w:trPr>
        <w:tc>
          <w:tcPr>
            <w:tcW w:w="15310" w:type="dxa"/>
            <w:gridSpan w:val="6"/>
          </w:tcPr>
          <w:p w14:paraId="74C01722" w14:textId="77777777" w:rsidR="00825F2A" w:rsidRPr="00C55831" w:rsidRDefault="00825F2A" w:rsidP="0044349C">
            <w:pPr>
              <w:rPr>
                <w:rFonts w:asciiTheme="majorHAnsi" w:hAnsiTheme="majorHAnsi" w:cstheme="majorHAnsi"/>
              </w:rPr>
            </w:pPr>
          </w:p>
        </w:tc>
      </w:tr>
    </w:tbl>
    <w:p w14:paraId="4345F506" w14:textId="77777777" w:rsidR="00825F2A" w:rsidRDefault="00825F2A" w:rsidP="00825F2A"/>
    <w:tbl>
      <w:tblPr>
        <w:tblStyle w:val="TableGrid"/>
        <w:tblW w:w="0" w:type="auto"/>
        <w:tblInd w:w="-147" w:type="dxa"/>
        <w:tblLook w:val="04A0" w:firstRow="1" w:lastRow="0" w:firstColumn="1" w:lastColumn="0" w:noHBand="0" w:noVBand="1"/>
      </w:tblPr>
      <w:tblGrid>
        <w:gridCol w:w="2441"/>
        <w:gridCol w:w="4966"/>
        <w:gridCol w:w="3642"/>
        <w:gridCol w:w="4119"/>
      </w:tblGrid>
      <w:tr w:rsidR="00825F2A" w:rsidRPr="00C55831" w14:paraId="3E68B6D2" w14:textId="77777777" w:rsidTr="00825F2A">
        <w:trPr>
          <w:trHeight w:val="454"/>
        </w:trPr>
        <w:tc>
          <w:tcPr>
            <w:tcW w:w="15168" w:type="dxa"/>
            <w:gridSpan w:val="4"/>
            <w:shd w:val="clear" w:color="auto" w:fill="009193"/>
            <w:vAlign w:val="center"/>
          </w:tcPr>
          <w:p w14:paraId="6DD5CEBA" w14:textId="77777777" w:rsidR="00825F2A" w:rsidRPr="00C55831" w:rsidRDefault="00825F2A" w:rsidP="0044349C">
            <w:pPr>
              <w:jc w:val="center"/>
              <w:rPr>
                <w:rFonts w:asciiTheme="majorHAnsi" w:hAnsiTheme="majorHAnsi" w:cstheme="majorHAnsi"/>
                <w:b/>
                <w:bCs/>
                <w:color w:val="FFFFFF" w:themeColor="background1"/>
                <w:sz w:val="24"/>
                <w:szCs w:val="21"/>
              </w:rPr>
            </w:pPr>
            <w:r w:rsidRPr="00C55831">
              <w:rPr>
                <w:rFonts w:asciiTheme="majorHAnsi" w:hAnsiTheme="majorHAnsi" w:cstheme="majorHAnsi"/>
                <w:b/>
                <w:bCs/>
                <w:color w:val="FFFFFF" w:themeColor="background1"/>
                <w:sz w:val="24"/>
                <w:szCs w:val="21"/>
              </w:rPr>
              <w:t>Log of Incidents</w:t>
            </w:r>
          </w:p>
        </w:tc>
      </w:tr>
      <w:tr w:rsidR="00825F2A" w14:paraId="533E640A" w14:textId="77777777" w:rsidTr="00825F2A">
        <w:tc>
          <w:tcPr>
            <w:tcW w:w="2441" w:type="dxa"/>
          </w:tcPr>
          <w:p w14:paraId="523A7CDD" w14:textId="77777777" w:rsidR="00825F2A" w:rsidRDefault="00825F2A" w:rsidP="0044349C">
            <w:pPr>
              <w:rPr>
                <w:rFonts w:asciiTheme="majorHAnsi" w:hAnsiTheme="majorHAnsi" w:cstheme="majorHAnsi"/>
              </w:rPr>
            </w:pPr>
            <w:r>
              <w:rPr>
                <w:rFonts w:asciiTheme="majorHAnsi" w:hAnsiTheme="majorHAnsi" w:cstheme="majorHAnsi"/>
              </w:rPr>
              <w:t>Date</w:t>
            </w:r>
          </w:p>
        </w:tc>
        <w:tc>
          <w:tcPr>
            <w:tcW w:w="4966" w:type="dxa"/>
          </w:tcPr>
          <w:p w14:paraId="28D51DAD" w14:textId="77777777" w:rsidR="00825F2A" w:rsidRPr="00AC50B6" w:rsidRDefault="00825F2A" w:rsidP="0044349C">
            <w:pPr>
              <w:rPr>
                <w:rFonts w:asciiTheme="majorHAnsi" w:hAnsiTheme="majorHAnsi" w:cstheme="majorHAnsi"/>
                <w:b/>
                <w:bCs/>
              </w:rPr>
            </w:pPr>
            <w:r w:rsidRPr="00AC50B6">
              <w:rPr>
                <w:rFonts w:asciiTheme="majorHAnsi" w:hAnsiTheme="majorHAnsi" w:cstheme="majorHAnsi"/>
                <w:b/>
                <w:bCs/>
              </w:rPr>
              <w:t>Antecedent</w:t>
            </w:r>
          </w:p>
          <w:p w14:paraId="12E04533" w14:textId="77777777" w:rsidR="00825F2A" w:rsidRDefault="00825F2A" w:rsidP="0044349C">
            <w:pPr>
              <w:rPr>
                <w:rFonts w:asciiTheme="majorHAnsi" w:hAnsiTheme="majorHAnsi" w:cstheme="majorHAnsi"/>
              </w:rPr>
            </w:pPr>
            <w:r>
              <w:rPr>
                <w:rFonts w:asciiTheme="majorHAnsi" w:hAnsiTheme="majorHAnsi" w:cstheme="majorHAnsi"/>
              </w:rPr>
              <w:t>Describe what was happening before the behaviour occurred.</w:t>
            </w:r>
          </w:p>
        </w:tc>
        <w:tc>
          <w:tcPr>
            <w:tcW w:w="3642" w:type="dxa"/>
          </w:tcPr>
          <w:p w14:paraId="40CB76B7" w14:textId="77777777" w:rsidR="00825F2A" w:rsidRPr="00AC50B6" w:rsidRDefault="00825F2A" w:rsidP="0044349C">
            <w:pPr>
              <w:rPr>
                <w:rFonts w:asciiTheme="majorHAnsi" w:hAnsiTheme="majorHAnsi" w:cstheme="majorHAnsi"/>
                <w:b/>
                <w:bCs/>
              </w:rPr>
            </w:pPr>
            <w:r w:rsidRPr="00AC50B6">
              <w:rPr>
                <w:rFonts w:asciiTheme="majorHAnsi" w:hAnsiTheme="majorHAnsi" w:cstheme="majorHAnsi"/>
                <w:b/>
                <w:bCs/>
              </w:rPr>
              <w:t>Behaviour</w:t>
            </w:r>
          </w:p>
          <w:p w14:paraId="5896255E" w14:textId="77777777" w:rsidR="00825F2A" w:rsidRDefault="00825F2A" w:rsidP="0044349C">
            <w:pPr>
              <w:rPr>
                <w:rFonts w:asciiTheme="majorHAnsi" w:hAnsiTheme="majorHAnsi" w:cstheme="majorHAnsi"/>
              </w:rPr>
            </w:pPr>
            <w:r>
              <w:rPr>
                <w:rFonts w:asciiTheme="majorHAnsi" w:hAnsiTheme="majorHAnsi" w:cstheme="majorHAnsi"/>
              </w:rPr>
              <w:t xml:space="preserve">Describe what the pupil is </w:t>
            </w:r>
            <w:proofErr w:type="gramStart"/>
            <w:r>
              <w:rPr>
                <w:rFonts w:asciiTheme="majorHAnsi" w:hAnsiTheme="majorHAnsi" w:cstheme="majorHAnsi"/>
              </w:rPr>
              <w:t>actually doing</w:t>
            </w:r>
            <w:proofErr w:type="gramEnd"/>
            <w:r>
              <w:rPr>
                <w:rFonts w:asciiTheme="majorHAnsi" w:hAnsiTheme="majorHAnsi" w:cstheme="majorHAnsi"/>
              </w:rPr>
              <w:t>. Describe where it occurred, who was in the room, and how long it lasted.</w:t>
            </w:r>
          </w:p>
        </w:tc>
        <w:tc>
          <w:tcPr>
            <w:tcW w:w="4119" w:type="dxa"/>
          </w:tcPr>
          <w:p w14:paraId="13246DA7" w14:textId="77777777" w:rsidR="00825F2A" w:rsidRPr="00AC50B6" w:rsidRDefault="00825F2A" w:rsidP="0044349C">
            <w:pPr>
              <w:rPr>
                <w:rFonts w:asciiTheme="majorHAnsi" w:hAnsiTheme="majorHAnsi" w:cstheme="majorHAnsi"/>
                <w:b/>
                <w:bCs/>
              </w:rPr>
            </w:pPr>
            <w:r w:rsidRPr="00AC50B6">
              <w:rPr>
                <w:rFonts w:asciiTheme="majorHAnsi" w:hAnsiTheme="majorHAnsi" w:cstheme="majorHAnsi"/>
                <w:b/>
                <w:bCs/>
              </w:rPr>
              <w:t>Consequence</w:t>
            </w:r>
          </w:p>
          <w:p w14:paraId="778F65B9" w14:textId="77777777" w:rsidR="00825F2A" w:rsidRDefault="00825F2A" w:rsidP="0044349C">
            <w:pPr>
              <w:rPr>
                <w:rFonts w:asciiTheme="majorHAnsi" w:hAnsiTheme="majorHAnsi" w:cstheme="majorHAnsi"/>
              </w:rPr>
            </w:pPr>
            <w:r>
              <w:rPr>
                <w:rFonts w:asciiTheme="majorHAnsi" w:hAnsiTheme="majorHAnsi" w:cstheme="majorHAnsi"/>
              </w:rPr>
              <w:t>Describe what the other adults/pupils do. Describe how the pupil responds to this.</w:t>
            </w:r>
          </w:p>
        </w:tc>
      </w:tr>
      <w:tr w:rsidR="00825F2A" w14:paraId="43F50BE7" w14:textId="77777777" w:rsidTr="00825F2A">
        <w:trPr>
          <w:trHeight w:val="2268"/>
        </w:trPr>
        <w:tc>
          <w:tcPr>
            <w:tcW w:w="2441" w:type="dxa"/>
          </w:tcPr>
          <w:p w14:paraId="1B90BAF6" w14:textId="77777777" w:rsidR="00825F2A" w:rsidRDefault="00825F2A" w:rsidP="0044349C">
            <w:pPr>
              <w:rPr>
                <w:rFonts w:asciiTheme="majorHAnsi" w:hAnsiTheme="majorHAnsi" w:cstheme="majorHAnsi"/>
              </w:rPr>
            </w:pPr>
          </w:p>
        </w:tc>
        <w:tc>
          <w:tcPr>
            <w:tcW w:w="4966" w:type="dxa"/>
          </w:tcPr>
          <w:p w14:paraId="1A61355A" w14:textId="77777777" w:rsidR="00825F2A" w:rsidRPr="00AC50B6" w:rsidRDefault="00825F2A" w:rsidP="0044349C">
            <w:pPr>
              <w:rPr>
                <w:rFonts w:asciiTheme="majorHAnsi" w:hAnsiTheme="majorHAnsi" w:cstheme="majorHAnsi"/>
                <w:b/>
                <w:bCs/>
              </w:rPr>
            </w:pPr>
          </w:p>
        </w:tc>
        <w:tc>
          <w:tcPr>
            <w:tcW w:w="3642" w:type="dxa"/>
          </w:tcPr>
          <w:p w14:paraId="1E488A33" w14:textId="77777777" w:rsidR="00825F2A" w:rsidRPr="00AC50B6" w:rsidRDefault="00825F2A" w:rsidP="0044349C">
            <w:pPr>
              <w:rPr>
                <w:rFonts w:asciiTheme="majorHAnsi" w:hAnsiTheme="majorHAnsi" w:cstheme="majorHAnsi"/>
                <w:b/>
                <w:bCs/>
              </w:rPr>
            </w:pPr>
          </w:p>
        </w:tc>
        <w:tc>
          <w:tcPr>
            <w:tcW w:w="4119" w:type="dxa"/>
          </w:tcPr>
          <w:p w14:paraId="5FEA8B76" w14:textId="77777777" w:rsidR="00825F2A" w:rsidRPr="00AC50B6" w:rsidRDefault="00825F2A" w:rsidP="0044349C">
            <w:pPr>
              <w:rPr>
                <w:rFonts w:asciiTheme="majorHAnsi" w:hAnsiTheme="majorHAnsi" w:cstheme="majorHAnsi"/>
                <w:b/>
                <w:bCs/>
              </w:rPr>
            </w:pPr>
          </w:p>
        </w:tc>
      </w:tr>
      <w:tr w:rsidR="00825F2A" w14:paraId="4141B4B8" w14:textId="77777777" w:rsidTr="00825F2A">
        <w:trPr>
          <w:trHeight w:val="2268"/>
        </w:trPr>
        <w:tc>
          <w:tcPr>
            <w:tcW w:w="2441" w:type="dxa"/>
          </w:tcPr>
          <w:p w14:paraId="2AD6752F" w14:textId="77777777" w:rsidR="00825F2A" w:rsidRDefault="00825F2A" w:rsidP="0044349C">
            <w:pPr>
              <w:rPr>
                <w:rFonts w:asciiTheme="majorHAnsi" w:hAnsiTheme="majorHAnsi" w:cstheme="majorHAnsi"/>
              </w:rPr>
            </w:pPr>
          </w:p>
        </w:tc>
        <w:tc>
          <w:tcPr>
            <w:tcW w:w="4966" w:type="dxa"/>
          </w:tcPr>
          <w:p w14:paraId="005A64DE" w14:textId="77777777" w:rsidR="00825F2A" w:rsidRPr="00AC50B6" w:rsidRDefault="00825F2A" w:rsidP="0044349C">
            <w:pPr>
              <w:rPr>
                <w:rFonts w:asciiTheme="majorHAnsi" w:hAnsiTheme="majorHAnsi" w:cstheme="majorHAnsi"/>
                <w:b/>
                <w:bCs/>
              </w:rPr>
            </w:pPr>
          </w:p>
        </w:tc>
        <w:tc>
          <w:tcPr>
            <w:tcW w:w="3642" w:type="dxa"/>
          </w:tcPr>
          <w:p w14:paraId="26DC557E" w14:textId="77777777" w:rsidR="00825F2A" w:rsidRPr="00AC50B6" w:rsidRDefault="00825F2A" w:rsidP="0044349C">
            <w:pPr>
              <w:rPr>
                <w:rFonts w:asciiTheme="majorHAnsi" w:hAnsiTheme="majorHAnsi" w:cstheme="majorHAnsi"/>
                <w:b/>
                <w:bCs/>
              </w:rPr>
            </w:pPr>
          </w:p>
        </w:tc>
        <w:tc>
          <w:tcPr>
            <w:tcW w:w="4119" w:type="dxa"/>
          </w:tcPr>
          <w:p w14:paraId="6DC88921" w14:textId="77777777" w:rsidR="00825F2A" w:rsidRPr="00AC50B6" w:rsidRDefault="00825F2A" w:rsidP="0044349C">
            <w:pPr>
              <w:rPr>
                <w:rFonts w:asciiTheme="majorHAnsi" w:hAnsiTheme="majorHAnsi" w:cstheme="majorHAnsi"/>
                <w:b/>
                <w:bCs/>
              </w:rPr>
            </w:pPr>
          </w:p>
        </w:tc>
      </w:tr>
      <w:tr w:rsidR="00825F2A" w14:paraId="361BAF33" w14:textId="77777777" w:rsidTr="00825F2A">
        <w:trPr>
          <w:trHeight w:val="2268"/>
        </w:trPr>
        <w:tc>
          <w:tcPr>
            <w:tcW w:w="2441" w:type="dxa"/>
          </w:tcPr>
          <w:p w14:paraId="10BEC8E5" w14:textId="77777777" w:rsidR="00825F2A" w:rsidRDefault="00825F2A" w:rsidP="0044349C">
            <w:pPr>
              <w:rPr>
                <w:rFonts w:asciiTheme="majorHAnsi" w:hAnsiTheme="majorHAnsi" w:cstheme="majorHAnsi"/>
              </w:rPr>
            </w:pPr>
          </w:p>
        </w:tc>
        <w:tc>
          <w:tcPr>
            <w:tcW w:w="4966" w:type="dxa"/>
          </w:tcPr>
          <w:p w14:paraId="022DA8B3" w14:textId="77777777" w:rsidR="00825F2A" w:rsidRPr="00AC50B6" w:rsidRDefault="00825F2A" w:rsidP="0044349C">
            <w:pPr>
              <w:rPr>
                <w:rFonts w:asciiTheme="majorHAnsi" w:hAnsiTheme="majorHAnsi" w:cstheme="majorHAnsi"/>
                <w:b/>
                <w:bCs/>
              </w:rPr>
            </w:pPr>
          </w:p>
        </w:tc>
        <w:tc>
          <w:tcPr>
            <w:tcW w:w="3642" w:type="dxa"/>
          </w:tcPr>
          <w:p w14:paraId="2CAD94A6" w14:textId="77777777" w:rsidR="00825F2A" w:rsidRPr="00AC50B6" w:rsidRDefault="00825F2A" w:rsidP="0044349C">
            <w:pPr>
              <w:rPr>
                <w:rFonts w:asciiTheme="majorHAnsi" w:hAnsiTheme="majorHAnsi" w:cstheme="majorHAnsi"/>
                <w:b/>
                <w:bCs/>
              </w:rPr>
            </w:pPr>
          </w:p>
        </w:tc>
        <w:tc>
          <w:tcPr>
            <w:tcW w:w="4119" w:type="dxa"/>
          </w:tcPr>
          <w:p w14:paraId="1A2C71EF" w14:textId="77777777" w:rsidR="00825F2A" w:rsidRPr="00AC50B6" w:rsidRDefault="00825F2A" w:rsidP="0044349C">
            <w:pPr>
              <w:rPr>
                <w:rFonts w:asciiTheme="majorHAnsi" w:hAnsiTheme="majorHAnsi" w:cstheme="majorHAnsi"/>
                <w:b/>
                <w:bCs/>
              </w:rPr>
            </w:pPr>
          </w:p>
        </w:tc>
      </w:tr>
    </w:tbl>
    <w:p w14:paraId="5F1CF50B" w14:textId="77777777" w:rsidR="00825F2A" w:rsidRDefault="00825F2A" w:rsidP="00825F2A">
      <w:pPr>
        <w:spacing w:line="360" w:lineRule="auto"/>
        <w:rPr>
          <w:rFonts w:asciiTheme="majorHAnsi" w:hAnsiTheme="majorHAnsi" w:cstheme="majorHAnsi"/>
        </w:rPr>
      </w:pPr>
    </w:p>
    <w:p w14:paraId="74F185B4" w14:textId="77777777" w:rsidR="00825F2A" w:rsidRDefault="00825F2A" w:rsidP="00825F2A">
      <w:pPr>
        <w:spacing w:line="360" w:lineRule="auto"/>
        <w:rPr>
          <w:rFonts w:asciiTheme="majorHAnsi" w:hAnsiTheme="majorHAnsi" w:cstheme="majorHAnsi"/>
        </w:rPr>
      </w:pPr>
    </w:p>
    <w:p w14:paraId="70A33B01" w14:textId="77777777" w:rsidR="00825F2A" w:rsidRDefault="00825F2A" w:rsidP="00825F2A">
      <w:pPr>
        <w:rPr>
          <w:rFonts w:asciiTheme="majorHAnsi" w:hAnsiTheme="majorHAnsi" w:cstheme="majorHAnsi"/>
        </w:rPr>
      </w:pPr>
    </w:p>
    <w:tbl>
      <w:tblPr>
        <w:tblStyle w:val="TableGrid"/>
        <w:tblW w:w="0" w:type="auto"/>
        <w:tblLook w:val="04A0" w:firstRow="1" w:lastRow="0" w:firstColumn="1" w:lastColumn="0" w:noHBand="0" w:noVBand="1"/>
      </w:tblPr>
      <w:tblGrid>
        <w:gridCol w:w="3640"/>
        <w:gridCol w:w="3640"/>
        <w:gridCol w:w="3641"/>
        <w:gridCol w:w="1020"/>
        <w:gridCol w:w="1020"/>
        <w:gridCol w:w="1020"/>
        <w:gridCol w:w="1020"/>
      </w:tblGrid>
      <w:tr w:rsidR="00825F2A" w:rsidRPr="009E3361" w14:paraId="11766ED5" w14:textId="77777777" w:rsidTr="00825F2A">
        <w:trPr>
          <w:trHeight w:val="131"/>
        </w:trPr>
        <w:tc>
          <w:tcPr>
            <w:tcW w:w="3640" w:type="dxa"/>
            <w:vMerge w:val="restart"/>
            <w:shd w:val="clear" w:color="auto" w:fill="009193"/>
          </w:tcPr>
          <w:p w14:paraId="411B95DE" w14:textId="77777777" w:rsidR="00825F2A" w:rsidRPr="009E3361" w:rsidRDefault="00825F2A" w:rsidP="0044349C">
            <w:pPr>
              <w:rPr>
                <w:rFonts w:asciiTheme="majorHAnsi" w:hAnsiTheme="majorHAnsi" w:cstheme="majorHAnsi"/>
                <w:color w:val="FFFFFF" w:themeColor="background1"/>
              </w:rPr>
            </w:pPr>
            <w:r w:rsidRPr="009E3361">
              <w:rPr>
                <w:rFonts w:asciiTheme="majorHAnsi" w:hAnsiTheme="majorHAnsi" w:cstheme="majorHAnsi"/>
                <w:b/>
                <w:bCs/>
                <w:color w:val="FFFFFF" w:themeColor="background1"/>
                <w:sz w:val="24"/>
                <w:szCs w:val="21"/>
              </w:rPr>
              <w:lastRenderedPageBreak/>
              <w:t>What:</w:t>
            </w:r>
            <w:r w:rsidRPr="009E3361">
              <w:rPr>
                <w:rFonts w:asciiTheme="majorHAnsi" w:hAnsiTheme="majorHAnsi" w:cstheme="majorHAnsi"/>
                <w:color w:val="FFFFFF" w:themeColor="background1"/>
                <w:sz w:val="24"/>
                <w:szCs w:val="21"/>
              </w:rPr>
              <w:t xml:space="preserve"> </w:t>
            </w:r>
            <w:r w:rsidRPr="009E3361">
              <w:rPr>
                <w:rFonts w:asciiTheme="majorHAnsi" w:hAnsiTheme="majorHAnsi" w:cstheme="majorHAnsi"/>
                <w:color w:val="FFFFFF" w:themeColor="background1"/>
              </w:rPr>
              <w:t>Targets to include Success/Exit Criteria (3-4 Targets)</w:t>
            </w:r>
          </w:p>
        </w:tc>
        <w:tc>
          <w:tcPr>
            <w:tcW w:w="3640" w:type="dxa"/>
            <w:vMerge w:val="restart"/>
            <w:shd w:val="clear" w:color="auto" w:fill="009193"/>
          </w:tcPr>
          <w:p w14:paraId="5A512CE7" w14:textId="77777777" w:rsidR="00825F2A" w:rsidRPr="009E3361" w:rsidRDefault="00825F2A" w:rsidP="0044349C">
            <w:pPr>
              <w:rPr>
                <w:rFonts w:asciiTheme="majorHAnsi" w:hAnsiTheme="majorHAnsi" w:cstheme="majorHAnsi"/>
                <w:color w:val="FFFFFF" w:themeColor="background1"/>
              </w:rPr>
            </w:pPr>
            <w:r w:rsidRPr="009E3361">
              <w:rPr>
                <w:rFonts w:asciiTheme="majorHAnsi" w:hAnsiTheme="majorHAnsi" w:cstheme="majorHAnsi"/>
                <w:b/>
                <w:bCs/>
                <w:color w:val="FFFFFF" w:themeColor="background1"/>
                <w:sz w:val="24"/>
                <w:szCs w:val="21"/>
              </w:rPr>
              <w:t>How:</w:t>
            </w:r>
            <w:r w:rsidRPr="009E3361">
              <w:rPr>
                <w:rFonts w:asciiTheme="majorHAnsi" w:hAnsiTheme="majorHAnsi" w:cstheme="majorHAnsi"/>
                <w:color w:val="FFFFFF" w:themeColor="background1"/>
                <w:sz w:val="24"/>
                <w:szCs w:val="21"/>
              </w:rPr>
              <w:t xml:space="preserve"> </w:t>
            </w:r>
            <w:r w:rsidRPr="009E3361">
              <w:rPr>
                <w:rFonts w:asciiTheme="majorHAnsi" w:hAnsiTheme="majorHAnsi" w:cstheme="majorHAnsi"/>
                <w:color w:val="FFFFFF" w:themeColor="background1"/>
              </w:rPr>
              <w:t>Strategies/Activities/Resources</w:t>
            </w:r>
          </w:p>
        </w:tc>
        <w:tc>
          <w:tcPr>
            <w:tcW w:w="3641" w:type="dxa"/>
            <w:vMerge w:val="restart"/>
            <w:shd w:val="clear" w:color="auto" w:fill="009193"/>
          </w:tcPr>
          <w:p w14:paraId="77349027" w14:textId="77777777" w:rsidR="00825F2A" w:rsidRPr="009E3361" w:rsidRDefault="00825F2A" w:rsidP="0044349C">
            <w:pPr>
              <w:rPr>
                <w:rFonts w:asciiTheme="majorHAnsi" w:hAnsiTheme="majorHAnsi" w:cstheme="majorHAnsi"/>
                <w:color w:val="FFFFFF" w:themeColor="background1"/>
              </w:rPr>
            </w:pPr>
            <w:r w:rsidRPr="009E3361">
              <w:rPr>
                <w:rFonts w:asciiTheme="majorHAnsi" w:hAnsiTheme="majorHAnsi" w:cstheme="majorHAnsi"/>
                <w:b/>
                <w:bCs/>
                <w:color w:val="FFFFFF" w:themeColor="background1"/>
                <w:sz w:val="24"/>
                <w:szCs w:val="21"/>
              </w:rPr>
              <w:t>Who/When/Where</w:t>
            </w:r>
            <w:r w:rsidRPr="009E3361">
              <w:rPr>
                <w:rFonts w:asciiTheme="majorHAnsi" w:hAnsiTheme="majorHAnsi" w:cstheme="majorHAnsi"/>
                <w:b/>
                <w:bCs/>
                <w:color w:val="FFFFFF" w:themeColor="background1"/>
                <w:sz w:val="28"/>
                <w:szCs w:val="22"/>
              </w:rPr>
              <w:t>:</w:t>
            </w:r>
            <w:r w:rsidRPr="009E3361">
              <w:rPr>
                <w:rFonts w:asciiTheme="majorHAnsi" w:hAnsiTheme="majorHAnsi" w:cstheme="majorHAnsi"/>
                <w:color w:val="FFFFFF" w:themeColor="background1"/>
                <w:sz w:val="28"/>
                <w:szCs w:val="22"/>
              </w:rPr>
              <w:t xml:space="preserve"> </w:t>
            </w:r>
            <w:r w:rsidRPr="009E3361">
              <w:rPr>
                <w:rFonts w:asciiTheme="majorHAnsi" w:hAnsiTheme="majorHAnsi" w:cstheme="majorHAnsi"/>
                <w:color w:val="FFFFFF" w:themeColor="background1"/>
              </w:rPr>
              <w:t>Input, Frequency/Duration/Location</w:t>
            </w:r>
          </w:p>
        </w:tc>
        <w:tc>
          <w:tcPr>
            <w:tcW w:w="4080" w:type="dxa"/>
            <w:gridSpan w:val="4"/>
            <w:shd w:val="clear" w:color="auto" w:fill="009193"/>
          </w:tcPr>
          <w:p w14:paraId="368B1A23" w14:textId="77777777" w:rsidR="00825F2A" w:rsidRPr="009E3361" w:rsidRDefault="00825F2A" w:rsidP="0044349C">
            <w:pPr>
              <w:jc w:val="center"/>
              <w:rPr>
                <w:rFonts w:asciiTheme="majorHAnsi" w:hAnsiTheme="majorHAnsi" w:cstheme="majorHAnsi"/>
                <w:b/>
                <w:bCs/>
                <w:color w:val="FFFFFF" w:themeColor="background1"/>
              </w:rPr>
            </w:pPr>
            <w:r w:rsidRPr="009E3361">
              <w:rPr>
                <w:rFonts w:asciiTheme="majorHAnsi" w:hAnsiTheme="majorHAnsi" w:cstheme="majorHAnsi"/>
                <w:b/>
                <w:bCs/>
                <w:color w:val="FFFFFF" w:themeColor="background1"/>
                <w:sz w:val="24"/>
                <w:szCs w:val="21"/>
              </w:rPr>
              <w:t>Achieved?</w:t>
            </w:r>
          </w:p>
        </w:tc>
      </w:tr>
      <w:tr w:rsidR="00825F2A" w14:paraId="159996AF" w14:textId="77777777" w:rsidTr="00825F2A">
        <w:tc>
          <w:tcPr>
            <w:tcW w:w="3640" w:type="dxa"/>
            <w:vMerge/>
          </w:tcPr>
          <w:p w14:paraId="0786AB1D" w14:textId="77777777" w:rsidR="00825F2A" w:rsidRDefault="00825F2A" w:rsidP="0044349C">
            <w:pPr>
              <w:rPr>
                <w:rFonts w:asciiTheme="majorHAnsi" w:hAnsiTheme="majorHAnsi" w:cstheme="majorHAnsi"/>
              </w:rPr>
            </w:pPr>
          </w:p>
        </w:tc>
        <w:tc>
          <w:tcPr>
            <w:tcW w:w="3640" w:type="dxa"/>
            <w:vMerge/>
          </w:tcPr>
          <w:p w14:paraId="545F20D2" w14:textId="77777777" w:rsidR="00825F2A" w:rsidRDefault="00825F2A" w:rsidP="0044349C">
            <w:pPr>
              <w:rPr>
                <w:rFonts w:asciiTheme="majorHAnsi" w:hAnsiTheme="majorHAnsi" w:cstheme="majorHAnsi"/>
              </w:rPr>
            </w:pPr>
          </w:p>
        </w:tc>
        <w:tc>
          <w:tcPr>
            <w:tcW w:w="3641" w:type="dxa"/>
            <w:vMerge/>
          </w:tcPr>
          <w:p w14:paraId="607AF559" w14:textId="77777777" w:rsidR="00825F2A" w:rsidRDefault="00825F2A" w:rsidP="0044349C">
            <w:pPr>
              <w:rPr>
                <w:rFonts w:asciiTheme="majorHAnsi" w:hAnsiTheme="majorHAnsi" w:cstheme="majorHAnsi"/>
              </w:rPr>
            </w:pPr>
          </w:p>
        </w:tc>
        <w:tc>
          <w:tcPr>
            <w:tcW w:w="1020" w:type="dxa"/>
            <w:shd w:val="clear" w:color="auto" w:fill="009193"/>
          </w:tcPr>
          <w:p w14:paraId="68234819" w14:textId="77777777" w:rsidR="00825F2A" w:rsidRPr="009E3361" w:rsidRDefault="00825F2A" w:rsidP="0044349C">
            <w:pPr>
              <w:jc w:val="center"/>
              <w:rPr>
                <w:rFonts w:asciiTheme="majorHAnsi" w:hAnsiTheme="majorHAnsi" w:cstheme="majorHAnsi"/>
                <w:color w:val="FFFFFF" w:themeColor="background1"/>
              </w:rPr>
            </w:pPr>
            <w:r w:rsidRPr="009E3361">
              <w:rPr>
                <w:rFonts w:asciiTheme="majorHAnsi" w:hAnsiTheme="majorHAnsi" w:cstheme="majorHAnsi"/>
                <w:color w:val="FFFFFF" w:themeColor="background1"/>
              </w:rPr>
              <w:t>Yes</w:t>
            </w:r>
          </w:p>
        </w:tc>
        <w:tc>
          <w:tcPr>
            <w:tcW w:w="1020" w:type="dxa"/>
            <w:shd w:val="clear" w:color="auto" w:fill="009193"/>
          </w:tcPr>
          <w:p w14:paraId="2C91CF16" w14:textId="77777777" w:rsidR="00825F2A" w:rsidRPr="009E3361" w:rsidRDefault="00825F2A" w:rsidP="0044349C">
            <w:pPr>
              <w:jc w:val="center"/>
              <w:rPr>
                <w:rFonts w:asciiTheme="majorHAnsi" w:hAnsiTheme="majorHAnsi" w:cstheme="majorHAnsi"/>
                <w:color w:val="FFFFFF" w:themeColor="background1"/>
              </w:rPr>
            </w:pPr>
            <w:r w:rsidRPr="009E3361">
              <w:rPr>
                <w:rFonts w:asciiTheme="majorHAnsi" w:hAnsiTheme="majorHAnsi" w:cstheme="majorHAnsi"/>
                <w:color w:val="FFFFFF" w:themeColor="background1"/>
              </w:rPr>
              <w:t>No</w:t>
            </w:r>
          </w:p>
        </w:tc>
        <w:tc>
          <w:tcPr>
            <w:tcW w:w="1020" w:type="dxa"/>
            <w:shd w:val="clear" w:color="auto" w:fill="009193"/>
          </w:tcPr>
          <w:p w14:paraId="70C236F6" w14:textId="77777777" w:rsidR="00825F2A" w:rsidRPr="009E3361" w:rsidRDefault="00825F2A" w:rsidP="0044349C">
            <w:pPr>
              <w:jc w:val="center"/>
              <w:rPr>
                <w:rFonts w:asciiTheme="majorHAnsi" w:hAnsiTheme="majorHAnsi" w:cstheme="majorHAnsi"/>
                <w:color w:val="FFFFFF" w:themeColor="background1"/>
              </w:rPr>
            </w:pPr>
            <w:r w:rsidRPr="009E3361">
              <w:rPr>
                <w:rFonts w:asciiTheme="majorHAnsi" w:hAnsiTheme="majorHAnsi" w:cstheme="majorHAnsi"/>
                <w:color w:val="FFFFFF" w:themeColor="background1"/>
              </w:rPr>
              <w:t>Part</w:t>
            </w:r>
          </w:p>
        </w:tc>
        <w:tc>
          <w:tcPr>
            <w:tcW w:w="1020" w:type="dxa"/>
            <w:shd w:val="clear" w:color="auto" w:fill="009193"/>
          </w:tcPr>
          <w:p w14:paraId="65C36F81" w14:textId="77777777" w:rsidR="00825F2A" w:rsidRPr="009E3361" w:rsidRDefault="00825F2A" w:rsidP="0044349C">
            <w:pPr>
              <w:jc w:val="center"/>
              <w:rPr>
                <w:rFonts w:asciiTheme="majorHAnsi" w:hAnsiTheme="majorHAnsi" w:cstheme="majorHAnsi"/>
                <w:color w:val="FFFFFF" w:themeColor="background1"/>
              </w:rPr>
            </w:pPr>
            <w:r w:rsidRPr="009E3361">
              <w:rPr>
                <w:rFonts w:asciiTheme="majorHAnsi" w:hAnsiTheme="majorHAnsi" w:cstheme="majorHAnsi"/>
                <w:color w:val="FFFFFF" w:themeColor="background1"/>
              </w:rPr>
              <w:t>Date</w:t>
            </w:r>
          </w:p>
        </w:tc>
      </w:tr>
      <w:tr w:rsidR="00825F2A" w14:paraId="12348E06" w14:textId="77777777" w:rsidTr="00CA23F6">
        <w:trPr>
          <w:trHeight w:val="2098"/>
        </w:trPr>
        <w:tc>
          <w:tcPr>
            <w:tcW w:w="3640" w:type="dxa"/>
          </w:tcPr>
          <w:p w14:paraId="403683DA" w14:textId="77777777" w:rsidR="00825F2A" w:rsidRDefault="00825F2A" w:rsidP="0044349C">
            <w:pPr>
              <w:rPr>
                <w:rFonts w:asciiTheme="majorHAnsi" w:hAnsiTheme="majorHAnsi" w:cstheme="majorHAnsi"/>
              </w:rPr>
            </w:pPr>
          </w:p>
        </w:tc>
        <w:tc>
          <w:tcPr>
            <w:tcW w:w="3640" w:type="dxa"/>
          </w:tcPr>
          <w:p w14:paraId="066D1897" w14:textId="77777777" w:rsidR="00825F2A" w:rsidRDefault="00825F2A" w:rsidP="0044349C">
            <w:pPr>
              <w:rPr>
                <w:rFonts w:asciiTheme="majorHAnsi" w:hAnsiTheme="majorHAnsi" w:cstheme="majorHAnsi"/>
              </w:rPr>
            </w:pPr>
          </w:p>
        </w:tc>
        <w:tc>
          <w:tcPr>
            <w:tcW w:w="3641" w:type="dxa"/>
          </w:tcPr>
          <w:p w14:paraId="22551CE4" w14:textId="77777777" w:rsidR="00825F2A" w:rsidRDefault="00825F2A" w:rsidP="0044349C">
            <w:pPr>
              <w:rPr>
                <w:rFonts w:asciiTheme="majorHAnsi" w:hAnsiTheme="majorHAnsi" w:cstheme="majorHAnsi"/>
              </w:rPr>
            </w:pPr>
          </w:p>
        </w:tc>
        <w:tc>
          <w:tcPr>
            <w:tcW w:w="1020" w:type="dxa"/>
          </w:tcPr>
          <w:p w14:paraId="36422DF8" w14:textId="77777777" w:rsidR="00825F2A" w:rsidRDefault="00825F2A" w:rsidP="0044349C">
            <w:pPr>
              <w:rPr>
                <w:rFonts w:asciiTheme="majorHAnsi" w:hAnsiTheme="majorHAnsi" w:cstheme="majorHAnsi"/>
              </w:rPr>
            </w:pPr>
          </w:p>
        </w:tc>
        <w:tc>
          <w:tcPr>
            <w:tcW w:w="1020" w:type="dxa"/>
          </w:tcPr>
          <w:p w14:paraId="23EA6673" w14:textId="77777777" w:rsidR="00825F2A" w:rsidRDefault="00825F2A" w:rsidP="0044349C">
            <w:pPr>
              <w:rPr>
                <w:rFonts w:asciiTheme="majorHAnsi" w:hAnsiTheme="majorHAnsi" w:cstheme="majorHAnsi"/>
              </w:rPr>
            </w:pPr>
          </w:p>
        </w:tc>
        <w:tc>
          <w:tcPr>
            <w:tcW w:w="1020" w:type="dxa"/>
          </w:tcPr>
          <w:p w14:paraId="72691E12" w14:textId="77777777" w:rsidR="00825F2A" w:rsidRDefault="00825F2A" w:rsidP="0044349C">
            <w:pPr>
              <w:rPr>
                <w:rFonts w:asciiTheme="majorHAnsi" w:hAnsiTheme="majorHAnsi" w:cstheme="majorHAnsi"/>
              </w:rPr>
            </w:pPr>
          </w:p>
        </w:tc>
        <w:tc>
          <w:tcPr>
            <w:tcW w:w="1020" w:type="dxa"/>
          </w:tcPr>
          <w:p w14:paraId="45B37FA4" w14:textId="77777777" w:rsidR="00825F2A" w:rsidRDefault="00825F2A" w:rsidP="0044349C">
            <w:pPr>
              <w:rPr>
                <w:rFonts w:asciiTheme="majorHAnsi" w:hAnsiTheme="majorHAnsi" w:cstheme="majorHAnsi"/>
              </w:rPr>
            </w:pPr>
          </w:p>
        </w:tc>
      </w:tr>
      <w:tr w:rsidR="00825F2A" w14:paraId="598A262F" w14:textId="77777777" w:rsidTr="00CA23F6">
        <w:trPr>
          <w:trHeight w:val="2098"/>
        </w:trPr>
        <w:tc>
          <w:tcPr>
            <w:tcW w:w="3640" w:type="dxa"/>
          </w:tcPr>
          <w:p w14:paraId="05392EAF" w14:textId="77777777" w:rsidR="00825F2A" w:rsidRDefault="00825F2A" w:rsidP="0044349C">
            <w:pPr>
              <w:rPr>
                <w:rFonts w:asciiTheme="majorHAnsi" w:hAnsiTheme="majorHAnsi" w:cstheme="majorHAnsi"/>
              </w:rPr>
            </w:pPr>
          </w:p>
        </w:tc>
        <w:tc>
          <w:tcPr>
            <w:tcW w:w="3640" w:type="dxa"/>
          </w:tcPr>
          <w:p w14:paraId="7DC0B362" w14:textId="77777777" w:rsidR="00825F2A" w:rsidRDefault="00825F2A" w:rsidP="0044349C">
            <w:pPr>
              <w:rPr>
                <w:rFonts w:asciiTheme="majorHAnsi" w:hAnsiTheme="majorHAnsi" w:cstheme="majorHAnsi"/>
              </w:rPr>
            </w:pPr>
          </w:p>
        </w:tc>
        <w:tc>
          <w:tcPr>
            <w:tcW w:w="3641" w:type="dxa"/>
          </w:tcPr>
          <w:p w14:paraId="64AE9F33" w14:textId="77777777" w:rsidR="00825F2A" w:rsidRDefault="00825F2A" w:rsidP="0044349C">
            <w:pPr>
              <w:rPr>
                <w:rFonts w:asciiTheme="majorHAnsi" w:hAnsiTheme="majorHAnsi" w:cstheme="majorHAnsi"/>
              </w:rPr>
            </w:pPr>
          </w:p>
        </w:tc>
        <w:tc>
          <w:tcPr>
            <w:tcW w:w="1020" w:type="dxa"/>
          </w:tcPr>
          <w:p w14:paraId="1A1E5740" w14:textId="77777777" w:rsidR="00825F2A" w:rsidRDefault="00825F2A" w:rsidP="0044349C">
            <w:pPr>
              <w:rPr>
                <w:rFonts w:asciiTheme="majorHAnsi" w:hAnsiTheme="majorHAnsi" w:cstheme="majorHAnsi"/>
              </w:rPr>
            </w:pPr>
          </w:p>
        </w:tc>
        <w:tc>
          <w:tcPr>
            <w:tcW w:w="1020" w:type="dxa"/>
          </w:tcPr>
          <w:p w14:paraId="1905DF0F" w14:textId="77777777" w:rsidR="00825F2A" w:rsidRDefault="00825F2A" w:rsidP="0044349C">
            <w:pPr>
              <w:rPr>
                <w:rFonts w:asciiTheme="majorHAnsi" w:hAnsiTheme="majorHAnsi" w:cstheme="majorHAnsi"/>
              </w:rPr>
            </w:pPr>
          </w:p>
        </w:tc>
        <w:tc>
          <w:tcPr>
            <w:tcW w:w="1020" w:type="dxa"/>
          </w:tcPr>
          <w:p w14:paraId="114B0DC1" w14:textId="77777777" w:rsidR="00825F2A" w:rsidRDefault="00825F2A" w:rsidP="0044349C">
            <w:pPr>
              <w:rPr>
                <w:rFonts w:asciiTheme="majorHAnsi" w:hAnsiTheme="majorHAnsi" w:cstheme="majorHAnsi"/>
              </w:rPr>
            </w:pPr>
          </w:p>
        </w:tc>
        <w:tc>
          <w:tcPr>
            <w:tcW w:w="1020" w:type="dxa"/>
          </w:tcPr>
          <w:p w14:paraId="075B6DA6" w14:textId="77777777" w:rsidR="00825F2A" w:rsidRDefault="00825F2A" w:rsidP="0044349C">
            <w:pPr>
              <w:rPr>
                <w:rFonts w:asciiTheme="majorHAnsi" w:hAnsiTheme="majorHAnsi" w:cstheme="majorHAnsi"/>
              </w:rPr>
            </w:pPr>
          </w:p>
        </w:tc>
      </w:tr>
      <w:tr w:rsidR="00825F2A" w14:paraId="3D52AFFF" w14:textId="77777777" w:rsidTr="00CA23F6">
        <w:trPr>
          <w:trHeight w:val="2098"/>
        </w:trPr>
        <w:tc>
          <w:tcPr>
            <w:tcW w:w="3640" w:type="dxa"/>
          </w:tcPr>
          <w:p w14:paraId="23E7D1B6" w14:textId="77777777" w:rsidR="00825F2A" w:rsidRDefault="00825F2A" w:rsidP="0044349C">
            <w:pPr>
              <w:rPr>
                <w:rFonts w:asciiTheme="majorHAnsi" w:hAnsiTheme="majorHAnsi" w:cstheme="majorHAnsi"/>
              </w:rPr>
            </w:pPr>
          </w:p>
        </w:tc>
        <w:tc>
          <w:tcPr>
            <w:tcW w:w="3640" w:type="dxa"/>
          </w:tcPr>
          <w:p w14:paraId="0F64F788" w14:textId="77777777" w:rsidR="00825F2A" w:rsidRDefault="00825F2A" w:rsidP="0044349C">
            <w:pPr>
              <w:rPr>
                <w:rFonts w:asciiTheme="majorHAnsi" w:hAnsiTheme="majorHAnsi" w:cstheme="majorHAnsi"/>
              </w:rPr>
            </w:pPr>
          </w:p>
        </w:tc>
        <w:tc>
          <w:tcPr>
            <w:tcW w:w="3641" w:type="dxa"/>
          </w:tcPr>
          <w:p w14:paraId="2F78C9AA" w14:textId="77777777" w:rsidR="00825F2A" w:rsidRDefault="00825F2A" w:rsidP="0044349C">
            <w:pPr>
              <w:rPr>
                <w:rFonts w:asciiTheme="majorHAnsi" w:hAnsiTheme="majorHAnsi" w:cstheme="majorHAnsi"/>
              </w:rPr>
            </w:pPr>
          </w:p>
        </w:tc>
        <w:tc>
          <w:tcPr>
            <w:tcW w:w="1020" w:type="dxa"/>
          </w:tcPr>
          <w:p w14:paraId="47DD4D82" w14:textId="77777777" w:rsidR="00825F2A" w:rsidRDefault="00825F2A" w:rsidP="0044349C">
            <w:pPr>
              <w:rPr>
                <w:rFonts w:asciiTheme="majorHAnsi" w:hAnsiTheme="majorHAnsi" w:cstheme="majorHAnsi"/>
              </w:rPr>
            </w:pPr>
          </w:p>
        </w:tc>
        <w:tc>
          <w:tcPr>
            <w:tcW w:w="1020" w:type="dxa"/>
          </w:tcPr>
          <w:p w14:paraId="0FF34A66" w14:textId="77777777" w:rsidR="00825F2A" w:rsidRDefault="00825F2A" w:rsidP="0044349C">
            <w:pPr>
              <w:rPr>
                <w:rFonts w:asciiTheme="majorHAnsi" w:hAnsiTheme="majorHAnsi" w:cstheme="majorHAnsi"/>
              </w:rPr>
            </w:pPr>
          </w:p>
        </w:tc>
        <w:tc>
          <w:tcPr>
            <w:tcW w:w="1020" w:type="dxa"/>
          </w:tcPr>
          <w:p w14:paraId="0379DA30" w14:textId="77777777" w:rsidR="00825F2A" w:rsidRDefault="00825F2A" w:rsidP="0044349C">
            <w:pPr>
              <w:rPr>
                <w:rFonts w:asciiTheme="majorHAnsi" w:hAnsiTheme="majorHAnsi" w:cstheme="majorHAnsi"/>
              </w:rPr>
            </w:pPr>
          </w:p>
        </w:tc>
        <w:tc>
          <w:tcPr>
            <w:tcW w:w="1020" w:type="dxa"/>
          </w:tcPr>
          <w:p w14:paraId="74B42093" w14:textId="77777777" w:rsidR="00825F2A" w:rsidRDefault="00825F2A" w:rsidP="0044349C">
            <w:pPr>
              <w:rPr>
                <w:rFonts w:asciiTheme="majorHAnsi" w:hAnsiTheme="majorHAnsi" w:cstheme="majorHAnsi"/>
              </w:rPr>
            </w:pPr>
          </w:p>
        </w:tc>
      </w:tr>
      <w:tr w:rsidR="00825F2A" w14:paraId="3A082B2F" w14:textId="77777777" w:rsidTr="00CA23F6">
        <w:trPr>
          <w:trHeight w:val="2098"/>
        </w:trPr>
        <w:tc>
          <w:tcPr>
            <w:tcW w:w="3640" w:type="dxa"/>
          </w:tcPr>
          <w:p w14:paraId="2836A893" w14:textId="77777777" w:rsidR="00825F2A" w:rsidRDefault="00825F2A" w:rsidP="0044349C">
            <w:pPr>
              <w:rPr>
                <w:rFonts w:asciiTheme="majorHAnsi" w:hAnsiTheme="majorHAnsi" w:cstheme="majorHAnsi"/>
              </w:rPr>
            </w:pPr>
          </w:p>
        </w:tc>
        <w:tc>
          <w:tcPr>
            <w:tcW w:w="3640" w:type="dxa"/>
          </w:tcPr>
          <w:p w14:paraId="53EDC832" w14:textId="77777777" w:rsidR="00825F2A" w:rsidRDefault="00825F2A" w:rsidP="0044349C">
            <w:pPr>
              <w:rPr>
                <w:rFonts w:asciiTheme="majorHAnsi" w:hAnsiTheme="majorHAnsi" w:cstheme="majorHAnsi"/>
              </w:rPr>
            </w:pPr>
          </w:p>
        </w:tc>
        <w:tc>
          <w:tcPr>
            <w:tcW w:w="3641" w:type="dxa"/>
          </w:tcPr>
          <w:p w14:paraId="64261A3A" w14:textId="77777777" w:rsidR="00825F2A" w:rsidRDefault="00825F2A" w:rsidP="0044349C">
            <w:pPr>
              <w:rPr>
                <w:rFonts w:asciiTheme="majorHAnsi" w:hAnsiTheme="majorHAnsi" w:cstheme="majorHAnsi"/>
              </w:rPr>
            </w:pPr>
          </w:p>
        </w:tc>
        <w:tc>
          <w:tcPr>
            <w:tcW w:w="1020" w:type="dxa"/>
          </w:tcPr>
          <w:p w14:paraId="24C90AC6" w14:textId="77777777" w:rsidR="00825F2A" w:rsidRDefault="00825F2A" w:rsidP="0044349C">
            <w:pPr>
              <w:rPr>
                <w:rFonts w:asciiTheme="majorHAnsi" w:hAnsiTheme="majorHAnsi" w:cstheme="majorHAnsi"/>
              </w:rPr>
            </w:pPr>
          </w:p>
        </w:tc>
        <w:tc>
          <w:tcPr>
            <w:tcW w:w="1020" w:type="dxa"/>
          </w:tcPr>
          <w:p w14:paraId="4FAF1064" w14:textId="77777777" w:rsidR="00825F2A" w:rsidRDefault="00825F2A" w:rsidP="0044349C">
            <w:pPr>
              <w:rPr>
                <w:rFonts w:asciiTheme="majorHAnsi" w:hAnsiTheme="majorHAnsi" w:cstheme="majorHAnsi"/>
              </w:rPr>
            </w:pPr>
          </w:p>
        </w:tc>
        <w:tc>
          <w:tcPr>
            <w:tcW w:w="1020" w:type="dxa"/>
          </w:tcPr>
          <w:p w14:paraId="0A14AA97" w14:textId="77777777" w:rsidR="00825F2A" w:rsidRDefault="00825F2A" w:rsidP="0044349C">
            <w:pPr>
              <w:rPr>
                <w:rFonts w:asciiTheme="majorHAnsi" w:hAnsiTheme="majorHAnsi" w:cstheme="majorHAnsi"/>
              </w:rPr>
            </w:pPr>
          </w:p>
        </w:tc>
        <w:tc>
          <w:tcPr>
            <w:tcW w:w="1020" w:type="dxa"/>
          </w:tcPr>
          <w:p w14:paraId="55E129A9" w14:textId="77777777" w:rsidR="00825F2A" w:rsidRDefault="00825F2A" w:rsidP="0044349C">
            <w:pPr>
              <w:rPr>
                <w:rFonts w:asciiTheme="majorHAnsi" w:hAnsiTheme="majorHAnsi" w:cstheme="majorHAnsi"/>
              </w:rPr>
            </w:pPr>
          </w:p>
        </w:tc>
      </w:tr>
    </w:tbl>
    <w:p w14:paraId="05A8F7F2" w14:textId="77777777" w:rsidR="00CA23F6" w:rsidRDefault="00CA23F6" w:rsidP="00825F2A">
      <w:pPr>
        <w:rPr>
          <w:rFonts w:ascii="Calibri" w:hAnsi="Calibri" w:cs="Ayuthaya"/>
          <w:sz w:val="32"/>
          <w:szCs w:val="24"/>
          <w:lang w:val="en"/>
        </w:rPr>
        <w:sectPr w:rsidR="00CA23F6" w:rsidSect="007E5F30">
          <w:pgSz w:w="16838" w:h="11906" w:orient="landscape" w:code="9"/>
          <w:pgMar w:top="764" w:right="870" w:bottom="1077" w:left="720" w:header="397" w:footer="567" w:gutter="0"/>
          <w:cols w:space="708"/>
          <w:titlePg/>
          <w:docGrid w:linePitch="360"/>
        </w:sectPr>
      </w:pPr>
    </w:p>
    <w:p w14:paraId="16FFE424" w14:textId="3704A40E" w:rsidR="00C2726A" w:rsidRPr="00C2726A" w:rsidRDefault="00C2726A" w:rsidP="00C2726A">
      <w:pPr>
        <w:ind w:left="7920"/>
        <w:jc w:val="center"/>
        <w:rPr>
          <w:rFonts w:asciiTheme="majorHAnsi" w:hAnsiTheme="majorHAnsi" w:cstheme="majorHAnsi"/>
          <w:sz w:val="24"/>
          <w:szCs w:val="24"/>
        </w:rPr>
      </w:pPr>
      <w:r w:rsidRPr="00C2726A">
        <w:rPr>
          <w:rFonts w:asciiTheme="majorHAnsi" w:hAnsiTheme="majorHAnsi" w:cstheme="majorHAnsi"/>
          <w:sz w:val="24"/>
          <w:szCs w:val="24"/>
        </w:rPr>
        <w:lastRenderedPageBreak/>
        <w:t>Appendix 5</w:t>
      </w:r>
    </w:p>
    <w:p w14:paraId="2DF29E5B" w14:textId="48167E4F" w:rsidR="00CA23F6" w:rsidRPr="000B082A" w:rsidRDefault="00C2726A" w:rsidP="00CA23F6">
      <w:pPr>
        <w:jc w:val="center"/>
        <w:rPr>
          <w:rFonts w:asciiTheme="majorHAnsi" w:hAnsiTheme="majorHAnsi" w:cstheme="majorHAnsi"/>
          <w:b/>
          <w:bCs/>
          <w:sz w:val="40"/>
          <w:szCs w:val="36"/>
        </w:rPr>
      </w:pPr>
      <w:r w:rsidRPr="00C2726A">
        <w:rPr>
          <w:rFonts w:cs="Arial"/>
          <w:noProof/>
          <w:sz w:val="24"/>
          <w:szCs w:val="24"/>
        </w:rPr>
        <w:drawing>
          <wp:anchor distT="0" distB="0" distL="114300" distR="114300" simplePos="0" relativeHeight="251686912" behindDoc="1" locked="0" layoutInCell="1" allowOverlap="1" wp14:anchorId="46996F02" wp14:editId="58864F2B">
            <wp:simplePos x="0" y="0"/>
            <wp:positionH relativeFrom="column">
              <wp:posOffset>49003</wp:posOffset>
            </wp:positionH>
            <wp:positionV relativeFrom="paragraph">
              <wp:posOffset>68838</wp:posOffset>
            </wp:positionV>
            <wp:extent cx="720000" cy="634305"/>
            <wp:effectExtent l="0" t="0" r="4445" b="1270"/>
            <wp:wrapTight wrapText="bothSides">
              <wp:wrapPolygon edited="0">
                <wp:start x="0" y="0"/>
                <wp:lineTo x="0" y="21210"/>
                <wp:lineTo x="21352" y="21210"/>
                <wp:lineTo x="213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_resiz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000" cy="634305"/>
                    </a:xfrm>
                    <a:prstGeom prst="rect">
                      <a:avLst/>
                    </a:prstGeom>
                  </pic:spPr>
                </pic:pic>
              </a:graphicData>
            </a:graphic>
            <wp14:sizeRelH relativeFrom="page">
              <wp14:pctWidth>0</wp14:pctWidth>
            </wp14:sizeRelH>
            <wp14:sizeRelV relativeFrom="page">
              <wp14:pctHeight>0</wp14:pctHeight>
            </wp14:sizeRelV>
          </wp:anchor>
        </w:drawing>
      </w:r>
      <w:r w:rsidRPr="00C2726A">
        <w:rPr>
          <w:rFonts w:cs="Arial"/>
          <w:noProof/>
          <w:sz w:val="24"/>
          <w:szCs w:val="24"/>
        </w:rPr>
        <w:drawing>
          <wp:anchor distT="0" distB="0" distL="114300" distR="114300" simplePos="0" relativeHeight="251687936" behindDoc="1" locked="0" layoutInCell="1" allowOverlap="1" wp14:anchorId="7D7AF85D" wp14:editId="51A07016">
            <wp:simplePos x="0" y="0"/>
            <wp:positionH relativeFrom="column">
              <wp:posOffset>5676900</wp:posOffset>
            </wp:positionH>
            <wp:positionV relativeFrom="paragraph">
              <wp:posOffset>72666</wp:posOffset>
            </wp:positionV>
            <wp:extent cx="720000" cy="634305"/>
            <wp:effectExtent l="0" t="0" r="4445" b="1270"/>
            <wp:wrapTight wrapText="bothSides">
              <wp:wrapPolygon edited="0">
                <wp:start x="0" y="0"/>
                <wp:lineTo x="0" y="21210"/>
                <wp:lineTo x="21352" y="21210"/>
                <wp:lineTo x="213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_resiz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000" cy="634305"/>
                    </a:xfrm>
                    <a:prstGeom prst="rect">
                      <a:avLst/>
                    </a:prstGeom>
                  </pic:spPr>
                </pic:pic>
              </a:graphicData>
            </a:graphic>
            <wp14:sizeRelH relativeFrom="page">
              <wp14:pctWidth>0</wp14:pctWidth>
            </wp14:sizeRelH>
            <wp14:sizeRelV relativeFrom="page">
              <wp14:pctHeight>0</wp14:pctHeight>
            </wp14:sizeRelV>
          </wp:anchor>
        </w:drawing>
      </w:r>
      <w:r w:rsidR="00CA23F6" w:rsidRPr="000B082A">
        <w:rPr>
          <w:rFonts w:asciiTheme="majorHAnsi" w:hAnsiTheme="majorHAnsi" w:cstheme="majorHAnsi"/>
          <w:b/>
          <w:bCs/>
          <w:sz w:val="40"/>
          <w:szCs w:val="36"/>
        </w:rPr>
        <w:t>Risk Assessment and Positive Handling Plan</w:t>
      </w:r>
    </w:p>
    <w:p w14:paraId="4FB1DAE1" w14:textId="77777777" w:rsidR="00CA23F6" w:rsidRPr="000B082A" w:rsidRDefault="00CA23F6" w:rsidP="00CA23F6">
      <w:pPr>
        <w:jc w:val="center"/>
        <w:rPr>
          <w:rFonts w:asciiTheme="majorHAnsi" w:hAnsiTheme="majorHAnsi" w:cstheme="majorHAnsi"/>
          <w:b/>
          <w:bCs/>
          <w:sz w:val="28"/>
        </w:rPr>
      </w:pPr>
    </w:p>
    <w:p w14:paraId="7526D110" w14:textId="77777777" w:rsidR="00CA23F6" w:rsidRPr="000B082A" w:rsidRDefault="00CA23F6" w:rsidP="00CA23F6">
      <w:pPr>
        <w:jc w:val="center"/>
        <w:rPr>
          <w:rFonts w:asciiTheme="majorHAnsi" w:hAnsiTheme="majorHAnsi" w:cstheme="majorHAnsi"/>
          <w:b/>
          <w:bCs/>
          <w:sz w:val="28"/>
        </w:rPr>
      </w:pPr>
    </w:p>
    <w:p w14:paraId="6D2F3F28" w14:textId="77777777" w:rsidR="00CA23F6" w:rsidRPr="000B082A" w:rsidRDefault="00CA23F6" w:rsidP="00CA23F6">
      <w:pPr>
        <w:jc w:val="center"/>
        <w:rPr>
          <w:rFonts w:asciiTheme="majorHAnsi" w:hAnsiTheme="majorHAnsi" w:cstheme="majorHAnsi"/>
          <w:b/>
          <w:bCs/>
          <w:sz w:val="28"/>
        </w:rPr>
      </w:pPr>
      <w:r w:rsidRPr="000B082A">
        <w:rPr>
          <w:rFonts w:asciiTheme="majorHAnsi" w:hAnsiTheme="majorHAnsi" w:cstheme="majorHAnsi"/>
          <w:noProof/>
        </w:rPr>
        <mc:AlternateContent>
          <mc:Choice Requires="wps">
            <w:drawing>
              <wp:anchor distT="0" distB="0" distL="114300" distR="114300" simplePos="0" relativeHeight="251685888" behindDoc="0" locked="0" layoutInCell="1" allowOverlap="1" wp14:anchorId="672C960A" wp14:editId="3484DE37">
                <wp:simplePos x="0" y="0"/>
                <wp:positionH relativeFrom="column">
                  <wp:posOffset>1486394</wp:posOffset>
                </wp:positionH>
                <wp:positionV relativeFrom="paragraph">
                  <wp:posOffset>25611</wp:posOffset>
                </wp:positionV>
                <wp:extent cx="3799840" cy="617220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9840" cy="6172200"/>
                        </a:xfrm>
                        <a:prstGeom prst="rect">
                          <a:avLst/>
                        </a:prstGeom>
                        <a:solidFill>
                          <a:srgbClr val="FFFFFF"/>
                        </a:solidFill>
                        <a:ln w="9525">
                          <a:solidFill>
                            <a:srgbClr val="000000"/>
                          </a:solidFill>
                          <a:miter lim="800000"/>
                          <a:headEnd/>
                          <a:tailEnd/>
                        </a:ln>
                      </wps:spPr>
                      <wps:txbx>
                        <w:txbxContent>
                          <w:p w14:paraId="28C3A0E1" w14:textId="77777777" w:rsidR="00FB530C" w:rsidRDefault="00FB530C" w:rsidP="00CA23F6">
                            <w:pPr>
                              <w:rPr>
                                <w:rFonts w:cs="Arial"/>
                              </w:rPr>
                            </w:pPr>
                          </w:p>
                          <w:p w14:paraId="73FFB28C" w14:textId="77777777" w:rsidR="00FB530C" w:rsidRDefault="00FB530C" w:rsidP="00CA23F6">
                            <w:pPr>
                              <w:rPr>
                                <w:rFonts w:cs="Arial"/>
                              </w:rPr>
                            </w:pPr>
                          </w:p>
                          <w:p w14:paraId="3371AAC2" w14:textId="77777777" w:rsidR="00FB530C" w:rsidRDefault="00FB530C" w:rsidP="00CA23F6">
                            <w:pPr>
                              <w:rPr>
                                <w:rFonts w:cs="Arial"/>
                              </w:rPr>
                            </w:pPr>
                          </w:p>
                          <w:p w14:paraId="2AB09EBB" w14:textId="77777777" w:rsidR="00FB530C" w:rsidRDefault="00FB530C" w:rsidP="00CA23F6">
                            <w:pPr>
                              <w:rPr>
                                <w:rFonts w:cs="Arial"/>
                              </w:rPr>
                            </w:pPr>
                          </w:p>
                          <w:p w14:paraId="54C645FF" w14:textId="77777777" w:rsidR="00FB530C" w:rsidRDefault="00FB530C" w:rsidP="00CA23F6">
                            <w:pPr>
                              <w:rPr>
                                <w:rFonts w:cs="Arial"/>
                              </w:rPr>
                            </w:pPr>
                          </w:p>
                          <w:p w14:paraId="55782E36" w14:textId="77777777" w:rsidR="00FB530C" w:rsidRDefault="00FB530C" w:rsidP="00CA23F6">
                            <w:pPr>
                              <w:rPr>
                                <w:rFonts w:cs="Arial"/>
                              </w:rPr>
                            </w:pPr>
                          </w:p>
                          <w:p w14:paraId="7E91C101" w14:textId="77777777" w:rsidR="00FB530C" w:rsidRDefault="00FB530C" w:rsidP="00CA23F6">
                            <w:pPr>
                              <w:rPr>
                                <w:rFonts w:cs="Arial"/>
                              </w:rPr>
                            </w:pPr>
                          </w:p>
                          <w:p w14:paraId="38A63914" w14:textId="77777777" w:rsidR="00FB530C" w:rsidRDefault="00FB530C" w:rsidP="00CA23F6">
                            <w:pPr>
                              <w:rPr>
                                <w:rFonts w:cs="Arial"/>
                              </w:rPr>
                            </w:pPr>
                          </w:p>
                          <w:p w14:paraId="5BE87587" w14:textId="77777777" w:rsidR="00FB530C" w:rsidRDefault="00FB530C" w:rsidP="00CA23F6">
                            <w:pPr>
                              <w:rPr>
                                <w:rFonts w:cs="Arial"/>
                              </w:rPr>
                            </w:pPr>
                          </w:p>
                          <w:p w14:paraId="7FF19DE5" w14:textId="77777777" w:rsidR="00FB530C" w:rsidRDefault="00FB530C" w:rsidP="00CA23F6">
                            <w:pPr>
                              <w:rPr>
                                <w:rFonts w:cs="Arial"/>
                              </w:rPr>
                            </w:pPr>
                          </w:p>
                          <w:p w14:paraId="734362EF" w14:textId="77777777" w:rsidR="00FB530C" w:rsidRDefault="00FB530C" w:rsidP="00CA23F6">
                            <w:pPr>
                              <w:rPr>
                                <w:rFonts w:cs="Arial"/>
                              </w:rPr>
                            </w:pPr>
                          </w:p>
                          <w:p w14:paraId="7B3757B1" w14:textId="77777777" w:rsidR="00FB530C" w:rsidRDefault="00FB530C" w:rsidP="00CA23F6">
                            <w:pPr>
                              <w:rPr>
                                <w:rFonts w:cs="Arial"/>
                              </w:rPr>
                            </w:pPr>
                          </w:p>
                          <w:p w14:paraId="152C1EA9" w14:textId="77777777" w:rsidR="00FB530C" w:rsidRDefault="00FB530C" w:rsidP="00CA23F6">
                            <w:pPr>
                              <w:rPr>
                                <w:rFonts w:cs="Arial"/>
                              </w:rPr>
                            </w:pPr>
                          </w:p>
                          <w:p w14:paraId="58A0E886" w14:textId="77777777" w:rsidR="00FB530C" w:rsidRDefault="00FB530C" w:rsidP="00CA23F6">
                            <w:pPr>
                              <w:rPr>
                                <w:rFonts w:cs="Arial"/>
                              </w:rPr>
                            </w:pPr>
                          </w:p>
                          <w:p w14:paraId="30054030" w14:textId="77777777" w:rsidR="00FB530C" w:rsidRPr="000B082A" w:rsidRDefault="00FB530C" w:rsidP="00CA23F6">
                            <w:pPr>
                              <w:jc w:val="center"/>
                              <w:rPr>
                                <w:rFonts w:asciiTheme="majorHAnsi" w:hAnsiTheme="majorHAnsi" w:cstheme="majorHAnsi"/>
                              </w:rPr>
                            </w:pPr>
                            <w:r w:rsidRPr="000B082A">
                              <w:rPr>
                                <w:rFonts w:asciiTheme="majorHAnsi" w:hAnsiTheme="majorHAnsi" w:cstheme="majorHAnsi"/>
                              </w:rPr>
                              <w:t>Photo of individual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960A" id="Rectangle 8" o:spid="_x0000_s1038" style="position:absolute;left:0;text-align:left;margin-left:117.05pt;margin-top:2pt;width:299.2pt;height:4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fB3BwIAABMEAAAOAAAAZHJzL2Uyb0RvYy54bWysU9uO2yAQfa/Uf0C8N07cZJNYcVbVblNV&#13;&#10;2l6kbT8AA45RuXUgsdOv74Cz2fTyVJUHxDDDYebMmc3tYDQ5SgjK2ZrOJlNKpOVOKLuv6dcvu1cr&#13;&#10;SkJkVjDtrKzpSQZ6u335YtP7Spauc1pIIAhiQ9X7mnYx+qooAu+kYWHivLTobB0YFtGEfSGA9Yhu&#13;&#10;dFFOpzdF70B4cFyGgLf3o5NuM37bSh4/tW2QkeiaYm4x75D3Ju3FdsOqPTDfKX5Og/1DFoYpi59e&#13;&#10;oO5ZZOQA6g8oozi44No44c4Urm0Vl7kGrGY2/a2ax455mWtBcoK/0BT+Hyz/eHz0nyGlHvyD498C&#13;&#10;MlL0PlQXTzICxpCm/+AE9pAdosvFDi2Y9BLLIEPm9HThVA6RcLx8vVyvV3OknqPvZrYssWuJ9YJV&#13;&#10;T889hPhOOkPSoaaATcvw7PgQ4hj6FJLzdFqJndI6G7Bv7jSQI8MG7/I6o4frMG1JX9P1olxk5F98&#13;&#10;4RpimtffIIyKqFStTE1XlyBWdZKJt1ZkHUWm9HjG6rQ9E5m4S3oMVRyagSiBc1KmH9JV48QJqQU3&#13;&#10;KhMnCQ+dgx+U9KjKmobvBwaSEv3eYtvXs3niMmZjvliWaMC1p7n2MMsRqqaRkvF4F0fpHzyofYc/&#13;&#10;zTId1r3BlrYqk/2c1Tl/VF5u13lKkrSv7Rz1PMvbnwAAAP//AwBQSwMEFAAGAAgAAAAhAIBE2Wjm&#13;&#10;AAAADgEAAA8AAABkcnMvZG93bnJldi54bWxMj0tPwzAQhO9I/AdrkbhU1GnSF2mcCoFQJSREacvd&#13;&#10;jU0SNV4H23nw71lOcFlpNbOz82Xb0TSs187XFgXMphEwjYVVNZYCTsfnuzUwHyQq2VjUAr61h21+&#13;&#10;fZXJVNkB33V/CCWjEPSpFFCF0Kac+6LSRvqpbTWS9mmdkYFWV3Ll5EDhpuFxFC25kTXSh0q2+rHS&#13;&#10;xeXQGQGT0+7YrS773av7Sj5e3tph0U/2QtzejE8bGg8bYEGP4e8CfhmoP+RU7Gw7VJ41AuJkPiOr&#13;&#10;gDlxkb5O4gWws4D71TICnmf8P0b+AwAA//8DAFBLAQItABQABgAIAAAAIQC2gziS/gAAAOEBAAAT&#13;&#10;AAAAAAAAAAAAAAAAAAAAAABbQ29udGVudF9UeXBlc10ueG1sUEsBAi0AFAAGAAgAAAAhADj9If/W&#13;&#10;AAAAlAEAAAsAAAAAAAAAAAAAAAAALwEAAF9yZWxzLy5yZWxzUEsBAi0AFAAGAAgAAAAhAEDl8HcH&#13;&#10;AgAAEwQAAA4AAAAAAAAAAAAAAAAALgIAAGRycy9lMm9Eb2MueG1sUEsBAi0AFAAGAAgAAAAhAIBE&#13;&#10;2WjmAAAADgEAAA8AAAAAAAAAAAAAAAAAYQQAAGRycy9kb3ducmV2LnhtbFBLBQYAAAAABAAEAPMA&#13;&#10;AAB0BQAAAAA=&#13;&#10;">
                <v:path arrowok="t"/>
                <v:textbox>
                  <w:txbxContent>
                    <w:p w14:paraId="28C3A0E1" w14:textId="77777777" w:rsidR="00FB530C" w:rsidRDefault="00FB530C" w:rsidP="00CA23F6">
                      <w:pPr>
                        <w:rPr>
                          <w:rFonts w:cs="Arial"/>
                        </w:rPr>
                      </w:pPr>
                    </w:p>
                    <w:p w14:paraId="73FFB28C" w14:textId="77777777" w:rsidR="00FB530C" w:rsidRDefault="00FB530C" w:rsidP="00CA23F6">
                      <w:pPr>
                        <w:rPr>
                          <w:rFonts w:cs="Arial"/>
                        </w:rPr>
                      </w:pPr>
                    </w:p>
                    <w:p w14:paraId="3371AAC2" w14:textId="77777777" w:rsidR="00FB530C" w:rsidRDefault="00FB530C" w:rsidP="00CA23F6">
                      <w:pPr>
                        <w:rPr>
                          <w:rFonts w:cs="Arial"/>
                        </w:rPr>
                      </w:pPr>
                    </w:p>
                    <w:p w14:paraId="2AB09EBB" w14:textId="77777777" w:rsidR="00FB530C" w:rsidRDefault="00FB530C" w:rsidP="00CA23F6">
                      <w:pPr>
                        <w:rPr>
                          <w:rFonts w:cs="Arial"/>
                        </w:rPr>
                      </w:pPr>
                    </w:p>
                    <w:p w14:paraId="54C645FF" w14:textId="77777777" w:rsidR="00FB530C" w:rsidRDefault="00FB530C" w:rsidP="00CA23F6">
                      <w:pPr>
                        <w:rPr>
                          <w:rFonts w:cs="Arial"/>
                        </w:rPr>
                      </w:pPr>
                    </w:p>
                    <w:p w14:paraId="55782E36" w14:textId="77777777" w:rsidR="00FB530C" w:rsidRDefault="00FB530C" w:rsidP="00CA23F6">
                      <w:pPr>
                        <w:rPr>
                          <w:rFonts w:cs="Arial"/>
                        </w:rPr>
                      </w:pPr>
                    </w:p>
                    <w:p w14:paraId="7E91C101" w14:textId="77777777" w:rsidR="00FB530C" w:rsidRDefault="00FB530C" w:rsidP="00CA23F6">
                      <w:pPr>
                        <w:rPr>
                          <w:rFonts w:cs="Arial"/>
                        </w:rPr>
                      </w:pPr>
                    </w:p>
                    <w:p w14:paraId="38A63914" w14:textId="77777777" w:rsidR="00FB530C" w:rsidRDefault="00FB530C" w:rsidP="00CA23F6">
                      <w:pPr>
                        <w:rPr>
                          <w:rFonts w:cs="Arial"/>
                        </w:rPr>
                      </w:pPr>
                    </w:p>
                    <w:p w14:paraId="5BE87587" w14:textId="77777777" w:rsidR="00FB530C" w:rsidRDefault="00FB530C" w:rsidP="00CA23F6">
                      <w:pPr>
                        <w:rPr>
                          <w:rFonts w:cs="Arial"/>
                        </w:rPr>
                      </w:pPr>
                    </w:p>
                    <w:p w14:paraId="7FF19DE5" w14:textId="77777777" w:rsidR="00FB530C" w:rsidRDefault="00FB530C" w:rsidP="00CA23F6">
                      <w:pPr>
                        <w:rPr>
                          <w:rFonts w:cs="Arial"/>
                        </w:rPr>
                      </w:pPr>
                    </w:p>
                    <w:p w14:paraId="734362EF" w14:textId="77777777" w:rsidR="00FB530C" w:rsidRDefault="00FB530C" w:rsidP="00CA23F6">
                      <w:pPr>
                        <w:rPr>
                          <w:rFonts w:cs="Arial"/>
                        </w:rPr>
                      </w:pPr>
                    </w:p>
                    <w:p w14:paraId="7B3757B1" w14:textId="77777777" w:rsidR="00FB530C" w:rsidRDefault="00FB530C" w:rsidP="00CA23F6">
                      <w:pPr>
                        <w:rPr>
                          <w:rFonts w:cs="Arial"/>
                        </w:rPr>
                      </w:pPr>
                    </w:p>
                    <w:p w14:paraId="152C1EA9" w14:textId="77777777" w:rsidR="00FB530C" w:rsidRDefault="00FB530C" w:rsidP="00CA23F6">
                      <w:pPr>
                        <w:rPr>
                          <w:rFonts w:cs="Arial"/>
                        </w:rPr>
                      </w:pPr>
                    </w:p>
                    <w:p w14:paraId="58A0E886" w14:textId="77777777" w:rsidR="00FB530C" w:rsidRDefault="00FB530C" w:rsidP="00CA23F6">
                      <w:pPr>
                        <w:rPr>
                          <w:rFonts w:cs="Arial"/>
                        </w:rPr>
                      </w:pPr>
                    </w:p>
                    <w:p w14:paraId="30054030" w14:textId="77777777" w:rsidR="00FB530C" w:rsidRPr="000B082A" w:rsidRDefault="00FB530C" w:rsidP="00CA23F6">
                      <w:pPr>
                        <w:jc w:val="center"/>
                        <w:rPr>
                          <w:rFonts w:asciiTheme="majorHAnsi" w:hAnsiTheme="majorHAnsi" w:cstheme="majorHAnsi"/>
                        </w:rPr>
                      </w:pPr>
                      <w:r w:rsidRPr="000B082A">
                        <w:rPr>
                          <w:rFonts w:asciiTheme="majorHAnsi" w:hAnsiTheme="majorHAnsi" w:cstheme="majorHAnsi"/>
                        </w:rPr>
                        <w:t>Photo of individual as appropriate</w:t>
                      </w:r>
                    </w:p>
                  </w:txbxContent>
                </v:textbox>
              </v:rect>
            </w:pict>
          </mc:Fallback>
        </mc:AlternateContent>
      </w:r>
    </w:p>
    <w:p w14:paraId="4896D48C" w14:textId="77777777" w:rsidR="00CA23F6" w:rsidRPr="000B082A" w:rsidRDefault="00CA23F6" w:rsidP="00CA23F6">
      <w:pPr>
        <w:jc w:val="center"/>
        <w:rPr>
          <w:rFonts w:asciiTheme="majorHAnsi" w:hAnsiTheme="majorHAnsi" w:cstheme="majorHAnsi"/>
          <w:b/>
          <w:bCs/>
          <w:sz w:val="28"/>
        </w:rPr>
      </w:pPr>
    </w:p>
    <w:p w14:paraId="5D64D1CE" w14:textId="77777777" w:rsidR="00CA23F6" w:rsidRPr="000B082A" w:rsidRDefault="00CA23F6" w:rsidP="00CA23F6">
      <w:pPr>
        <w:jc w:val="center"/>
        <w:rPr>
          <w:rFonts w:asciiTheme="majorHAnsi" w:hAnsiTheme="majorHAnsi" w:cstheme="majorHAnsi"/>
          <w:b/>
          <w:bCs/>
          <w:sz w:val="28"/>
        </w:rPr>
      </w:pPr>
    </w:p>
    <w:p w14:paraId="7FD1A898" w14:textId="77777777" w:rsidR="00CA23F6" w:rsidRPr="000B082A" w:rsidRDefault="00CA23F6" w:rsidP="00CA23F6">
      <w:pPr>
        <w:jc w:val="center"/>
        <w:rPr>
          <w:rFonts w:asciiTheme="majorHAnsi" w:hAnsiTheme="majorHAnsi" w:cstheme="majorHAnsi"/>
          <w:b/>
          <w:bCs/>
          <w:sz w:val="28"/>
        </w:rPr>
      </w:pPr>
    </w:p>
    <w:p w14:paraId="293DCA7A" w14:textId="77777777" w:rsidR="00CA23F6" w:rsidRPr="000B082A" w:rsidRDefault="00CA23F6" w:rsidP="00CA23F6">
      <w:pPr>
        <w:jc w:val="center"/>
        <w:rPr>
          <w:rFonts w:asciiTheme="majorHAnsi" w:hAnsiTheme="majorHAnsi" w:cstheme="majorHAnsi"/>
          <w:b/>
          <w:bCs/>
          <w:sz w:val="28"/>
        </w:rPr>
      </w:pPr>
    </w:p>
    <w:p w14:paraId="428D7C84" w14:textId="77777777" w:rsidR="00CA23F6" w:rsidRPr="000B082A" w:rsidRDefault="00CA23F6" w:rsidP="00CA23F6">
      <w:pPr>
        <w:jc w:val="center"/>
        <w:rPr>
          <w:rFonts w:asciiTheme="majorHAnsi" w:hAnsiTheme="majorHAnsi" w:cstheme="majorHAnsi"/>
          <w:b/>
          <w:bCs/>
          <w:sz w:val="28"/>
        </w:rPr>
      </w:pPr>
    </w:p>
    <w:p w14:paraId="48EEB7C2" w14:textId="77777777" w:rsidR="00CA23F6" w:rsidRPr="000B082A" w:rsidRDefault="00CA23F6" w:rsidP="00CA23F6">
      <w:pPr>
        <w:jc w:val="center"/>
        <w:rPr>
          <w:rFonts w:asciiTheme="majorHAnsi" w:hAnsiTheme="majorHAnsi" w:cstheme="majorHAnsi"/>
          <w:b/>
          <w:bCs/>
          <w:sz w:val="28"/>
        </w:rPr>
      </w:pPr>
    </w:p>
    <w:p w14:paraId="090C6539" w14:textId="77777777" w:rsidR="00CA23F6" w:rsidRPr="000B082A" w:rsidRDefault="00CA23F6" w:rsidP="00CA23F6">
      <w:pPr>
        <w:rPr>
          <w:rFonts w:asciiTheme="majorHAnsi" w:hAnsiTheme="majorHAnsi" w:cstheme="majorHAnsi"/>
          <w:b/>
          <w:bCs/>
          <w:sz w:val="28"/>
        </w:rPr>
      </w:pPr>
    </w:p>
    <w:p w14:paraId="3B93E3B8" w14:textId="77777777" w:rsidR="00CA23F6" w:rsidRPr="000B082A" w:rsidRDefault="00CA23F6" w:rsidP="00CA23F6">
      <w:pPr>
        <w:rPr>
          <w:rFonts w:asciiTheme="majorHAnsi" w:hAnsiTheme="majorHAnsi" w:cstheme="majorHAnsi"/>
        </w:rPr>
      </w:pPr>
    </w:p>
    <w:p w14:paraId="3393E389" w14:textId="77777777" w:rsidR="00CA23F6" w:rsidRPr="000B082A" w:rsidRDefault="00CA23F6" w:rsidP="00CA23F6">
      <w:pPr>
        <w:rPr>
          <w:rFonts w:asciiTheme="majorHAnsi" w:hAnsiTheme="majorHAnsi" w:cstheme="majorHAnsi"/>
        </w:rPr>
      </w:pPr>
    </w:p>
    <w:p w14:paraId="4B8CC281" w14:textId="77777777" w:rsidR="00CA23F6" w:rsidRPr="000B082A" w:rsidRDefault="00CA23F6" w:rsidP="00CA23F6">
      <w:pPr>
        <w:rPr>
          <w:rFonts w:asciiTheme="majorHAnsi" w:hAnsiTheme="majorHAnsi" w:cstheme="majorHAnsi"/>
        </w:rPr>
      </w:pPr>
    </w:p>
    <w:p w14:paraId="720EB07E" w14:textId="77777777" w:rsidR="00CA23F6" w:rsidRPr="000B082A" w:rsidRDefault="00CA23F6" w:rsidP="00CA23F6">
      <w:pPr>
        <w:rPr>
          <w:rFonts w:asciiTheme="majorHAnsi" w:hAnsiTheme="majorHAnsi" w:cstheme="majorHAnsi"/>
        </w:rPr>
      </w:pPr>
    </w:p>
    <w:p w14:paraId="3895C59D" w14:textId="77777777" w:rsidR="00CA23F6" w:rsidRPr="000B082A" w:rsidRDefault="00CA23F6" w:rsidP="00CA23F6">
      <w:pPr>
        <w:rPr>
          <w:rFonts w:asciiTheme="majorHAnsi" w:hAnsiTheme="majorHAnsi" w:cstheme="majorHAnsi"/>
        </w:rPr>
      </w:pPr>
    </w:p>
    <w:p w14:paraId="64CAEAFB" w14:textId="77777777" w:rsidR="00CA23F6" w:rsidRPr="000B082A" w:rsidRDefault="00CA23F6" w:rsidP="00CA23F6">
      <w:pPr>
        <w:rPr>
          <w:rFonts w:asciiTheme="majorHAnsi" w:hAnsiTheme="majorHAnsi" w:cstheme="majorHAnsi"/>
        </w:rPr>
      </w:pPr>
    </w:p>
    <w:p w14:paraId="57A57BF2" w14:textId="77777777" w:rsidR="00CA23F6" w:rsidRPr="000B082A" w:rsidRDefault="00CA23F6" w:rsidP="00CA23F6">
      <w:pPr>
        <w:rPr>
          <w:rFonts w:asciiTheme="majorHAnsi" w:hAnsiTheme="majorHAnsi" w:cstheme="majorHAnsi"/>
        </w:rPr>
      </w:pPr>
    </w:p>
    <w:p w14:paraId="0290C7D0" w14:textId="77777777" w:rsidR="00CA23F6" w:rsidRPr="000B082A" w:rsidRDefault="00CA23F6" w:rsidP="00CA23F6">
      <w:pPr>
        <w:rPr>
          <w:rFonts w:asciiTheme="majorHAnsi" w:hAnsiTheme="majorHAnsi" w:cstheme="majorHAnsi"/>
        </w:rPr>
      </w:pPr>
    </w:p>
    <w:p w14:paraId="074E2253" w14:textId="77777777" w:rsidR="00CA23F6" w:rsidRPr="000B082A" w:rsidRDefault="00CA23F6" w:rsidP="00CA23F6">
      <w:pPr>
        <w:rPr>
          <w:rFonts w:asciiTheme="majorHAnsi" w:hAnsiTheme="majorHAnsi" w:cstheme="majorHAnsi"/>
        </w:rPr>
      </w:pPr>
    </w:p>
    <w:p w14:paraId="5B8780A0" w14:textId="77777777" w:rsidR="00CA23F6" w:rsidRPr="000B082A" w:rsidRDefault="00CA23F6" w:rsidP="00CA23F6">
      <w:pPr>
        <w:rPr>
          <w:rFonts w:asciiTheme="majorHAnsi" w:hAnsiTheme="majorHAnsi" w:cstheme="majorHAnsi"/>
        </w:rPr>
      </w:pPr>
    </w:p>
    <w:p w14:paraId="785E6CFA" w14:textId="77777777" w:rsidR="00CA23F6" w:rsidRPr="000B082A" w:rsidRDefault="00CA23F6" w:rsidP="00CA23F6">
      <w:pPr>
        <w:rPr>
          <w:rFonts w:asciiTheme="majorHAnsi" w:hAnsiTheme="majorHAnsi" w:cstheme="majorHAnsi"/>
        </w:rPr>
      </w:pPr>
    </w:p>
    <w:p w14:paraId="5987B532" w14:textId="77777777" w:rsidR="00CA23F6" w:rsidRPr="000B082A" w:rsidRDefault="00CA23F6" w:rsidP="00CA23F6">
      <w:pPr>
        <w:rPr>
          <w:rFonts w:asciiTheme="majorHAnsi" w:hAnsiTheme="majorHAnsi" w:cstheme="majorHAnsi"/>
        </w:rPr>
      </w:pPr>
    </w:p>
    <w:p w14:paraId="463F1B1A" w14:textId="77777777" w:rsidR="00CA23F6" w:rsidRPr="000B082A" w:rsidRDefault="00CA23F6" w:rsidP="00CA23F6">
      <w:pPr>
        <w:rPr>
          <w:rFonts w:asciiTheme="majorHAnsi" w:hAnsiTheme="majorHAnsi" w:cstheme="majorHAnsi"/>
        </w:rPr>
      </w:pPr>
    </w:p>
    <w:p w14:paraId="7DFF8969" w14:textId="77777777" w:rsidR="00CA23F6" w:rsidRPr="000B082A" w:rsidRDefault="00CA23F6" w:rsidP="00CA23F6">
      <w:pPr>
        <w:rPr>
          <w:rFonts w:asciiTheme="majorHAnsi" w:hAnsiTheme="majorHAnsi" w:cstheme="majorHAnsi"/>
        </w:rPr>
      </w:pPr>
    </w:p>
    <w:p w14:paraId="4F478099" w14:textId="77777777" w:rsidR="00CA23F6" w:rsidRPr="000B082A" w:rsidRDefault="00CA23F6" w:rsidP="00CA23F6">
      <w:pPr>
        <w:rPr>
          <w:rFonts w:asciiTheme="majorHAnsi" w:hAnsiTheme="majorHAnsi" w:cstheme="majorHAnsi"/>
        </w:rPr>
      </w:pPr>
    </w:p>
    <w:p w14:paraId="051D4660" w14:textId="77777777" w:rsidR="00CA23F6" w:rsidRPr="000B082A" w:rsidRDefault="00CA23F6" w:rsidP="00CA23F6">
      <w:pPr>
        <w:rPr>
          <w:rFonts w:asciiTheme="majorHAnsi" w:hAnsiTheme="majorHAnsi" w:cstheme="majorHAnsi"/>
        </w:rPr>
      </w:pPr>
    </w:p>
    <w:p w14:paraId="4F218DB7" w14:textId="77777777" w:rsidR="00CA23F6" w:rsidRPr="000B082A" w:rsidRDefault="00CA23F6" w:rsidP="00CA23F6">
      <w:pPr>
        <w:rPr>
          <w:rFonts w:asciiTheme="majorHAnsi" w:hAnsiTheme="majorHAnsi" w:cstheme="majorHAnsi"/>
        </w:rPr>
      </w:pPr>
    </w:p>
    <w:p w14:paraId="55469233" w14:textId="77777777" w:rsidR="00CA23F6" w:rsidRPr="000B082A" w:rsidRDefault="00CA23F6" w:rsidP="00CA23F6">
      <w:pPr>
        <w:rPr>
          <w:rFonts w:asciiTheme="majorHAnsi" w:hAnsiTheme="majorHAnsi" w:cstheme="majorHAnsi"/>
        </w:rPr>
      </w:pPr>
    </w:p>
    <w:p w14:paraId="0F639DE0" w14:textId="77777777" w:rsidR="00CA23F6" w:rsidRPr="000B082A" w:rsidRDefault="00CA23F6" w:rsidP="00CA23F6">
      <w:pPr>
        <w:rPr>
          <w:rFonts w:asciiTheme="majorHAnsi" w:hAnsiTheme="majorHAnsi" w:cstheme="majorHAnsi"/>
        </w:rPr>
      </w:pPr>
    </w:p>
    <w:p w14:paraId="7BAC4AB3" w14:textId="77777777" w:rsidR="00CA23F6" w:rsidRPr="000B082A" w:rsidRDefault="00CA23F6" w:rsidP="00CA23F6">
      <w:pPr>
        <w:rPr>
          <w:rFonts w:asciiTheme="majorHAnsi" w:hAnsiTheme="majorHAnsi" w:cstheme="majorHAnsi"/>
        </w:rPr>
      </w:pPr>
    </w:p>
    <w:p w14:paraId="1BBABB4D" w14:textId="77777777" w:rsidR="00CA23F6" w:rsidRPr="000B082A" w:rsidRDefault="00CA23F6" w:rsidP="00CA23F6">
      <w:pPr>
        <w:rPr>
          <w:rFonts w:asciiTheme="majorHAnsi" w:hAnsiTheme="majorHAnsi" w:cstheme="majorHAnsi"/>
        </w:rPr>
      </w:pPr>
    </w:p>
    <w:p w14:paraId="65B03FA1" w14:textId="77777777" w:rsidR="00CA23F6" w:rsidRPr="000B082A" w:rsidRDefault="00CA23F6" w:rsidP="00CA23F6">
      <w:pPr>
        <w:rPr>
          <w:rFonts w:asciiTheme="majorHAnsi" w:hAnsiTheme="majorHAnsi" w:cstheme="majorHAnsi"/>
        </w:rPr>
      </w:pPr>
    </w:p>
    <w:p w14:paraId="3585E858" w14:textId="77777777" w:rsidR="00CA23F6" w:rsidRPr="000B082A" w:rsidRDefault="00CA23F6" w:rsidP="00CA23F6">
      <w:pPr>
        <w:rPr>
          <w:rFonts w:asciiTheme="majorHAnsi" w:hAnsiTheme="majorHAnsi" w:cstheme="majorHAnsi"/>
        </w:rPr>
      </w:pPr>
    </w:p>
    <w:p w14:paraId="6D2F3E2D" w14:textId="77777777" w:rsidR="00CA23F6" w:rsidRPr="000B082A" w:rsidRDefault="00CA23F6" w:rsidP="00CA23F6">
      <w:pPr>
        <w:rPr>
          <w:rFonts w:asciiTheme="majorHAnsi" w:hAnsiTheme="majorHAnsi" w:cstheme="majorHAnsi"/>
        </w:rPr>
      </w:pPr>
    </w:p>
    <w:p w14:paraId="487125C1" w14:textId="77777777" w:rsidR="00CA23F6" w:rsidRPr="000B082A" w:rsidRDefault="00CA23F6" w:rsidP="00CA23F6">
      <w:pPr>
        <w:rPr>
          <w:rFonts w:asciiTheme="majorHAnsi" w:hAnsiTheme="majorHAnsi" w:cstheme="majorHAnsi"/>
        </w:rPr>
      </w:pPr>
    </w:p>
    <w:p w14:paraId="37C23C0C" w14:textId="77777777" w:rsidR="00CA23F6" w:rsidRPr="000B082A" w:rsidRDefault="00CA23F6" w:rsidP="00CA23F6">
      <w:pPr>
        <w:rPr>
          <w:rFonts w:asciiTheme="majorHAnsi" w:hAnsiTheme="majorHAnsi" w:cstheme="majorHAnsi"/>
        </w:rPr>
      </w:pPr>
    </w:p>
    <w:p w14:paraId="31867785" w14:textId="77777777" w:rsidR="00CA23F6" w:rsidRPr="000B082A" w:rsidRDefault="00CA23F6" w:rsidP="00CA23F6">
      <w:pPr>
        <w:rPr>
          <w:rFonts w:asciiTheme="majorHAnsi" w:hAnsiTheme="majorHAnsi" w:cstheme="majorHAnsi"/>
        </w:rPr>
      </w:pPr>
    </w:p>
    <w:p w14:paraId="0EA3F705" w14:textId="77777777" w:rsidR="00CA23F6" w:rsidRPr="000B082A" w:rsidRDefault="00CA23F6" w:rsidP="00CA23F6">
      <w:pPr>
        <w:rPr>
          <w:rFonts w:asciiTheme="majorHAnsi" w:hAnsiTheme="majorHAnsi" w:cstheme="majorHAnsi"/>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5197"/>
      </w:tblGrid>
      <w:tr w:rsidR="00CA23F6" w:rsidRPr="000B082A" w14:paraId="2585CA89" w14:textId="77777777" w:rsidTr="0044349C">
        <w:trPr>
          <w:trHeight w:val="510"/>
        </w:trPr>
        <w:tc>
          <w:tcPr>
            <w:tcW w:w="5196" w:type="dxa"/>
            <w:vAlign w:val="center"/>
          </w:tcPr>
          <w:p w14:paraId="43483C27" w14:textId="77777777" w:rsidR="00CA23F6" w:rsidRPr="000B082A" w:rsidRDefault="00CA23F6" w:rsidP="0044349C">
            <w:pPr>
              <w:rPr>
                <w:rFonts w:asciiTheme="majorHAnsi" w:hAnsiTheme="majorHAnsi" w:cstheme="majorHAnsi"/>
                <w:sz w:val="40"/>
                <w:szCs w:val="40"/>
              </w:rPr>
            </w:pPr>
            <w:r w:rsidRPr="000B082A">
              <w:rPr>
                <w:rFonts w:asciiTheme="majorHAnsi" w:hAnsiTheme="majorHAnsi" w:cstheme="majorHAnsi"/>
                <w:b/>
              </w:rPr>
              <w:t xml:space="preserve">Name of </w:t>
            </w:r>
            <w:proofErr w:type="gramStart"/>
            <w:r w:rsidRPr="000B082A">
              <w:rPr>
                <w:rFonts w:asciiTheme="majorHAnsi" w:hAnsiTheme="majorHAnsi" w:cstheme="majorHAnsi"/>
                <w:b/>
              </w:rPr>
              <w:t>pupil :</w:t>
            </w:r>
            <w:proofErr w:type="gramEnd"/>
            <w:r w:rsidRPr="000B082A">
              <w:rPr>
                <w:rFonts w:asciiTheme="majorHAnsi" w:hAnsiTheme="majorHAnsi" w:cstheme="majorHAnsi"/>
                <w:b/>
              </w:rPr>
              <w:t xml:space="preserve"> </w:t>
            </w:r>
          </w:p>
        </w:tc>
        <w:tc>
          <w:tcPr>
            <w:tcW w:w="5197" w:type="dxa"/>
            <w:vAlign w:val="center"/>
          </w:tcPr>
          <w:p w14:paraId="45388CFE" w14:textId="77777777" w:rsidR="00CA23F6" w:rsidRPr="000B082A" w:rsidRDefault="00CA23F6" w:rsidP="0044349C">
            <w:pPr>
              <w:rPr>
                <w:rFonts w:asciiTheme="majorHAnsi" w:hAnsiTheme="majorHAnsi" w:cstheme="majorHAnsi"/>
              </w:rPr>
            </w:pPr>
            <w:r w:rsidRPr="000B082A">
              <w:rPr>
                <w:rFonts w:asciiTheme="majorHAnsi" w:hAnsiTheme="majorHAnsi" w:cstheme="majorHAnsi"/>
                <w:b/>
              </w:rPr>
              <w:t xml:space="preserve">Name of </w:t>
            </w:r>
            <w:r>
              <w:rPr>
                <w:rFonts w:asciiTheme="majorHAnsi" w:hAnsiTheme="majorHAnsi" w:cstheme="majorHAnsi"/>
                <w:b/>
              </w:rPr>
              <w:t>Teacher:</w:t>
            </w:r>
          </w:p>
        </w:tc>
      </w:tr>
      <w:tr w:rsidR="00CA23F6" w:rsidRPr="000B082A" w14:paraId="7D0E3E20" w14:textId="77777777" w:rsidTr="0044349C">
        <w:trPr>
          <w:trHeight w:val="510"/>
        </w:trPr>
        <w:tc>
          <w:tcPr>
            <w:tcW w:w="5196" w:type="dxa"/>
            <w:vAlign w:val="center"/>
          </w:tcPr>
          <w:p w14:paraId="18B7B094" w14:textId="77777777" w:rsidR="00CA23F6" w:rsidRPr="000B082A" w:rsidRDefault="00CA23F6" w:rsidP="0044349C">
            <w:pPr>
              <w:rPr>
                <w:rFonts w:asciiTheme="majorHAnsi" w:hAnsiTheme="majorHAnsi" w:cstheme="majorHAnsi"/>
              </w:rPr>
            </w:pPr>
            <w:r w:rsidRPr="000B082A">
              <w:rPr>
                <w:rFonts w:asciiTheme="majorHAnsi" w:hAnsiTheme="majorHAnsi" w:cstheme="majorHAnsi"/>
                <w:b/>
              </w:rPr>
              <w:t xml:space="preserve">Year group: </w:t>
            </w:r>
          </w:p>
        </w:tc>
        <w:tc>
          <w:tcPr>
            <w:tcW w:w="5197" w:type="dxa"/>
            <w:vAlign w:val="center"/>
          </w:tcPr>
          <w:p w14:paraId="59FDEA31" w14:textId="77777777" w:rsidR="00CA23F6" w:rsidRPr="000B082A" w:rsidRDefault="00CA23F6" w:rsidP="0044349C">
            <w:pPr>
              <w:rPr>
                <w:rFonts w:asciiTheme="majorHAnsi" w:hAnsiTheme="majorHAnsi" w:cstheme="majorHAnsi"/>
              </w:rPr>
            </w:pPr>
            <w:r w:rsidRPr="000B082A">
              <w:rPr>
                <w:rFonts w:asciiTheme="majorHAnsi" w:hAnsiTheme="majorHAnsi" w:cstheme="majorHAnsi"/>
                <w:b/>
              </w:rPr>
              <w:t>Date of plan</w:t>
            </w:r>
            <w:r>
              <w:rPr>
                <w:rFonts w:asciiTheme="majorHAnsi" w:hAnsiTheme="majorHAnsi" w:cstheme="majorHAnsi"/>
                <w:b/>
              </w:rPr>
              <w:t>:</w:t>
            </w:r>
            <w:r w:rsidRPr="000B082A">
              <w:rPr>
                <w:rFonts w:asciiTheme="majorHAnsi" w:hAnsiTheme="majorHAnsi" w:cstheme="majorHAnsi"/>
                <w:b/>
              </w:rPr>
              <w:t xml:space="preserve">   </w:t>
            </w:r>
          </w:p>
        </w:tc>
      </w:tr>
      <w:tr w:rsidR="00CA23F6" w:rsidRPr="000B082A" w14:paraId="6DB9F9EE" w14:textId="77777777" w:rsidTr="0044349C">
        <w:trPr>
          <w:trHeight w:val="510"/>
        </w:trPr>
        <w:tc>
          <w:tcPr>
            <w:tcW w:w="5196" w:type="dxa"/>
            <w:vAlign w:val="center"/>
          </w:tcPr>
          <w:p w14:paraId="26725A25" w14:textId="77777777" w:rsidR="00CA23F6" w:rsidRPr="000B082A" w:rsidRDefault="00CA23F6" w:rsidP="0044349C">
            <w:pPr>
              <w:rPr>
                <w:rFonts w:asciiTheme="majorHAnsi" w:hAnsiTheme="majorHAnsi" w:cstheme="majorHAnsi"/>
              </w:rPr>
            </w:pPr>
            <w:r w:rsidRPr="000B082A">
              <w:rPr>
                <w:rFonts w:asciiTheme="majorHAnsi" w:hAnsiTheme="majorHAnsi" w:cstheme="majorHAnsi"/>
                <w:b/>
              </w:rPr>
              <w:t xml:space="preserve">Date of Birth: </w:t>
            </w:r>
          </w:p>
        </w:tc>
        <w:tc>
          <w:tcPr>
            <w:tcW w:w="5197" w:type="dxa"/>
            <w:vAlign w:val="center"/>
          </w:tcPr>
          <w:p w14:paraId="0BF9157C"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Review Date</w:t>
            </w:r>
            <w:r>
              <w:rPr>
                <w:rFonts w:asciiTheme="majorHAnsi" w:hAnsiTheme="majorHAnsi" w:cstheme="majorHAnsi"/>
                <w:b/>
              </w:rPr>
              <w:t>:</w:t>
            </w:r>
            <w:r w:rsidRPr="000B082A">
              <w:rPr>
                <w:rFonts w:asciiTheme="majorHAnsi" w:hAnsiTheme="majorHAnsi" w:cstheme="majorHAnsi"/>
                <w:b/>
              </w:rPr>
              <w:t xml:space="preserve">    </w:t>
            </w:r>
          </w:p>
        </w:tc>
      </w:tr>
    </w:tbl>
    <w:p w14:paraId="12B60F08" w14:textId="77777777" w:rsidR="00CA23F6" w:rsidRPr="000B082A" w:rsidRDefault="00CA23F6" w:rsidP="00CA23F6">
      <w:pPr>
        <w:rPr>
          <w:rFonts w:asciiTheme="majorHAnsi" w:hAnsiTheme="majorHAnsi" w:cstheme="majorHAnsi"/>
        </w:rPr>
      </w:pPr>
    </w:p>
    <w:p w14:paraId="6D6B6B36" w14:textId="77777777" w:rsidR="00CA23F6" w:rsidRPr="000B082A" w:rsidRDefault="00CA23F6" w:rsidP="00CA23F6">
      <w:pPr>
        <w:rPr>
          <w:rFonts w:asciiTheme="majorHAnsi" w:hAnsiTheme="majorHAnsi" w:cstheme="majorHAnsi"/>
        </w:rPr>
      </w:pPr>
    </w:p>
    <w:p w14:paraId="4CFCF77E" w14:textId="77777777" w:rsidR="00CA23F6" w:rsidRPr="000B082A" w:rsidRDefault="00CA23F6" w:rsidP="00CA23F6">
      <w:pPr>
        <w:rPr>
          <w:rFonts w:asciiTheme="majorHAnsi" w:hAnsiTheme="majorHAnsi" w:cstheme="majorHAnsi"/>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7203"/>
      </w:tblGrid>
      <w:tr w:rsidR="00CA23F6" w:rsidRPr="000B082A" w14:paraId="2BD31AC6" w14:textId="77777777" w:rsidTr="0044349C">
        <w:tc>
          <w:tcPr>
            <w:tcW w:w="10485" w:type="dxa"/>
            <w:gridSpan w:val="2"/>
            <w:shd w:val="clear" w:color="auto" w:fill="009193"/>
          </w:tcPr>
          <w:p w14:paraId="1FAF86CD" w14:textId="77777777" w:rsidR="00CA23F6" w:rsidRPr="000B082A" w:rsidRDefault="00CA23F6" w:rsidP="0044349C">
            <w:pPr>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Strengths and Interests</w:t>
            </w:r>
          </w:p>
        </w:tc>
      </w:tr>
      <w:tr w:rsidR="00CA23F6" w:rsidRPr="000B082A" w14:paraId="710FE076" w14:textId="77777777" w:rsidTr="0044349C">
        <w:trPr>
          <w:trHeight w:val="1621"/>
        </w:trPr>
        <w:tc>
          <w:tcPr>
            <w:tcW w:w="10485" w:type="dxa"/>
            <w:gridSpan w:val="2"/>
            <w:shd w:val="clear" w:color="auto" w:fill="auto"/>
          </w:tcPr>
          <w:p w14:paraId="5CB6EF86" w14:textId="77777777" w:rsidR="00CA23F6" w:rsidRPr="000B082A" w:rsidRDefault="00CA23F6" w:rsidP="0044349C">
            <w:pPr>
              <w:rPr>
                <w:rFonts w:asciiTheme="majorHAnsi" w:hAnsiTheme="majorHAnsi" w:cstheme="majorHAnsi"/>
                <w:b/>
                <w:color w:val="FFFFFF" w:themeColor="background1"/>
                <w:sz w:val="28"/>
                <w:szCs w:val="28"/>
              </w:rPr>
            </w:pPr>
          </w:p>
        </w:tc>
      </w:tr>
      <w:tr w:rsidR="00CA23F6" w:rsidRPr="000B082A" w14:paraId="1FE68438" w14:textId="77777777" w:rsidTr="0044349C">
        <w:tc>
          <w:tcPr>
            <w:tcW w:w="10485" w:type="dxa"/>
            <w:gridSpan w:val="2"/>
            <w:shd w:val="clear" w:color="auto" w:fill="009193"/>
          </w:tcPr>
          <w:p w14:paraId="09230795" w14:textId="77777777" w:rsidR="00CA23F6" w:rsidRPr="000B082A" w:rsidRDefault="00CA23F6" w:rsidP="0044349C">
            <w:pPr>
              <w:rPr>
                <w:rFonts w:asciiTheme="majorHAnsi" w:hAnsiTheme="majorHAnsi" w:cstheme="majorHAnsi"/>
                <w:b/>
                <w:color w:val="FFFFFF" w:themeColor="background1"/>
                <w:sz w:val="28"/>
                <w:szCs w:val="28"/>
              </w:rPr>
            </w:pPr>
            <w:r w:rsidRPr="000B082A">
              <w:rPr>
                <w:rFonts w:asciiTheme="majorHAnsi" w:hAnsiTheme="majorHAnsi" w:cstheme="majorHAnsi"/>
                <w:b/>
                <w:color w:val="FFFFFF" w:themeColor="background1"/>
                <w:sz w:val="28"/>
                <w:szCs w:val="28"/>
              </w:rPr>
              <w:t xml:space="preserve">Identification and Assessment of Risk </w:t>
            </w:r>
            <w:r w:rsidRPr="000B082A">
              <w:rPr>
                <w:rFonts w:asciiTheme="majorHAnsi" w:hAnsiTheme="majorHAnsi" w:cstheme="majorHAnsi"/>
                <w:color w:val="FFFFFF" w:themeColor="background1"/>
              </w:rPr>
              <w:t xml:space="preserve"> </w:t>
            </w:r>
          </w:p>
        </w:tc>
      </w:tr>
      <w:tr w:rsidR="00CA23F6" w:rsidRPr="000B082A" w14:paraId="38BC09B2" w14:textId="77777777" w:rsidTr="0044349C">
        <w:trPr>
          <w:trHeight w:val="1701"/>
        </w:trPr>
        <w:tc>
          <w:tcPr>
            <w:tcW w:w="3282" w:type="dxa"/>
          </w:tcPr>
          <w:p w14:paraId="696B2ECF"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Why is it necessary to have a behaviour management plan</w:t>
            </w:r>
            <w:r>
              <w:rPr>
                <w:rFonts w:asciiTheme="majorHAnsi" w:hAnsiTheme="majorHAnsi" w:cstheme="majorHAnsi"/>
                <w:b/>
              </w:rPr>
              <w:t>?</w:t>
            </w:r>
          </w:p>
        </w:tc>
        <w:tc>
          <w:tcPr>
            <w:tcW w:w="7203" w:type="dxa"/>
          </w:tcPr>
          <w:p w14:paraId="4FEFAC91" w14:textId="77777777" w:rsidR="00CA23F6" w:rsidRPr="000B082A" w:rsidRDefault="00CA23F6" w:rsidP="0044349C">
            <w:pPr>
              <w:rPr>
                <w:rFonts w:asciiTheme="majorHAnsi" w:hAnsiTheme="majorHAnsi" w:cstheme="majorHAnsi"/>
                <w:sz w:val="20"/>
              </w:rPr>
            </w:pPr>
          </w:p>
        </w:tc>
      </w:tr>
      <w:tr w:rsidR="00CA23F6" w:rsidRPr="000B082A" w14:paraId="7F6C2BB9" w14:textId="77777777" w:rsidTr="0044349C">
        <w:trPr>
          <w:trHeight w:val="1701"/>
        </w:trPr>
        <w:tc>
          <w:tcPr>
            <w:tcW w:w="3282" w:type="dxa"/>
          </w:tcPr>
          <w:p w14:paraId="20CCD565" w14:textId="77777777" w:rsidR="00CA23F6" w:rsidRPr="000B082A" w:rsidRDefault="00CA23F6" w:rsidP="0044349C">
            <w:pPr>
              <w:rPr>
                <w:rFonts w:asciiTheme="majorHAnsi" w:hAnsiTheme="majorHAnsi" w:cstheme="majorHAnsi"/>
                <w:b/>
              </w:rPr>
            </w:pPr>
            <w:proofErr w:type="gramStart"/>
            <w:r w:rsidRPr="000B082A">
              <w:rPr>
                <w:rFonts w:asciiTheme="majorHAnsi" w:hAnsiTheme="majorHAnsi" w:cstheme="majorHAnsi"/>
                <w:b/>
              </w:rPr>
              <w:t xml:space="preserve">Describe </w:t>
            </w:r>
            <w:r>
              <w:rPr>
                <w:rFonts w:asciiTheme="majorHAnsi" w:hAnsiTheme="majorHAnsi" w:cstheme="majorHAnsi"/>
                <w:b/>
              </w:rPr>
              <w:t xml:space="preserve"> </w:t>
            </w:r>
            <w:r w:rsidRPr="000B082A">
              <w:rPr>
                <w:rFonts w:asciiTheme="majorHAnsi" w:hAnsiTheme="majorHAnsi" w:cstheme="majorHAnsi"/>
                <w:b/>
              </w:rPr>
              <w:t>behaviours</w:t>
            </w:r>
            <w:proofErr w:type="gramEnd"/>
            <w:r w:rsidRPr="000B082A">
              <w:rPr>
                <w:rFonts w:asciiTheme="majorHAnsi" w:hAnsiTheme="majorHAnsi" w:cstheme="majorHAnsi"/>
                <w:b/>
              </w:rPr>
              <w:t xml:space="preserve"> likely to be exhibited</w:t>
            </w:r>
          </w:p>
        </w:tc>
        <w:tc>
          <w:tcPr>
            <w:tcW w:w="7203" w:type="dxa"/>
          </w:tcPr>
          <w:p w14:paraId="6D235476" w14:textId="77777777" w:rsidR="00CA23F6" w:rsidRPr="000B082A" w:rsidRDefault="00CA23F6" w:rsidP="0044349C">
            <w:pPr>
              <w:ind w:left="360"/>
              <w:rPr>
                <w:rFonts w:asciiTheme="majorHAnsi" w:hAnsiTheme="majorHAnsi" w:cstheme="majorHAnsi"/>
                <w:sz w:val="16"/>
                <w:szCs w:val="16"/>
              </w:rPr>
            </w:pPr>
          </w:p>
        </w:tc>
      </w:tr>
    </w:tbl>
    <w:p w14:paraId="73D657F5" w14:textId="77777777" w:rsidR="00CA23F6" w:rsidRDefault="00CA23F6" w:rsidP="00CA23F6">
      <w:pPr>
        <w:rPr>
          <w:rFonts w:asciiTheme="majorHAnsi" w:hAnsiTheme="majorHAnsi" w:cstheme="majorHAnsi"/>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3"/>
      </w:tblGrid>
      <w:tr w:rsidR="00CA23F6" w:rsidRPr="000B082A" w14:paraId="7618E0EA" w14:textId="77777777" w:rsidTr="0044349C">
        <w:trPr>
          <w:trHeight w:val="401"/>
        </w:trPr>
        <w:tc>
          <w:tcPr>
            <w:tcW w:w="10393" w:type="dxa"/>
            <w:tcBorders>
              <w:bottom w:val="nil"/>
            </w:tcBorders>
          </w:tcPr>
          <w:p w14:paraId="00F946AC" w14:textId="77777777" w:rsidR="00CA23F6" w:rsidRPr="00430BDD" w:rsidRDefault="00CA23F6" w:rsidP="0044349C">
            <w:pPr>
              <w:rPr>
                <w:rFonts w:asciiTheme="majorHAnsi" w:hAnsiTheme="majorHAnsi" w:cstheme="majorHAnsi"/>
              </w:rPr>
            </w:pPr>
            <w:r w:rsidRPr="000B082A">
              <w:rPr>
                <w:rFonts w:asciiTheme="majorHAnsi" w:hAnsiTheme="majorHAnsi" w:cstheme="majorHAnsi"/>
                <w:b/>
              </w:rPr>
              <w:t>Who / what is affected by the risk?</w:t>
            </w:r>
          </w:p>
        </w:tc>
      </w:tr>
      <w:tr w:rsidR="00CA23F6" w:rsidRPr="000B082A" w14:paraId="535274D7" w14:textId="77777777" w:rsidTr="0044349C">
        <w:trPr>
          <w:trHeight w:val="1309"/>
        </w:trPr>
        <w:tc>
          <w:tcPr>
            <w:tcW w:w="10393" w:type="dxa"/>
            <w:tcBorders>
              <w:top w:val="nil"/>
              <w:left w:val="single" w:sz="4" w:space="0" w:color="auto"/>
              <w:bottom w:val="single" w:sz="4" w:space="0" w:color="auto"/>
              <w:right w:val="single" w:sz="4" w:space="0" w:color="auto"/>
            </w:tcBorders>
          </w:tcPr>
          <w:p w14:paraId="33796633" w14:textId="77777777" w:rsidR="00CA23F6" w:rsidRPr="00556225" w:rsidRDefault="00CA23F6" w:rsidP="0044349C">
            <w:pPr>
              <w:rPr>
                <w:rFonts w:asciiTheme="majorHAnsi" w:hAnsiTheme="majorHAnsi" w:cstheme="majorHAnsi"/>
                <w:color w:val="000000" w:themeColor="text1"/>
              </w:rPr>
            </w:pPr>
          </w:p>
        </w:tc>
      </w:tr>
      <w:tr w:rsidR="00CA23F6" w:rsidRPr="000B082A" w14:paraId="010A4704" w14:textId="77777777" w:rsidTr="0044349C">
        <w:trPr>
          <w:trHeight w:val="400"/>
        </w:trPr>
        <w:tc>
          <w:tcPr>
            <w:tcW w:w="10393" w:type="dxa"/>
            <w:tcBorders>
              <w:top w:val="single" w:sz="4" w:space="0" w:color="auto"/>
              <w:left w:val="single" w:sz="4" w:space="0" w:color="auto"/>
              <w:bottom w:val="nil"/>
              <w:right w:val="single" w:sz="4" w:space="0" w:color="auto"/>
            </w:tcBorders>
          </w:tcPr>
          <w:p w14:paraId="1D592C6E"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In what situations does the risk occur</w:t>
            </w:r>
          </w:p>
        </w:tc>
      </w:tr>
      <w:tr w:rsidR="00CA23F6" w:rsidRPr="000B082A" w14:paraId="46AA8F94" w14:textId="77777777" w:rsidTr="0044349C">
        <w:trPr>
          <w:trHeight w:val="1448"/>
        </w:trPr>
        <w:tc>
          <w:tcPr>
            <w:tcW w:w="10393" w:type="dxa"/>
            <w:tcBorders>
              <w:top w:val="nil"/>
              <w:left w:val="single" w:sz="4" w:space="0" w:color="auto"/>
              <w:bottom w:val="single" w:sz="4" w:space="0" w:color="auto"/>
              <w:right w:val="single" w:sz="4" w:space="0" w:color="auto"/>
            </w:tcBorders>
          </w:tcPr>
          <w:p w14:paraId="025309C6" w14:textId="77777777" w:rsidR="00CA23F6" w:rsidRPr="000B082A" w:rsidRDefault="00CA23F6" w:rsidP="0044349C">
            <w:pPr>
              <w:rPr>
                <w:rFonts w:asciiTheme="majorHAnsi" w:hAnsiTheme="majorHAnsi" w:cstheme="majorHAnsi"/>
                <w:b/>
              </w:rPr>
            </w:pPr>
          </w:p>
        </w:tc>
      </w:tr>
      <w:tr w:rsidR="00CA23F6" w:rsidRPr="000B082A" w14:paraId="400A921C" w14:textId="77777777" w:rsidTr="0044349C">
        <w:trPr>
          <w:trHeight w:val="918"/>
        </w:trPr>
        <w:tc>
          <w:tcPr>
            <w:tcW w:w="10393" w:type="dxa"/>
            <w:tcBorders>
              <w:top w:val="single" w:sz="4" w:space="0" w:color="auto"/>
              <w:left w:val="single" w:sz="4" w:space="0" w:color="auto"/>
              <w:bottom w:val="nil"/>
              <w:right w:val="single" w:sz="4" w:space="0" w:color="auto"/>
            </w:tcBorders>
          </w:tcPr>
          <w:p w14:paraId="1852EAE8" w14:textId="77777777" w:rsidR="00CA23F6" w:rsidRPr="000B082A" w:rsidRDefault="00CA23F6" w:rsidP="0044349C">
            <w:pPr>
              <w:rPr>
                <w:rFonts w:asciiTheme="majorHAnsi" w:hAnsiTheme="majorHAnsi" w:cstheme="majorHAnsi"/>
                <w:b/>
              </w:rPr>
            </w:pPr>
            <w:r w:rsidRPr="00586F05">
              <w:rPr>
                <w:rFonts w:asciiTheme="majorHAnsi" w:hAnsiTheme="majorHAnsi" w:cstheme="majorHAnsi"/>
                <w:b/>
              </w:rPr>
              <w:t>Trigger Behaviours</w:t>
            </w:r>
            <w:r>
              <w:rPr>
                <w:rFonts w:asciiTheme="majorHAnsi" w:hAnsiTheme="majorHAnsi" w:cstheme="majorHAnsi"/>
              </w:rPr>
              <w:t xml:space="preserve"> (Describe common behaviours/situations which are known to have led to de-</w:t>
            </w:r>
            <w:proofErr w:type="gramStart"/>
            <w:r>
              <w:rPr>
                <w:rFonts w:asciiTheme="majorHAnsi" w:hAnsiTheme="majorHAnsi" w:cstheme="majorHAnsi"/>
              </w:rPr>
              <w:t>escalation  techniques</w:t>
            </w:r>
            <w:proofErr w:type="gramEnd"/>
            <w:r>
              <w:rPr>
                <w:rFonts w:asciiTheme="majorHAnsi" w:hAnsiTheme="majorHAnsi" w:cstheme="majorHAnsi"/>
              </w:rPr>
              <w:t xml:space="preserve">/positive handling being required. When is such behaviour likely to occur? </w:t>
            </w:r>
            <w:proofErr w:type="gramStart"/>
            <w:r>
              <w:rPr>
                <w:rFonts w:asciiTheme="majorHAnsi" w:hAnsiTheme="majorHAnsi" w:cstheme="majorHAnsi"/>
              </w:rPr>
              <w:t>E.g.</w:t>
            </w:r>
            <w:proofErr w:type="gramEnd"/>
            <w:r>
              <w:rPr>
                <w:rFonts w:asciiTheme="majorHAnsi" w:hAnsiTheme="majorHAnsi" w:cstheme="majorHAnsi"/>
              </w:rPr>
              <w:t xml:space="preserve"> Teasing from others pupils</w:t>
            </w:r>
          </w:p>
        </w:tc>
      </w:tr>
      <w:tr w:rsidR="00CA23F6" w:rsidRPr="000B082A" w14:paraId="7B14CEA8" w14:textId="77777777" w:rsidTr="0044349C">
        <w:trPr>
          <w:trHeight w:val="1448"/>
        </w:trPr>
        <w:tc>
          <w:tcPr>
            <w:tcW w:w="10393" w:type="dxa"/>
            <w:tcBorders>
              <w:top w:val="nil"/>
              <w:left w:val="single" w:sz="4" w:space="0" w:color="auto"/>
              <w:bottom w:val="single" w:sz="4" w:space="0" w:color="auto"/>
              <w:right w:val="single" w:sz="4" w:space="0" w:color="auto"/>
            </w:tcBorders>
          </w:tcPr>
          <w:p w14:paraId="70940F1D" w14:textId="77777777" w:rsidR="00CA23F6" w:rsidRPr="000B082A" w:rsidRDefault="00CA23F6" w:rsidP="0044349C">
            <w:pPr>
              <w:rPr>
                <w:rFonts w:asciiTheme="majorHAnsi" w:hAnsiTheme="majorHAnsi" w:cstheme="majorHAnsi"/>
                <w:b/>
              </w:rPr>
            </w:pPr>
          </w:p>
        </w:tc>
      </w:tr>
      <w:tr w:rsidR="00CA23F6" w:rsidRPr="000B082A" w14:paraId="5355EED2" w14:textId="77777777" w:rsidTr="0044349C">
        <w:trPr>
          <w:trHeight w:val="397"/>
        </w:trPr>
        <w:tc>
          <w:tcPr>
            <w:tcW w:w="10393" w:type="dxa"/>
            <w:tcBorders>
              <w:top w:val="single" w:sz="4" w:space="0" w:color="auto"/>
              <w:left w:val="single" w:sz="4" w:space="0" w:color="auto"/>
              <w:bottom w:val="nil"/>
              <w:right w:val="single" w:sz="4" w:space="0" w:color="auto"/>
            </w:tcBorders>
          </w:tcPr>
          <w:p w14:paraId="6848FE70" w14:textId="77777777" w:rsidR="00CA23F6" w:rsidRPr="000B082A" w:rsidRDefault="00CA23F6" w:rsidP="0044349C">
            <w:pPr>
              <w:rPr>
                <w:rFonts w:asciiTheme="majorHAnsi" w:hAnsiTheme="majorHAnsi" w:cstheme="majorHAnsi"/>
                <w:b/>
              </w:rPr>
            </w:pPr>
            <w:r w:rsidRPr="00586F05">
              <w:rPr>
                <w:rFonts w:asciiTheme="majorHAnsi" w:hAnsiTheme="majorHAnsi" w:cstheme="majorHAnsi"/>
                <w:b/>
              </w:rPr>
              <w:t xml:space="preserve">Warning </w:t>
            </w:r>
            <w:proofErr w:type="gramStart"/>
            <w:r w:rsidRPr="00586F05">
              <w:rPr>
                <w:rFonts w:asciiTheme="majorHAnsi" w:hAnsiTheme="majorHAnsi" w:cstheme="majorHAnsi"/>
                <w:b/>
              </w:rPr>
              <w:t>Signs</w:t>
            </w:r>
            <w:r>
              <w:rPr>
                <w:rFonts w:asciiTheme="majorHAnsi" w:hAnsiTheme="majorHAnsi" w:cstheme="majorHAnsi"/>
              </w:rPr>
              <w:t xml:space="preserve">  (</w:t>
            </w:r>
            <w:proofErr w:type="gramEnd"/>
            <w:r>
              <w:rPr>
                <w:rFonts w:asciiTheme="majorHAnsi" w:hAnsiTheme="majorHAnsi" w:cstheme="majorHAnsi"/>
              </w:rPr>
              <w:t>Describe and behaviour that may be observed</w:t>
            </w:r>
          </w:p>
        </w:tc>
      </w:tr>
      <w:tr w:rsidR="00CA23F6" w:rsidRPr="000B082A" w14:paraId="7FC788AF" w14:textId="77777777" w:rsidTr="0044349C">
        <w:trPr>
          <w:trHeight w:val="1379"/>
        </w:trPr>
        <w:tc>
          <w:tcPr>
            <w:tcW w:w="10393" w:type="dxa"/>
            <w:tcBorders>
              <w:top w:val="nil"/>
              <w:left w:val="single" w:sz="4" w:space="0" w:color="auto"/>
              <w:bottom w:val="single" w:sz="4" w:space="0" w:color="auto"/>
              <w:right w:val="single" w:sz="4" w:space="0" w:color="auto"/>
            </w:tcBorders>
          </w:tcPr>
          <w:p w14:paraId="22B7C9DB" w14:textId="77777777" w:rsidR="00CA23F6" w:rsidRPr="00586F05" w:rsidRDefault="00CA23F6" w:rsidP="0044349C">
            <w:pPr>
              <w:rPr>
                <w:rFonts w:asciiTheme="majorHAnsi" w:hAnsiTheme="majorHAnsi" w:cstheme="majorHAnsi"/>
                <w:b/>
              </w:rPr>
            </w:pPr>
          </w:p>
        </w:tc>
      </w:tr>
    </w:tbl>
    <w:p w14:paraId="24D38F45" w14:textId="77777777" w:rsidR="00CA23F6" w:rsidRDefault="00CA23F6" w:rsidP="00CA23F6">
      <w:pPr>
        <w:rPr>
          <w:rFonts w:asciiTheme="majorHAnsi" w:hAnsiTheme="majorHAnsi" w:cstheme="majorHAnsi"/>
        </w:rPr>
      </w:pPr>
    </w:p>
    <w:p w14:paraId="632C20E8" w14:textId="77777777" w:rsidR="00CA23F6" w:rsidRDefault="00CA23F6" w:rsidP="00CA23F6">
      <w:pPr>
        <w:rPr>
          <w:rFonts w:asciiTheme="majorHAnsi" w:hAnsiTheme="majorHAnsi" w:cstheme="majorHAnsi"/>
        </w:rPr>
      </w:pPr>
    </w:p>
    <w:p w14:paraId="2EF75221" w14:textId="77777777" w:rsidR="00CA23F6" w:rsidRDefault="00CA23F6" w:rsidP="00CA23F6">
      <w:pPr>
        <w:rPr>
          <w:rFonts w:asciiTheme="majorHAnsi" w:hAnsiTheme="majorHAnsi" w:cstheme="majorHAnsi"/>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3267"/>
        <w:gridCol w:w="3465"/>
      </w:tblGrid>
      <w:tr w:rsidR="00CA23F6" w:rsidRPr="000B082A" w14:paraId="6ED0974C" w14:textId="77777777" w:rsidTr="0044349C">
        <w:tc>
          <w:tcPr>
            <w:tcW w:w="3661" w:type="dxa"/>
          </w:tcPr>
          <w:p w14:paraId="61167A67" w14:textId="77777777" w:rsidR="00CA23F6" w:rsidRPr="000B082A" w:rsidRDefault="00CA23F6" w:rsidP="0044349C">
            <w:pPr>
              <w:jc w:val="center"/>
              <w:rPr>
                <w:rFonts w:asciiTheme="majorHAnsi" w:hAnsiTheme="majorHAnsi" w:cstheme="majorHAnsi"/>
                <w:b/>
              </w:rPr>
            </w:pPr>
          </w:p>
          <w:p w14:paraId="3662A706" w14:textId="77777777" w:rsidR="00CA23F6" w:rsidRPr="000B082A" w:rsidRDefault="00CA23F6" w:rsidP="0044349C">
            <w:pPr>
              <w:jc w:val="center"/>
              <w:rPr>
                <w:rFonts w:asciiTheme="majorHAnsi" w:hAnsiTheme="majorHAnsi" w:cstheme="majorHAnsi"/>
                <w:b/>
              </w:rPr>
            </w:pPr>
            <w:r>
              <w:rPr>
                <w:rFonts w:asciiTheme="majorHAnsi" w:hAnsiTheme="majorHAnsi" w:cstheme="majorHAnsi"/>
                <w:b/>
              </w:rPr>
              <w:t xml:space="preserve">Describe </w:t>
            </w:r>
            <w:r w:rsidRPr="000B082A">
              <w:rPr>
                <w:rFonts w:asciiTheme="majorHAnsi" w:hAnsiTheme="majorHAnsi" w:cstheme="majorHAnsi"/>
                <w:b/>
              </w:rPr>
              <w:t>Behaviour</w:t>
            </w:r>
          </w:p>
        </w:tc>
        <w:tc>
          <w:tcPr>
            <w:tcW w:w="3267" w:type="dxa"/>
          </w:tcPr>
          <w:p w14:paraId="01AE5059"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How Likely is the risk to happen?</w:t>
            </w:r>
          </w:p>
          <w:p w14:paraId="174D1E88" w14:textId="77777777" w:rsidR="00CA23F6" w:rsidRPr="00586F05" w:rsidRDefault="00CA23F6" w:rsidP="0044349C">
            <w:pPr>
              <w:rPr>
                <w:rFonts w:asciiTheme="majorHAnsi" w:hAnsiTheme="majorHAnsi" w:cstheme="majorHAnsi"/>
                <w:b/>
                <w:sz w:val="20"/>
              </w:rPr>
            </w:pPr>
            <w:r w:rsidRPr="00586F05">
              <w:rPr>
                <w:rFonts w:asciiTheme="majorHAnsi" w:hAnsiTheme="majorHAnsi" w:cstheme="majorHAnsi"/>
                <w:sz w:val="20"/>
              </w:rPr>
              <w:t>High = daily / more than once a day</w:t>
            </w:r>
          </w:p>
          <w:p w14:paraId="049903BB" w14:textId="77777777" w:rsidR="00CA23F6" w:rsidRPr="00586F05" w:rsidRDefault="00CA23F6" w:rsidP="0044349C">
            <w:pPr>
              <w:rPr>
                <w:rFonts w:asciiTheme="majorHAnsi" w:hAnsiTheme="majorHAnsi" w:cstheme="majorHAnsi"/>
                <w:b/>
                <w:sz w:val="20"/>
              </w:rPr>
            </w:pPr>
            <w:r w:rsidRPr="00586F05">
              <w:rPr>
                <w:rFonts w:asciiTheme="majorHAnsi" w:hAnsiTheme="majorHAnsi" w:cstheme="majorHAnsi"/>
                <w:sz w:val="20"/>
              </w:rPr>
              <w:lastRenderedPageBreak/>
              <w:t>Medium – Weekly</w:t>
            </w:r>
          </w:p>
          <w:p w14:paraId="7D30C983" w14:textId="77777777" w:rsidR="00CA23F6" w:rsidRPr="000B082A" w:rsidRDefault="00CA23F6" w:rsidP="0044349C">
            <w:pPr>
              <w:rPr>
                <w:rFonts w:asciiTheme="majorHAnsi" w:hAnsiTheme="majorHAnsi" w:cstheme="majorHAnsi"/>
              </w:rPr>
            </w:pPr>
            <w:r w:rsidRPr="00586F05">
              <w:rPr>
                <w:rFonts w:asciiTheme="majorHAnsi" w:hAnsiTheme="majorHAnsi" w:cstheme="majorHAnsi"/>
                <w:sz w:val="20"/>
              </w:rPr>
              <w:t>Low – less than once a week.</w:t>
            </w:r>
          </w:p>
        </w:tc>
        <w:tc>
          <w:tcPr>
            <w:tcW w:w="3465" w:type="dxa"/>
            <w:vAlign w:val="center"/>
          </w:tcPr>
          <w:p w14:paraId="53AFA9B7"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lastRenderedPageBreak/>
              <w:t>How great is the risk to others?</w:t>
            </w:r>
          </w:p>
          <w:p w14:paraId="150EA687" w14:textId="77777777" w:rsidR="00CA23F6" w:rsidRPr="000B082A" w:rsidRDefault="00CA23F6" w:rsidP="0044349C">
            <w:pPr>
              <w:rPr>
                <w:rFonts w:asciiTheme="majorHAnsi" w:hAnsiTheme="majorHAnsi" w:cstheme="majorHAnsi"/>
                <w:sz w:val="20"/>
              </w:rPr>
            </w:pPr>
            <w:r w:rsidRPr="000B082A">
              <w:rPr>
                <w:rFonts w:asciiTheme="majorHAnsi" w:hAnsiTheme="majorHAnsi" w:cstheme="majorHAnsi"/>
                <w:sz w:val="20"/>
              </w:rPr>
              <w:lastRenderedPageBreak/>
              <w:t xml:space="preserve">High = potential to serious injury to others, </w:t>
            </w:r>
            <w:proofErr w:type="gramStart"/>
            <w:r w:rsidRPr="000B082A">
              <w:rPr>
                <w:rFonts w:asciiTheme="majorHAnsi" w:hAnsiTheme="majorHAnsi" w:cstheme="majorHAnsi"/>
                <w:sz w:val="20"/>
              </w:rPr>
              <w:t>self</w:t>
            </w:r>
            <w:proofErr w:type="gramEnd"/>
            <w:r w:rsidRPr="000B082A">
              <w:rPr>
                <w:rFonts w:asciiTheme="majorHAnsi" w:hAnsiTheme="majorHAnsi" w:cstheme="majorHAnsi"/>
                <w:sz w:val="20"/>
              </w:rPr>
              <w:t xml:space="preserve"> and property</w:t>
            </w:r>
          </w:p>
          <w:p w14:paraId="6E1742BC" w14:textId="77777777" w:rsidR="00CA23F6" w:rsidRPr="000B082A" w:rsidRDefault="00CA23F6" w:rsidP="0044349C">
            <w:pPr>
              <w:rPr>
                <w:rFonts w:asciiTheme="majorHAnsi" w:hAnsiTheme="majorHAnsi" w:cstheme="majorHAnsi"/>
                <w:sz w:val="20"/>
              </w:rPr>
            </w:pPr>
            <w:r w:rsidRPr="000B082A">
              <w:rPr>
                <w:rFonts w:asciiTheme="majorHAnsi" w:hAnsiTheme="majorHAnsi" w:cstheme="majorHAnsi"/>
                <w:sz w:val="20"/>
              </w:rPr>
              <w:t>Medium = some potential to injury and harm</w:t>
            </w:r>
          </w:p>
          <w:p w14:paraId="0D682142" w14:textId="77777777" w:rsidR="00CA23F6" w:rsidRPr="000B082A" w:rsidRDefault="00CA23F6" w:rsidP="0044349C">
            <w:pPr>
              <w:rPr>
                <w:rFonts w:asciiTheme="majorHAnsi" w:hAnsiTheme="majorHAnsi" w:cstheme="majorHAnsi"/>
              </w:rPr>
            </w:pPr>
            <w:r w:rsidRPr="000B082A">
              <w:rPr>
                <w:rFonts w:asciiTheme="majorHAnsi" w:hAnsiTheme="majorHAnsi" w:cstheme="majorHAnsi"/>
                <w:sz w:val="20"/>
              </w:rPr>
              <w:t>Low = Prevents learning – no risk of injury</w:t>
            </w:r>
          </w:p>
        </w:tc>
      </w:tr>
      <w:tr w:rsidR="00CA23F6" w:rsidRPr="000B082A" w14:paraId="28B8256D" w14:textId="77777777" w:rsidTr="0044349C">
        <w:trPr>
          <w:trHeight w:val="567"/>
        </w:trPr>
        <w:tc>
          <w:tcPr>
            <w:tcW w:w="3661" w:type="dxa"/>
            <w:vAlign w:val="center"/>
          </w:tcPr>
          <w:p w14:paraId="534932E6" w14:textId="77777777" w:rsidR="00CA23F6" w:rsidRPr="000B082A" w:rsidRDefault="00CA23F6" w:rsidP="0044349C">
            <w:pPr>
              <w:ind w:left="720"/>
              <w:rPr>
                <w:rFonts w:asciiTheme="majorHAnsi" w:hAnsiTheme="majorHAnsi" w:cstheme="majorHAnsi"/>
                <w:sz w:val="20"/>
              </w:rPr>
            </w:pPr>
          </w:p>
        </w:tc>
        <w:tc>
          <w:tcPr>
            <w:tcW w:w="3267" w:type="dxa"/>
            <w:vAlign w:val="center"/>
          </w:tcPr>
          <w:p w14:paraId="3A3277CC" w14:textId="77777777" w:rsidR="00CA23F6" w:rsidRPr="000B082A" w:rsidRDefault="00CA23F6" w:rsidP="0044349C">
            <w:pPr>
              <w:rPr>
                <w:rFonts w:asciiTheme="majorHAnsi" w:hAnsiTheme="majorHAnsi" w:cstheme="majorHAnsi"/>
                <w:b/>
              </w:rPr>
            </w:pPr>
          </w:p>
        </w:tc>
        <w:tc>
          <w:tcPr>
            <w:tcW w:w="3465" w:type="dxa"/>
            <w:vAlign w:val="center"/>
          </w:tcPr>
          <w:p w14:paraId="3D2AA992" w14:textId="77777777" w:rsidR="00CA23F6" w:rsidRPr="000B082A" w:rsidRDefault="00CA23F6" w:rsidP="0044349C">
            <w:pPr>
              <w:rPr>
                <w:rFonts w:asciiTheme="majorHAnsi" w:hAnsiTheme="majorHAnsi" w:cstheme="majorHAnsi"/>
                <w:b/>
              </w:rPr>
            </w:pPr>
          </w:p>
        </w:tc>
      </w:tr>
      <w:tr w:rsidR="00CA23F6" w:rsidRPr="000B082A" w14:paraId="62981DB1" w14:textId="77777777" w:rsidTr="0044349C">
        <w:trPr>
          <w:trHeight w:val="567"/>
        </w:trPr>
        <w:tc>
          <w:tcPr>
            <w:tcW w:w="3661" w:type="dxa"/>
            <w:vAlign w:val="center"/>
          </w:tcPr>
          <w:p w14:paraId="3B8082D7" w14:textId="77777777" w:rsidR="00CA23F6" w:rsidRPr="000B082A" w:rsidRDefault="00CA23F6" w:rsidP="0044349C">
            <w:pPr>
              <w:rPr>
                <w:rFonts w:asciiTheme="majorHAnsi" w:hAnsiTheme="majorHAnsi" w:cstheme="majorHAnsi"/>
                <w:sz w:val="20"/>
              </w:rPr>
            </w:pPr>
          </w:p>
        </w:tc>
        <w:tc>
          <w:tcPr>
            <w:tcW w:w="3267" w:type="dxa"/>
            <w:vAlign w:val="center"/>
          </w:tcPr>
          <w:p w14:paraId="4C284D71" w14:textId="77777777" w:rsidR="00CA23F6" w:rsidRPr="000B082A" w:rsidRDefault="00CA23F6" w:rsidP="0044349C">
            <w:pPr>
              <w:rPr>
                <w:rFonts w:asciiTheme="majorHAnsi" w:hAnsiTheme="majorHAnsi" w:cstheme="majorHAnsi"/>
                <w:b/>
              </w:rPr>
            </w:pPr>
          </w:p>
        </w:tc>
        <w:tc>
          <w:tcPr>
            <w:tcW w:w="3465" w:type="dxa"/>
            <w:vAlign w:val="center"/>
          </w:tcPr>
          <w:p w14:paraId="412FD200" w14:textId="77777777" w:rsidR="00CA23F6" w:rsidRPr="000B082A" w:rsidRDefault="00CA23F6" w:rsidP="0044349C">
            <w:pPr>
              <w:rPr>
                <w:rFonts w:asciiTheme="majorHAnsi" w:hAnsiTheme="majorHAnsi" w:cstheme="majorHAnsi"/>
                <w:b/>
              </w:rPr>
            </w:pPr>
          </w:p>
        </w:tc>
      </w:tr>
      <w:tr w:rsidR="00CA23F6" w:rsidRPr="000B082A" w14:paraId="43D02178" w14:textId="77777777" w:rsidTr="0044349C">
        <w:trPr>
          <w:trHeight w:val="567"/>
        </w:trPr>
        <w:tc>
          <w:tcPr>
            <w:tcW w:w="3661" w:type="dxa"/>
            <w:vAlign w:val="center"/>
          </w:tcPr>
          <w:p w14:paraId="00B80B63" w14:textId="77777777" w:rsidR="00CA23F6" w:rsidRPr="000B082A" w:rsidRDefault="00CA23F6" w:rsidP="0044349C">
            <w:pPr>
              <w:rPr>
                <w:rFonts w:asciiTheme="majorHAnsi" w:hAnsiTheme="majorHAnsi" w:cstheme="majorHAnsi"/>
                <w:sz w:val="20"/>
              </w:rPr>
            </w:pPr>
          </w:p>
        </w:tc>
        <w:tc>
          <w:tcPr>
            <w:tcW w:w="3267" w:type="dxa"/>
            <w:vAlign w:val="center"/>
          </w:tcPr>
          <w:p w14:paraId="2F9980A6" w14:textId="77777777" w:rsidR="00CA23F6" w:rsidRPr="000B082A" w:rsidRDefault="00CA23F6" w:rsidP="0044349C">
            <w:pPr>
              <w:rPr>
                <w:rFonts w:asciiTheme="majorHAnsi" w:hAnsiTheme="majorHAnsi" w:cstheme="majorHAnsi"/>
                <w:b/>
              </w:rPr>
            </w:pPr>
          </w:p>
        </w:tc>
        <w:tc>
          <w:tcPr>
            <w:tcW w:w="3465" w:type="dxa"/>
            <w:vAlign w:val="center"/>
          </w:tcPr>
          <w:p w14:paraId="2EE9362D" w14:textId="77777777" w:rsidR="00CA23F6" w:rsidRPr="000B082A" w:rsidRDefault="00CA23F6" w:rsidP="0044349C">
            <w:pPr>
              <w:rPr>
                <w:rFonts w:asciiTheme="majorHAnsi" w:hAnsiTheme="majorHAnsi" w:cstheme="majorHAnsi"/>
                <w:b/>
              </w:rPr>
            </w:pPr>
          </w:p>
        </w:tc>
      </w:tr>
      <w:tr w:rsidR="00CA23F6" w:rsidRPr="000B082A" w14:paraId="4142096A" w14:textId="77777777" w:rsidTr="0044349C">
        <w:trPr>
          <w:trHeight w:val="567"/>
        </w:trPr>
        <w:tc>
          <w:tcPr>
            <w:tcW w:w="3661" w:type="dxa"/>
            <w:vAlign w:val="center"/>
          </w:tcPr>
          <w:p w14:paraId="22A0D4DF" w14:textId="77777777" w:rsidR="00CA23F6" w:rsidRPr="000B082A" w:rsidRDefault="00CA23F6" w:rsidP="0044349C">
            <w:pPr>
              <w:ind w:left="720"/>
              <w:rPr>
                <w:rFonts w:asciiTheme="majorHAnsi" w:hAnsiTheme="majorHAnsi" w:cstheme="majorHAnsi"/>
                <w:sz w:val="20"/>
              </w:rPr>
            </w:pPr>
          </w:p>
        </w:tc>
        <w:tc>
          <w:tcPr>
            <w:tcW w:w="3267" w:type="dxa"/>
            <w:vAlign w:val="center"/>
          </w:tcPr>
          <w:p w14:paraId="0F1329C2"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 xml:space="preserve"> </w:t>
            </w:r>
          </w:p>
        </w:tc>
        <w:tc>
          <w:tcPr>
            <w:tcW w:w="3465" w:type="dxa"/>
            <w:vAlign w:val="center"/>
          </w:tcPr>
          <w:p w14:paraId="6D35BA89"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 xml:space="preserve"> </w:t>
            </w:r>
          </w:p>
        </w:tc>
      </w:tr>
    </w:tbl>
    <w:p w14:paraId="1D6FF3DD" w14:textId="77777777" w:rsidR="00CA23F6" w:rsidRDefault="00CA23F6" w:rsidP="00CA23F6">
      <w:pPr>
        <w:rPr>
          <w:rFonts w:asciiTheme="majorHAnsi" w:hAnsiTheme="majorHAnsi" w:cstheme="majorHAnsi"/>
        </w:rPr>
      </w:pPr>
    </w:p>
    <w:tbl>
      <w:tblPr>
        <w:tblStyle w:val="TableGrid"/>
        <w:tblW w:w="10343" w:type="dxa"/>
        <w:tblLook w:val="04A0" w:firstRow="1" w:lastRow="0" w:firstColumn="1" w:lastColumn="0" w:noHBand="0" w:noVBand="1"/>
      </w:tblPr>
      <w:tblGrid>
        <w:gridCol w:w="10343"/>
      </w:tblGrid>
      <w:tr w:rsidR="00CA23F6" w14:paraId="58A8DC6F" w14:textId="77777777" w:rsidTr="0044349C">
        <w:trPr>
          <w:trHeight w:val="2118"/>
        </w:trPr>
        <w:tc>
          <w:tcPr>
            <w:tcW w:w="10343" w:type="dxa"/>
          </w:tcPr>
          <w:p w14:paraId="6AEB1C48" w14:textId="77777777" w:rsidR="00CA23F6" w:rsidRPr="00430BDD" w:rsidRDefault="00CA23F6" w:rsidP="0044349C">
            <w:pPr>
              <w:rPr>
                <w:rFonts w:asciiTheme="majorHAnsi" w:hAnsiTheme="majorHAnsi" w:cstheme="majorHAnsi"/>
                <w:b/>
              </w:rPr>
            </w:pPr>
            <w:r w:rsidRPr="00430BDD">
              <w:rPr>
                <w:rFonts w:asciiTheme="majorHAnsi" w:hAnsiTheme="majorHAnsi" w:cstheme="majorHAnsi"/>
                <w:b/>
              </w:rPr>
              <w:t>Are there any medical or emotional considerations to be aware of?</w:t>
            </w:r>
          </w:p>
        </w:tc>
      </w:tr>
    </w:tbl>
    <w:p w14:paraId="611D65EA" w14:textId="77777777" w:rsidR="00CA23F6" w:rsidRPr="000B082A" w:rsidRDefault="00CA23F6" w:rsidP="00CA23F6">
      <w:pPr>
        <w:rPr>
          <w:rFonts w:asciiTheme="majorHAnsi" w:hAnsiTheme="majorHAnsi" w:cstheme="majorHAnsi"/>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549"/>
        <w:gridCol w:w="2861"/>
        <w:gridCol w:w="549"/>
        <w:gridCol w:w="2823"/>
        <w:gridCol w:w="549"/>
      </w:tblGrid>
      <w:tr w:rsidR="00CA23F6" w:rsidRPr="00430BDD" w14:paraId="68E7EF21" w14:textId="77777777" w:rsidTr="0044349C">
        <w:tc>
          <w:tcPr>
            <w:tcW w:w="10431" w:type="dxa"/>
            <w:gridSpan w:val="6"/>
            <w:shd w:val="clear" w:color="auto" w:fill="009193"/>
          </w:tcPr>
          <w:p w14:paraId="3FDBA8CF" w14:textId="77777777" w:rsidR="00CA23F6" w:rsidRPr="00430BDD" w:rsidRDefault="00CA23F6" w:rsidP="0044349C">
            <w:pPr>
              <w:rPr>
                <w:rFonts w:asciiTheme="majorHAnsi" w:hAnsiTheme="majorHAnsi" w:cstheme="majorHAnsi"/>
                <w:color w:val="FFFFFF" w:themeColor="background1"/>
              </w:rPr>
            </w:pPr>
            <w:r w:rsidRPr="00430BDD">
              <w:rPr>
                <w:rFonts w:asciiTheme="majorHAnsi" w:hAnsiTheme="majorHAnsi" w:cstheme="majorHAnsi"/>
                <w:b/>
                <w:color w:val="FFFFFF" w:themeColor="background1"/>
                <w:sz w:val="28"/>
              </w:rPr>
              <w:t>Preferred De-escalation Strategies:</w:t>
            </w:r>
            <w:r w:rsidRPr="00430BDD">
              <w:rPr>
                <w:rFonts w:asciiTheme="majorHAnsi" w:hAnsiTheme="majorHAnsi" w:cstheme="majorHAnsi"/>
                <w:color w:val="FFFFFF" w:themeColor="background1"/>
                <w:sz w:val="28"/>
              </w:rPr>
              <w:t xml:space="preserve"> </w:t>
            </w:r>
            <w:r w:rsidRPr="00430BDD">
              <w:rPr>
                <w:rFonts w:asciiTheme="majorHAnsi" w:hAnsiTheme="majorHAnsi" w:cstheme="majorHAnsi"/>
                <w:color w:val="FFFFFF" w:themeColor="background1"/>
              </w:rPr>
              <w:t>(Describe CALM Strategies that, where and when, should be attempted before positive handling techniques are used). Tick and add details if required.</w:t>
            </w:r>
          </w:p>
        </w:tc>
      </w:tr>
      <w:tr w:rsidR="00CA23F6" w:rsidRPr="00586F05" w14:paraId="36F47432" w14:textId="77777777" w:rsidTr="0044349C">
        <w:trPr>
          <w:trHeight w:val="454"/>
        </w:trPr>
        <w:tc>
          <w:tcPr>
            <w:tcW w:w="3100" w:type="dxa"/>
            <w:vAlign w:val="center"/>
          </w:tcPr>
          <w:p w14:paraId="24CDAE57" w14:textId="77777777" w:rsidR="00CA23F6" w:rsidRPr="00586F05" w:rsidRDefault="00CA23F6" w:rsidP="0044349C">
            <w:pPr>
              <w:rPr>
                <w:rFonts w:asciiTheme="majorHAnsi" w:hAnsiTheme="majorHAnsi" w:cstheme="majorHAnsi"/>
              </w:rPr>
            </w:pPr>
            <w:r w:rsidRPr="00586F05">
              <w:rPr>
                <w:rFonts w:asciiTheme="majorHAnsi" w:hAnsiTheme="majorHAnsi" w:cstheme="majorHAnsi"/>
              </w:rPr>
              <w:t>Verbal Advice/Support</w:t>
            </w:r>
          </w:p>
        </w:tc>
        <w:tc>
          <w:tcPr>
            <w:tcW w:w="549" w:type="dxa"/>
            <w:vAlign w:val="center"/>
          </w:tcPr>
          <w:p w14:paraId="01A601EC" w14:textId="77777777" w:rsidR="00CA23F6" w:rsidRPr="00586F05" w:rsidRDefault="00CA23F6" w:rsidP="0044349C">
            <w:pPr>
              <w:rPr>
                <w:rFonts w:asciiTheme="majorHAnsi" w:hAnsiTheme="majorHAnsi" w:cstheme="majorHAnsi"/>
              </w:rPr>
            </w:pPr>
          </w:p>
        </w:tc>
        <w:tc>
          <w:tcPr>
            <w:tcW w:w="2861" w:type="dxa"/>
            <w:vAlign w:val="center"/>
          </w:tcPr>
          <w:p w14:paraId="58A464B1" w14:textId="77777777" w:rsidR="00CA23F6" w:rsidRPr="00586F05" w:rsidRDefault="00CA23F6" w:rsidP="0044349C">
            <w:pPr>
              <w:rPr>
                <w:rFonts w:asciiTheme="majorHAnsi" w:hAnsiTheme="majorHAnsi" w:cstheme="majorHAnsi"/>
              </w:rPr>
            </w:pPr>
            <w:r>
              <w:rPr>
                <w:rFonts w:asciiTheme="majorHAnsi" w:hAnsiTheme="majorHAnsi" w:cstheme="majorHAnsi"/>
              </w:rPr>
              <w:t xml:space="preserve">Distraction </w:t>
            </w:r>
          </w:p>
        </w:tc>
        <w:tc>
          <w:tcPr>
            <w:tcW w:w="549" w:type="dxa"/>
            <w:vAlign w:val="center"/>
          </w:tcPr>
          <w:p w14:paraId="35B7CFB7" w14:textId="77777777" w:rsidR="00CA23F6" w:rsidRPr="00586F05" w:rsidRDefault="00CA23F6" w:rsidP="0044349C">
            <w:pPr>
              <w:rPr>
                <w:rFonts w:asciiTheme="majorHAnsi" w:hAnsiTheme="majorHAnsi" w:cstheme="majorHAnsi"/>
              </w:rPr>
            </w:pPr>
          </w:p>
        </w:tc>
        <w:tc>
          <w:tcPr>
            <w:tcW w:w="2823" w:type="dxa"/>
            <w:vAlign w:val="center"/>
          </w:tcPr>
          <w:p w14:paraId="67A8769F" w14:textId="77777777" w:rsidR="00CA23F6" w:rsidRPr="00586F05" w:rsidRDefault="00CA23F6" w:rsidP="0044349C">
            <w:pPr>
              <w:rPr>
                <w:rFonts w:asciiTheme="majorHAnsi" w:hAnsiTheme="majorHAnsi" w:cstheme="majorHAnsi"/>
              </w:rPr>
            </w:pPr>
            <w:r>
              <w:rPr>
                <w:rFonts w:asciiTheme="majorHAnsi" w:hAnsiTheme="majorHAnsi" w:cstheme="majorHAnsi"/>
              </w:rPr>
              <w:t>Reassurance</w:t>
            </w:r>
          </w:p>
        </w:tc>
        <w:tc>
          <w:tcPr>
            <w:tcW w:w="549" w:type="dxa"/>
            <w:vAlign w:val="center"/>
          </w:tcPr>
          <w:p w14:paraId="44DB951E" w14:textId="77777777" w:rsidR="00CA23F6" w:rsidRPr="00586F05" w:rsidRDefault="00CA23F6" w:rsidP="0044349C">
            <w:pPr>
              <w:rPr>
                <w:rFonts w:asciiTheme="majorHAnsi" w:hAnsiTheme="majorHAnsi" w:cstheme="majorHAnsi"/>
              </w:rPr>
            </w:pPr>
          </w:p>
        </w:tc>
      </w:tr>
      <w:tr w:rsidR="00CA23F6" w:rsidRPr="00586F05" w14:paraId="3E87809A" w14:textId="77777777" w:rsidTr="0044349C">
        <w:trPr>
          <w:trHeight w:val="454"/>
        </w:trPr>
        <w:tc>
          <w:tcPr>
            <w:tcW w:w="3100" w:type="dxa"/>
            <w:vAlign w:val="center"/>
          </w:tcPr>
          <w:p w14:paraId="5B1A62E7" w14:textId="77777777" w:rsidR="00CA23F6" w:rsidRPr="00586F05" w:rsidRDefault="00CA23F6" w:rsidP="0044349C">
            <w:pPr>
              <w:rPr>
                <w:rFonts w:asciiTheme="majorHAnsi" w:hAnsiTheme="majorHAnsi" w:cstheme="majorHAnsi"/>
              </w:rPr>
            </w:pPr>
            <w:r>
              <w:rPr>
                <w:rFonts w:asciiTheme="majorHAnsi" w:hAnsiTheme="majorHAnsi" w:cstheme="majorHAnsi"/>
              </w:rPr>
              <w:t xml:space="preserve">Planned </w:t>
            </w:r>
            <w:proofErr w:type="gramStart"/>
            <w:r>
              <w:rPr>
                <w:rFonts w:asciiTheme="majorHAnsi" w:hAnsiTheme="majorHAnsi" w:cstheme="majorHAnsi"/>
              </w:rPr>
              <w:t>Ignoring</w:t>
            </w:r>
            <w:proofErr w:type="gramEnd"/>
          </w:p>
        </w:tc>
        <w:tc>
          <w:tcPr>
            <w:tcW w:w="549" w:type="dxa"/>
            <w:vAlign w:val="center"/>
          </w:tcPr>
          <w:p w14:paraId="1E510F5D" w14:textId="77777777" w:rsidR="00CA23F6" w:rsidRPr="00586F05" w:rsidRDefault="00CA23F6" w:rsidP="0044349C">
            <w:pPr>
              <w:rPr>
                <w:rFonts w:asciiTheme="majorHAnsi" w:hAnsiTheme="majorHAnsi" w:cstheme="majorHAnsi"/>
              </w:rPr>
            </w:pPr>
          </w:p>
        </w:tc>
        <w:tc>
          <w:tcPr>
            <w:tcW w:w="2861" w:type="dxa"/>
            <w:vAlign w:val="center"/>
          </w:tcPr>
          <w:p w14:paraId="26C7154A" w14:textId="77777777" w:rsidR="00CA23F6" w:rsidRPr="00586F05" w:rsidRDefault="00CA23F6" w:rsidP="0044349C">
            <w:pPr>
              <w:rPr>
                <w:rFonts w:asciiTheme="majorHAnsi" w:hAnsiTheme="majorHAnsi" w:cstheme="majorHAnsi"/>
              </w:rPr>
            </w:pPr>
            <w:r>
              <w:rPr>
                <w:rFonts w:asciiTheme="majorHAnsi" w:hAnsiTheme="majorHAnsi" w:cstheme="majorHAnsi"/>
              </w:rPr>
              <w:t>Contingent Touch</w:t>
            </w:r>
          </w:p>
        </w:tc>
        <w:tc>
          <w:tcPr>
            <w:tcW w:w="549" w:type="dxa"/>
            <w:vAlign w:val="center"/>
          </w:tcPr>
          <w:p w14:paraId="3E887BB1" w14:textId="77777777" w:rsidR="00CA23F6" w:rsidRPr="00586F05" w:rsidRDefault="00CA23F6" w:rsidP="0044349C">
            <w:pPr>
              <w:rPr>
                <w:rFonts w:asciiTheme="majorHAnsi" w:hAnsiTheme="majorHAnsi" w:cstheme="majorHAnsi"/>
              </w:rPr>
            </w:pPr>
          </w:p>
        </w:tc>
        <w:tc>
          <w:tcPr>
            <w:tcW w:w="2823" w:type="dxa"/>
            <w:vAlign w:val="center"/>
          </w:tcPr>
          <w:p w14:paraId="14FE1DE7" w14:textId="77777777" w:rsidR="00CA23F6" w:rsidRPr="00586F05" w:rsidRDefault="00CA23F6" w:rsidP="0044349C">
            <w:pPr>
              <w:rPr>
                <w:rFonts w:asciiTheme="majorHAnsi" w:hAnsiTheme="majorHAnsi" w:cstheme="majorHAnsi"/>
              </w:rPr>
            </w:pPr>
            <w:r>
              <w:rPr>
                <w:rFonts w:asciiTheme="majorHAnsi" w:hAnsiTheme="majorHAnsi" w:cstheme="majorHAnsi"/>
              </w:rPr>
              <w:t>CALM talking/stance</w:t>
            </w:r>
          </w:p>
        </w:tc>
        <w:tc>
          <w:tcPr>
            <w:tcW w:w="549" w:type="dxa"/>
            <w:vAlign w:val="center"/>
          </w:tcPr>
          <w:p w14:paraId="73CDF045" w14:textId="77777777" w:rsidR="00CA23F6" w:rsidRPr="00586F05" w:rsidRDefault="00CA23F6" w:rsidP="0044349C">
            <w:pPr>
              <w:rPr>
                <w:rFonts w:asciiTheme="majorHAnsi" w:hAnsiTheme="majorHAnsi" w:cstheme="majorHAnsi"/>
              </w:rPr>
            </w:pPr>
          </w:p>
        </w:tc>
      </w:tr>
      <w:tr w:rsidR="00CA23F6" w:rsidRPr="00586F05" w14:paraId="6B96B1F9" w14:textId="77777777" w:rsidTr="0044349C">
        <w:trPr>
          <w:trHeight w:val="454"/>
        </w:trPr>
        <w:tc>
          <w:tcPr>
            <w:tcW w:w="3100" w:type="dxa"/>
            <w:vAlign w:val="center"/>
          </w:tcPr>
          <w:p w14:paraId="6F5D5F65" w14:textId="77777777" w:rsidR="00CA23F6" w:rsidRPr="00586F05" w:rsidRDefault="00CA23F6" w:rsidP="0044349C">
            <w:pPr>
              <w:rPr>
                <w:rFonts w:asciiTheme="majorHAnsi" w:hAnsiTheme="majorHAnsi" w:cstheme="majorHAnsi"/>
              </w:rPr>
            </w:pPr>
            <w:r>
              <w:rPr>
                <w:rFonts w:asciiTheme="majorHAnsi" w:hAnsiTheme="majorHAnsi" w:cstheme="majorHAnsi"/>
              </w:rPr>
              <w:t>Time Out Offer</w:t>
            </w:r>
          </w:p>
        </w:tc>
        <w:tc>
          <w:tcPr>
            <w:tcW w:w="549" w:type="dxa"/>
            <w:vAlign w:val="center"/>
          </w:tcPr>
          <w:p w14:paraId="6C21A285" w14:textId="77777777" w:rsidR="00CA23F6" w:rsidRPr="00586F05" w:rsidRDefault="00CA23F6" w:rsidP="0044349C">
            <w:pPr>
              <w:rPr>
                <w:rFonts w:asciiTheme="majorHAnsi" w:hAnsiTheme="majorHAnsi" w:cstheme="majorHAnsi"/>
              </w:rPr>
            </w:pPr>
          </w:p>
        </w:tc>
        <w:tc>
          <w:tcPr>
            <w:tcW w:w="2861" w:type="dxa"/>
            <w:vAlign w:val="center"/>
          </w:tcPr>
          <w:p w14:paraId="6164B9D5" w14:textId="77777777" w:rsidR="00CA23F6" w:rsidRPr="00586F05" w:rsidRDefault="00CA23F6" w:rsidP="0044349C">
            <w:pPr>
              <w:rPr>
                <w:rFonts w:asciiTheme="majorHAnsi" w:hAnsiTheme="majorHAnsi" w:cstheme="majorHAnsi"/>
              </w:rPr>
            </w:pPr>
            <w:r>
              <w:rPr>
                <w:rFonts w:asciiTheme="majorHAnsi" w:hAnsiTheme="majorHAnsi" w:cstheme="majorHAnsi"/>
              </w:rPr>
              <w:t>Time out Directed</w:t>
            </w:r>
          </w:p>
        </w:tc>
        <w:tc>
          <w:tcPr>
            <w:tcW w:w="549" w:type="dxa"/>
            <w:vAlign w:val="center"/>
          </w:tcPr>
          <w:p w14:paraId="703A0169" w14:textId="77777777" w:rsidR="00CA23F6" w:rsidRPr="00586F05" w:rsidRDefault="00CA23F6" w:rsidP="0044349C">
            <w:pPr>
              <w:rPr>
                <w:rFonts w:asciiTheme="majorHAnsi" w:hAnsiTheme="majorHAnsi" w:cstheme="majorHAnsi"/>
              </w:rPr>
            </w:pPr>
          </w:p>
        </w:tc>
        <w:tc>
          <w:tcPr>
            <w:tcW w:w="2823" w:type="dxa"/>
            <w:vAlign w:val="center"/>
          </w:tcPr>
          <w:p w14:paraId="7C54FB99" w14:textId="77777777" w:rsidR="00CA23F6" w:rsidRPr="00586F05" w:rsidRDefault="00CA23F6" w:rsidP="0044349C">
            <w:pPr>
              <w:rPr>
                <w:rFonts w:asciiTheme="majorHAnsi" w:hAnsiTheme="majorHAnsi" w:cstheme="majorHAnsi"/>
              </w:rPr>
            </w:pPr>
            <w:r>
              <w:rPr>
                <w:rFonts w:asciiTheme="majorHAnsi" w:hAnsiTheme="majorHAnsi" w:cstheme="majorHAnsi"/>
              </w:rPr>
              <w:t>Transfer to another adult</w:t>
            </w:r>
          </w:p>
        </w:tc>
        <w:tc>
          <w:tcPr>
            <w:tcW w:w="549" w:type="dxa"/>
            <w:vAlign w:val="center"/>
          </w:tcPr>
          <w:p w14:paraId="6345107F" w14:textId="77777777" w:rsidR="00CA23F6" w:rsidRPr="00586F05" w:rsidRDefault="00CA23F6" w:rsidP="0044349C">
            <w:pPr>
              <w:rPr>
                <w:rFonts w:asciiTheme="majorHAnsi" w:hAnsiTheme="majorHAnsi" w:cstheme="majorHAnsi"/>
              </w:rPr>
            </w:pPr>
          </w:p>
        </w:tc>
      </w:tr>
      <w:tr w:rsidR="00CA23F6" w:rsidRPr="00586F05" w14:paraId="460572BA" w14:textId="77777777" w:rsidTr="0044349C">
        <w:trPr>
          <w:trHeight w:val="454"/>
        </w:trPr>
        <w:tc>
          <w:tcPr>
            <w:tcW w:w="3100" w:type="dxa"/>
            <w:vAlign w:val="center"/>
          </w:tcPr>
          <w:p w14:paraId="0F36957F" w14:textId="77777777" w:rsidR="00CA23F6" w:rsidRPr="00586F05" w:rsidRDefault="00CA23F6" w:rsidP="0044349C">
            <w:pPr>
              <w:rPr>
                <w:rFonts w:asciiTheme="majorHAnsi" w:hAnsiTheme="majorHAnsi" w:cstheme="majorHAnsi"/>
              </w:rPr>
            </w:pPr>
            <w:r>
              <w:rPr>
                <w:rFonts w:asciiTheme="majorHAnsi" w:hAnsiTheme="majorHAnsi" w:cstheme="majorHAnsi"/>
              </w:rPr>
              <w:t>Reminder of Choices/Limits/Consequences</w:t>
            </w:r>
          </w:p>
        </w:tc>
        <w:tc>
          <w:tcPr>
            <w:tcW w:w="549" w:type="dxa"/>
            <w:vAlign w:val="center"/>
          </w:tcPr>
          <w:p w14:paraId="3C11DC50" w14:textId="77777777" w:rsidR="00CA23F6" w:rsidRPr="00586F05" w:rsidRDefault="00CA23F6" w:rsidP="0044349C">
            <w:pPr>
              <w:rPr>
                <w:rFonts w:asciiTheme="majorHAnsi" w:hAnsiTheme="majorHAnsi" w:cstheme="majorHAnsi"/>
              </w:rPr>
            </w:pPr>
          </w:p>
        </w:tc>
        <w:tc>
          <w:tcPr>
            <w:tcW w:w="2861" w:type="dxa"/>
            <w:vAlign w:val="center"/>
          </w:tcPr>
          <w:p w14:paraId="143DC53A" w14:textId="77777777" w:rsidR="00CA23F6" w:rsidRPr="00586F05" w:rsidRDefault="00CA23F6" w:rsidP="0044349C">
            <w:pPr>
              <w:rPr>
                <w:rFonts w:asciiTheme="majorHAnsi" w:hAnsiTheme="majorHAnsi" w:cstheme="majorHAnsi"/>
              </w:rPr>
            </w:pPr>
            <w:r>
              <w:rPr>
                <w:rFonts w:asciiTheme="majorHAnsi" w:hAnsiTheme="majorHAnsi" w:cstheme="majorHAnsi"/>
              </w:rPr>
              <w:t>Humour</w:t>
            </w:r>
          </w:p>
        </w:tc>
        <w:tc>
          <w:tcPr>
            <w:tcW w:w="549" w:type="dxa"/>
            <w:vAlign w:val="center"/>
          </w:tcPr>
          <w:p w14:paraId="20C40595" w14:textId="77777777" w:rsidR="00CA23F6" w:rsidRPr="00586F05" w:rsidRDefault="00CA23F6" w:rsidP="0044349C">
            <w:pPr>
              <w:rPr>
                <w:rFonts w:asciiTheme="majorHAnsi" w:hAnsiTheme="majorHAnsi" w:cstheme="majorHAnsi"/>
              </w:rPr>
            </w:pPr>
          </w:p>
        </w:tc>
        <w:tc>
          <w:tcPr>
            <w:tcW w:w="2823" w:type="dxa"/>
            <w:vAlign w:val="center"/>
          </w:tcPr>
          <w:p w14:paraId="1B16F1DC" w14:textId="77777777" w:rsidR="00CA23F6" w:rsidRPr="00586F05" w:rsidRDefault="00CA23F6" w:rsidP="0044349C">
            <w:pPr>
              <w:rPr>
                <w:rFonts w:asciiTheme="majorHAnsi" w:hAnsiTheme="majorHAnsi" w:cstheme="majorHAnsi"/>
              </w:rPr>
            </w:pPr>
            <w:r>
              <w:rPr>
                <w:rFonts w:asciiTheme="majorHAnsi" w:hAnsiTheme="majorHAnsi" w:cstheme="majorHAnsi"/>
              </w:rPr>
              <w:t>Success reminder</w:t>
            </w:r>
          </w:p>
        </w:tc>
        <w:tc>
          <w:tcPr>
            <w:tcW w:w="549" w:type="dxa"/>
            <w:vAlign w:val="center"/>
          </w:tcPr>
          <w:p w14:paraId="5A493865" w14:textId="77777777" w:rsidR="00CA23F6" w:rsidRPr="00586F05" w:rsidRDefault="00CA23F6" w:rsidP="0044349C">
            <w:pPr>
              <w:rPr>
                <w:rFonts w:asciiTheme="majorHAnsi" w:hAnsiTheme="majorHAnsi" w:cstheme="majorHAnsi"/>
              </w:rPr>
            </w:pPr>
          </w:p>
        </w:tc>
      </w:tr>
    </w:tbl>
    <w:p w14:paraId="5A0F22F5" w14:textId="77777777" w:rsidR="00CA23F6" w:rsidRDefault="00CA23F6" w:rsidP="00CA23F6">
      <w:pPr>
        <w:rPr>
          <w:rFonts w:asciiTheme="majorHAnsi" w:hAnsiTheme="majorHAnsi" w:cstheme="majorHAnsi"/>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642"/>
        <w:gridCol w:w="4610"/>
        <w:gridCol w:w="587"/>
      </w:tblGrid>
      <w:tr w:rsidR="00CA23F6" w:rsidRPr="00430BDD" w14:paraId="73E4136E" w14:textId="77777777" w:rsidTr="0044349C">
        <w:trPr>
          <w:trHeight w:val="569"/>
        </w:trPr>
        <w:tc>
          <w:tcPr>
            <w:tcW w:w="10393" w:type="dxa"/>
            <w:gridSpan w:val="4"/>
            <w:shd w:val="clear" w:color="auto" w:fill="009193"/>
          </w:tcPr>
          <w:p w14:paraId="11BD0598" w14:textId="77777777" w:rsidR="00CA23F6" w:rsidRPr="00556225" w:rsidRDefault="00CA23F6" w:rsidP="0044349C">
            <w:pPr>
              <w:rPr>
                <w:rFonts w:asciiTheme="majorHAnsi" w:hAnsiTheme="majorHAnsi" w:cstheme="majorHAnsi"/>
                <w:b/>
                <w:color w:val="FFFFFF" w:themeColor="background1"/>
              </w:rPr>
            </w:pPr>
            <w:r w:rsidRPr="00556225">
              <w:rPr>
                <w:rFonts w:asciiTheme="majorHAnsi" w:hAnsiTheme="majorHAnsi" w:cstheme="majorHAnsi"/>
                <w:b/>
                <w:color w:val="FFFFFF" w:themeColor="background1"/>
              </w:rPr>
              <w:t>Positive Handling Strategies (Team Teach physical interventions)</w:t>
            </w:r>
          </w:p>
          <w:p w14:paraId="1B8C63F9" w14:textId="77777777" w:rsidR="00CA23F6" w:rsidRPr="00430BDD" w:rsidRDefault="00CA23F6" w:rsidP="0044349C">
            <w:pPr>
              <w:rPr>
                <w:rFonts w:asciiTheme="majorHAnsi" w:hAnsiTheme="majorHAnsi" w:cstheme="majorHAnsi"/>
                <w:b/>
              </w:rPr>
            </w:pPr>
            <w:r w:rsidRPr="00556225">
              <w:rPr>
                <w:rFonts w:asciiTheme="majorHAnsi" w:hAnsiTheme="majorHAnsi" w:cstheme="majorHAnsi"/>
                <w:b/>
                <w:color w:val="FFFFFF" w:themeColor="background1"/>
              </w:rPr>
              <w:t xml:space="preserve"> </w:t>
            </w:r>
            <w:r w:rsidRPr="00556225">
              <w:rPr>
                <w:rFonts w:asciiTheme="majorHAnsi" w:hAnsiTheme="majorHAnsi" w:cstheme="majorHAnsi"/>
                <w:color w:val="FFFFFF" w:themeColor="background1"/>
                <w:szCs w:val="22"/>
              </w:rPr>
              <w:t>(Interventions to respond to adverse outcomes)</w:t>
            </w:r>
          </w:p>
        </w:tc>
      </w:tr>
      <w:tr w:rsidR="00CA23F6" w:rsidRPr="00430BDD" w14:paraId="73262C71" w14:textId="77777777" w:rsidTr="0044349C">
        <w:trPr>
          <w:trHeight w:val="251"/>
        </w:trPr>
        <w:tc>
          <w:tcPr>
            <w:tcW w:w="5196" w:type="dxa"/>
            <w:gridSpan w:val="2"/>
          </w:tcPr>
          <w:p w14:paraId="0FCA6A36" w14:textId="77777777" w:rsidR="00CA23F6" w:rsidRPr="00430BDD" w:rsidRDefault="00CA23F6" w:rsidP="0044349C">
            <w:pPr>
              <w:rPr>
                <w:rFonts w:asciiTheme="majorHAnsi" w:hAnsiTheme="majorHAnsi" w:cstheme="majorHAnsi"/>
                <w:b/>
              </w:rPr>
            </w:pPr>
            <w:r w:rsidRPr="00430BDD">
              <w:rPr>
                <w:rFonts w:asciiTheme="majorHAnsi" w:hAnsiTheme="majorHAnsi" w:cstheme="majorHAnsi"/>
                <w:b/>
              </w:rPr>
              <w:t>Single person holds and escorts</w:t>
            </w:r>
          </w:p>
        </w:tc>
        <w:tc>
          <w:tcPr>
            <w:tcW w:w="5197" w:type="dxa"/>
            <w:gridSpan w:val="2"/>
          </w:tcPr>
          <w:p w14:paraId="635947D9" w14:textId="77777777" w:rsidR="00CA23F6" w:rsidRPr="00430BDD" w:rsidRDefault="00CA23F6" w:rsidP="0044349C">
            <w:pPr>
              <w:rPr>
                <w:rFonts w:asciiTheme="majorHAnsi" w:hAnsiTheme="majorHAnsi" w:cstheme="majorHAnsi"/>
                <w:b/>
              </w:rPr>
            </w:pPr>
            <w:r w:rsidRPr="00430BDD">
              <w:rPr>
                <w:rFonts w:asciiTheme="majorHAnsi" w:hAnsiTheme="majorHAnsi" w:cstheme="majorHAnsi"/>
                <w:b/>
              </w:rPr>
              <w:t>Two person holds and escorts</w:t>
            </w:r>
          </w:p>
        </w:tc>
      </w:tr>
      <w:tr w:rsidR="00CA23F6" w:rsidRPr="00193416" w14:paraId="7746D4FA" w14:textId="77777777" w:rsidTr="0044349C">
        <w:trPr>
          <w:trHeight w:val="247"/>
        </w:trPr>
        <w:tc>
          <w:tcPr>
            <w:tcW w:w="4554" w:type="dxa"/>
          </w:tcPr>
          <w:p w14:paraId="1A83D860"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Bar and Gate</w:t>
            </w:r>
          </w:p>
        </w:tc>
        <w:tc>
          <w:tcPr>
            <w:tcW w:w="642" w:type="dxa"/>
          </w:tcPr>
          <w:p w14:paraId="4F108EF3" w14:textId="77777777" w:rsidR="00CA23F6" w:rsidRPr="00193416" w:rsidRDefault="00CA23F6" w:rsidP="0044349C">
            <w:pPr>
              <w:rPr>
                <w:rFonts w:asciiTheme="majorHAnsi" w:hAnsiTheme="majorHAnsi" w:cstheme="majorHAnsi"/>
                <w:sz w:val="20"/>
              </w:rPr>
            </w:pPr>
          </w:p>
        </w:tc>
        <w:tc>
          <w:tcPr>
            <w:tcW w:w="4610" w:type="dxa"/>
          </w:tcPr>
          <w:p w14:paraId="4948E355"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Single Elbow</w:t>
            </w:r>
          </w:p>
        </w:tc>
        <w:tc>
          <w:tcPr>
            <w:tcW w:w="587" w:type="dxa"/>
          </w:tcPr>
          <w:p w14:paraId="0C4612AB" w14:textId="77777777" w:rsidR="00CA23F6" w:rsidRPr="00193416" w:rsidRDefault="00CA23F6" w:rsidP="0044349C">
            <w:pPr>
              <w:rPr>
                <w:rFonts w:asciiTheme="majorHAnsi" w:hAnsiTheme="majorHAnsi" w:cstheme="majorHAnsi"/>
                <w:sz w:val="20"/>
              </w:rPr>
            </w:pPr>
          </w:p>
        </w:tc>
      </w:tr>
      <w:tr w:rsidR="00CA23F6" w:rsidRPr="00193416" w14:paraId="37542381" w14:textId="77777777" w:rsidTr="0044349C">
        <w:trPr>
          <w:trHeight w:val="247"/>
        </w:trPr>
        <w:tc>
          <w:tcPr>
            <w:tcW w:w="4554" w:type="dxa"/>
          </w:tcPr>
          <w:p w14:paraId="73657720"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Caring C</w:t>
            </w:r>
          </w:p>
        </w:tc>
        <w:tc>
          <w:tcPr>
            <w:tcW w:w="642" w:type="dxa"/>
          </w:tcPr>
          <w:p w14:paraId="1697EDA7" w14:textId="77777777" w:rsidR="00CA23F6" w:rsidRPr="00193416" w:rsidRDefault="00CA23F6" w:rsidP="0044349C">
            <w:pPr>
              <w:rPr>
                <w:rFonts w:asciiTheme="majorHAnsi" w:hAnsiTheme="majorHAnsi" w:cstheme="majorHAnsi"/>
                <w:sz w:val="20"/>
              </w:rPr>
            </w:pPr>
          </w:p>
        </w:tc>
        <w:tc>
          <w:tcPr>
            <w:tcW w:w="4610" w:type="dxa"/>
          </w:tcPr>
          <w:p w14:paraId="5D84F037"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2 Person Double Elbow</w:t>
            </w:r>
          </w:p>
        </w:tc>
        <w:tc>
          <w:tcPr>
            <w:tcW w:w="587" w:type="dxa"/>
          </w:tcPr>
          <w:p w14:paraId="500051EF" w14:textId="77777777" w:rsidR="00CA23F6" w:rsidRPr="00193416" w:rsidRDefault="00CA23F6" w:rsidP="0044349C">
            <w:pPr>
              <w:rPr>
                <w:rFonts w:asciiTheme="majorHAnsi" w:hAnsiTheme="majorHAnsi" w:cstheme="majorHAnsi"/>
                <w:sz w:val="20"/>
              </w:rPr>
            </w:pPr>
          </w:p>
        </w:tc>
      </w:tr>
      <w:tr w:rsidR="00CA23F6" w:rsidRPr="00193416" w14:paraId="4640009B" w14:textId="77777777" w:rsidTr="0044349C">
        <w:trPr>
          <w:trHeight w:val="247"/>
        </w:trPr>
        <w:tc>
          <w:tcPr>
            <w:tcW w:w="4554" w:type="dxa"/>
          </w:tcPr>
          <w:p w14:paraId="31E2D1FF"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Help Hug</w:t>
            </w:r>
          </w:p>
        </w:tc>
        <w:tc>
          <w:tcPr>
            <w:tcW w:w="642" w:type="dxa"/>
          </w:tcPr>
          <w:p w14:paraId="659EFE13" w14:textId="77777777" w:rsidR="00CA23F6" w:rsidRPr="00193416" w:rsidRDefault="00CA23F6" w:rsidP="0044349C">
            <w:pPr>
              <w:rPr>
                <w:rFonts w:asciiTheme="majorHAnsi" w:hAnsiTheme="majorHAnsi" w:cstheme="majorHAnsi"/>
                <w:sz w:val="20"/>
              </w:rPr>
            </w:pPr>
          </w:p>
        </w:tc>
        <w:tc>
          <w:tcPr>
            <w:tcW w:w="4610" w:type="dxa"/>
          </w:tcPr>
          <w:p w14:paraId="1F8601F6"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Response to deliberate dead weight</w:t>
            </w:r>
          </w:p>
        </w:tc>
        <w:tc>
          <w:tcPr>
            <w:tcW w:w="587" w:type="dxa"/>
          </w:tcPr>
          <w:p w14:paraId="7305F2C9" w14:textId="77777777" w:rsidR="00CA23F6" w:rsidRPr="00193416" w:rsidRDefault="00CA23F6" w:rsidP="0044349C">
            <w:pPr>
              <w:rPr>
                <w:rFonts w:asciiTheme="majorHAnsi" w:hAnsiTheme="majorHAnsi" w:cstheme="majorHAnsi"/>
                <w:sz w:val="20"/>
              </w:rPr>
            </w:pPr>
          </w:p>
        </w:tc>
      </w:tr>
      <w:tr w:rsidR="00CA23F6" w:rsidRPr="00193416" w14:paraId="25384C89" w14:textId="77777777" w:rsidTr="0044349C">
        <w:trPr>
          <w:trHeight w:val="247"/>
        </w:trPr>
        <w:tc>
          <w:tcPr>
            <w:tcW w:w="4554" w:type="dxa"/>
          </w:tcPr>
          <w:p w14:paraId="20641041"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Steering wheel / guide away</w:t>
            </w:r>
          </w:p>
        </w:tc>
        <w:tc>
          <w:tcPr>
            <w:tcW w:w="642" w:type="dxa"/>
          </w:tcPr>
          <w:p w14:paraId="39D04E34" w14:textId="77777777" w:rsidR="00CA23F6" w:rsidRPr="00193416" w:rsidRDefault="00CA23F6" w:rsidP="0044349C">
            <w:pPr>
              <w:rPr>
                <w:rFonts w:asciiTheme="majorHAnsi" w:hAnsiTheme="majorHAnsi" w:cstheme="majorHAnsi"/>
                <w:sz w:val="20"/>
              </w:rPr>
            </w:pPr>
          </w:p>
        </w:tc>
        <w:tc>
          <w:tcPr>
            <w:tcW w:w="4610" w:type="dxa"/>
          </w:tcPr>
          <w:p w14:paraId="0754EA66" w14:textId="77777777" w:rsidR="00CA23F6" w:rsidRPr="00193416" w:rsidRDefault="00CA23F6" w:rsidP="0044349C">
            <w:pPr>
              <w:rPr>
                <w:rFonts w:asciiTheme="majorHAnsi" w:hAnsiTheme="majorHAnsi" w:cstheme="majorHAnsi"/>
                <w:sz w:val="20"/>
              </w:rPr>
            </w:pPr>
          </w:p>
        </w:tc>
        <w:tc>
          <w:tcPr>
            <w:tcW w:w="587" w:type="dxa"/>
          </w:tcPr>
          <w:p w14:paraId="5FB105CC" w14:textId="77777777" w:rsidR="00CA23F6" w:rsidRPr="00193416" w:rsidRDefault="00CA23F6" w:rsidP="0044349C">
            <w:pPr>
              <w:rPr>
                <w:rFonts w:asciiTheme="majorHAnsi" w:hAnsiTheme="majorHAnsi" w:cstheme="majorHAnsi"/>
                <w:sz w:val="20"/>
              </w:rPr>
            </w:pPr>
          </w:p>
        </w:tc>
      </w:tr>
      <w:tr w:rsidR="00CA23F6" w:rsidRPr="00193416" w14:paraId="00B59C67" w14:textId="77777777" w:rsidTr="0044349C">
        <w:trPr>
          <w:trHeight w:val="247"/>
        </w:trPr>
        <w:tc>
          <w:tcPr>
            <w:tcW w:w="4554" w:type="dxa"/>
          </w:tcPr>
          <w:p w14:paraId="7BDCED0C"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Cradle Hug</w:t>
            </w:r>
          </w:p>
        </w:tc>
        <w:tc>
          <w:tcPr>
            <w:tcW w:w="642" w:type="dxa"/>
          </w:tcPr>
          <w:p w14:paraId="657ED7EC" w14:textId="77777777" w:rsidR="00CA23F6" w:rsidRPr="00193416" w:rsidRDefault="00CA23F6" w:rsidP="0044349C">
            <w:pPr>
              <w:rPr>
                <w:rFonts w:asciiTheme="majorHAnsi" w:hAnsiTheme="majorHAnsi" w:cstheme="majorHAnsi"/>
                <w:sz w:val="20"/>
              </w:rPr>
            </w:pPr>
          </w:p>
        </w:tc>
        <w:tc>
          <w:tcPr>
            <w:tcW w:w="4610" w:type="dxa"/>
          </w:tcPr>
          <w:p w14:paraId="4E2E6E99" w14:textId="77777777" w:rsidR="00CA23F6" w:rsidRPr="00193416" w:rsidRDefault="00CA23F6" w:rsidP="0044349C">
            <w:pPr>
              <w:rPr>
                <w:rFonts w:asciiTheme="majorHAnsi" w:hAnsiTheme="majorHAnsi" w:cstheme="majorHAnsi"/>
                <w:sz w:val="20"/>
              </w:rPr>
            </w:pPr>
          </w:p>
        </w:tc>
        <w:tc>
          <w:tcPr>
            <w:tcW w:w="587" w:type="dxa"/>
          </w:tcPr>
          <w:p w14:paraId="6655B2B4" w14:textId="77777777" w:rsidR="00CA23F6" w:rsidRPr="00193416" w:rsidRDefault="00CA23F6" w:rsidP="0044349C">
            <w:pPr>
              <w:rPr>
                <w:rFonts w:asciiTheme="majorHAnsi" w:hAnsiTheme="majorHAnsi" w:cstheme="majorHAnsi"/>
                <w:sz w:val="20"/>
              </w:rPr>
            </w:pPr>
          </w:p>
        </w:tc>
      </w:tr>
      <w:tr w:rsidR="00CA23F6" w:rsidRPr="00193416" w14:paraId="74B43AF9" w14:textId="77777777" w:rsidTr="0044349C">
        <w:trPr>
          <w:trHeight w:val="247"/>
        </w:trPr>
        <w:tc>
          <w:tcPr>
            <w:tcW w:w="4554" w:type="dxa"/>
          </w:tcPr>
          <w:p w14:paraId="523DDC4E"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Small child escort/hold</w:t>
            </w:r>
          </w:p>
        </w:tc>
        <w:tc>
          <w:tcPr>
            <w:tcW w:w="642" w:type="dxa"/>
          </w:tcPr>
          <w:p w14:paraId="2A3981B7" w14:textId="77777777" w:rsidR="00CA23F6" w:rsidRPr="00193416" w:rsidRDefault="00CA23F6" w:rsidP="0044349C">
            <w:pPr>
              <w:rPr>
                <w:rFonts w:asciiTheme="majorHAnsi" w:hAnsiTheme="majorHAnsi" w:cstheme="majorHAnsi"/>
                <w:sz w:val="20"/>
              </w:rPr>
            </w:pPr>
          </w:p>
        </w:tc>
        <w:tc>
          <w:tcPr>
            <w:tcW w:w="4610" w:type="dxa"/>
          </w:tcPr>
          <w:p w14:paraId="7B322590" w14:textId="77777777" w:rsidR="00CA23F6" w:rsidRPr="00193416" w:rsidRDefault="00CA23F6" w:rsidP="0044349C">
            <w:pPr>
              <w:rPr>
                <w:rFonts w:asciiTheme="majorHAnsi" w:hAnsiTheme="majorHAnsi" w:cstheme="majorHAnsi"/>
                <w:sz w:val="20"/>
              </w:rPr>
            </w:pPr>
          </w:p>
        </w:tc>
        <w:tc>
          <w:tcPr>
            <w:tcW w:w="587" w:type="dxa"/>
          </w:tcPr>
          <w:p w14:paraId="4DD80E95" w14:textId="77777777" w:rsidR="00CA23F6" w:rsidRPr="00193416" w:rsidRDefault="00CA23F6" w:rsidP="0044349C">
            <w:pPr>
              <w:rPr>
                <w:rFonts w:asciiTheme="majorHAnsi" w:hAnsiTheme="majorHAnsi" w:cstheme="majorHAnsi"/>
                <w:sz w:val="20"/>
              </w:rPr>
            </w:pPr>
          </w:p>
        </w:tc>
      </w:tr>
      <w:tr w:rsidR="00CA23F6" w:rsidRPr="00193416" w14:paraId="0B62453C" w14:textId="77777777" w:rsidTr="0044349C">
        <w:trPr>
          <w:trHeight w:val="247"/>
        </w:trPr>
        <w:tc>
          <w:tcPr>
            <w:tcW w:w="4554" w:type="dxa"/>
          </w:tcPr>
          <w:p w14:paraId="41476249" w14:textId="77777777" w:rsidR="00CA23F6" w:rsidRPr="00193416" w:rsidRDefault="00CA23F6" w:rsidP="0044349C">
            <w:pPr>
              <w:rPr>
                <w:rFonts w:asciiTheme="majorHAnsi" w:hAnsiTheme="majorHAnsi" w:cstheme="majorHAnsi"/>
                <w:sz w:val="20"/>
              </w:rPr>
            </w:pPr>
            <w:r w:rsidRPr="00193416">
              <w:rPr>
                <w:rFonts w:asciiTheme="majorHAnsi" w:hAnsiTheme="majorHAnsi" w:cstheme="majorHAnsi"/>
                <w:sz w:val="20"/>
              </w:rPr>
              <w:t>Single Person Double Elbow</w:t>
            </w:r>
          </w:p>
        </w:tc>
        <w:tc>
          <w:tcPr>
            <w:tcW w:w="642" w:type="dxa"/>
          </w:tcPr>
          <w:p w14:paraId="6A925FDC" w14:textId="77777777" w:rsidR="00CA23F6" w:rsidRPr="00193416" w:rsidRDefault="00CA23F6" w:rsidP="0044349C">
            <w:pPr>
              <w:rPr>
                <w:rFonts w:asciiTheme="majorHAnsi" w:hAnsiTheme="majorHAnsi" w:cstheme="majorHAnsi"/>
                <w:sz w:val="20"/>
              </w:rPr>
            </w:pPr>
          </w:p>
        </w:tc>
        <w:tc>
          <w:tcPr>
            <w:tcW w:w="4610" w:type="dxa"/>
          </w:tcPr>
          <w:p w14:paraId="0C7476DB" w14:textId="77777777" w:rsidR="00CA23F6" w:rsidRPr="00193416" w:rsidRDefault="00CA23F6" w:rsidP="0044349C">
            <w:pPr>
              <w:rPr>
                <w:rFonts w:asciiTheme="majorHAnsi" w:hAnsiTheme="majorHAnsi" w:cstheme="majorHAnsi"/>
                <w:sz w:val="20"/>
              </w:rPr>
            </w:pPr>
          </w:p>
        </w:tc>
        <w:tc>
          <w:tcPr>
            <w:tcW w:w="587" w:type="dxa"/>
          </w:tcPr>
          <w:p w14:paraId="6B0073AB" w14:textId="77777777" w:rsidR="00CA23F6" w:rsidRPr="00193416" w:rsidRDefault="00CA23F6" w:rsidP="0044349C">
            <w:pPr>
              <w:rPr>
                <w:rFonts w:asciiTheme="majorHAnsi" w:hAnsiTheme="majorHAnsi" w:cstheme="majorHAnsi"/>
                <w:sz w:val="20"/>
              </w:rPr>
            </w:pPr>
          </w:p>
        </w:tc>
      </w:tr>
    </w:tbl>
    <w:p w14:paraId="5406C7AB" w14:textId="77777777" w:rsidR="00CA23F6" w:rsidRDefault="00CA23F6" w:rsidP="00CA23F6">
      <w:pPr>
        <w:rPr>
          <w:rFonts w:asciiTheme="majorHAnsi" w:hAnsiTheme="majorHAnsi" w:cstheme="majorHAnsi"/>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6454"/>
        <w:gridCol w:w="475"/>
      </w:tblGrid>
      <w:tr w:rsidR="00CA23F6" w:rsidRPr="000B082A" w14:paraId="4AFFA66A" w14:textId="77777777" w:rsidTr="0044349C">
        <w:trPr>
          <w:trHeight w:val="150"/>
        </w:trPr>
        <w:tc>
          <w:tcPr>
            <w:tcW w:w="3464" w:type="dxa"/>
          </w:tcPr>
          <w:p w14:paraId="2326BFCB" w14:textId="77777777" w:rsidR="00CA23F6" w:rsidRPr="000B082A" w:rsidRDefault="00CA23F6" w:rsidP="0044349C">
            <w:pPr>
              <w:rPr>
                <w:rFonts w:asciiTheme="majorHAnsi" w:hAnsiTheme="majorHAnsi" w:cstheme="majorHAnsi"/>
                <w:b/>
              </w:rPr>
            </w:pPr>
            <w:r>
              <w:rPr>
                <w:rFonts w:asciiTheme="majorHAnsi" w:hAnsiTheme="majorHAnsi" w:cstheme="majorHAnsi"/>
                <w:b/>
              </w:rPr>
              <w:t>Other Strategies:</w:t>
            </w:r>
          </w:p>
        </w:tc>
        <w:tc>
          <w:tcPr>
            <w:tcW w:w="6454" w:type="dxa"/>
          </w:tcPr>
          <w:p w14:paraId="20988BF7" w14:textId="77777777" w:rsidR="00CA23F6" w:rsidRPr="00193416" w:rsidRDefault="00CA23F6" w:rsidP="0044349C">
            <w:pPr>
              <w:rPr>
                <w:rFonts w:asciiTheme="majorHAnsi" w:hAnsiTheme="majorHAnsi" w:cstheme="majorHAnsi"/>
              </w:rPr>
            </w:pPr>
            <w:r w:rsidRPr="00193416">
              <w:rPr>
                <w:rFonts w:asciiTheme="majorHAnsi" w:hAnsiTheme="majorHAnsi" w:cstheme="majorHAnsi"/>
              </w:rPr>
              <w:t>Manipulation of Jaw (Bites)</w:t>
            </w:r>
          </w:p>
        </w:tc>
        <w:tc>
          <w:tcPr>
            <w:tcW w:w="475" w:type="dxa"/>
          </w:tcPr>
          <w:p w14:paraId="173E4592" w14:textId="77777777" w:rsidR="00CA23F6" w:rsidRPr="000B082A" w:rsidRDefault="00CA23F6" w:rsidP="0044349C">
            <w:pPr>
              <w:rPr>
                <w:rFonts w:asciiTheme="majorHAnsi" w:hAnsiTheme="majorHAnsi" w:cstheme="majorHAnsi"/>
                <w:b/>
              </w:rPr>
            </w:pPr>
          </w:p>
        </w:tc>
      </w:tr>
      <w:tr w:rsidR="00CA23F6" w:rsidRPr="000B082A" w14:paraId="58ACA3E4" w14:textId="77777777" w:rsidTr="0044349C">
        <w:trPr>
          <w:trHeight w:val="150"/>
        </w:trPr>
        <w:tc>
          <w:tcPr>
            <w:tcW w:w="3464" w:type="dxa"/>
          </w:tcPr>
          <w:p w14:paraId="4CA00913" w14:textId="77777777" w:rsidR="00CA23F6" w:rsidRDefault="00CA23F6" w:rsidP="0044349C">
            <w:pPr>
              <w:rPr>
                <w:rFonts w:asciiTheme="majorHAnsi" w:hAnsiTheme="majorHAnsi" w:cstheme="majorHAnsi"/>
                <w:b/>
              </w:rPr>
            </w:pPr>
          </w:p>
        </w:tc>
        <w:tc>
          <w:tcPr>
            <w:tcW w:w="6454" w:type="dxa"/>
          </w:tcPr>
          <w:p w14:paraId="3288EC34" w14:textId="77777777" w:rsidR="00CA23F6" w:rsidRPr="00193416" w:rsidRDefault="00CA23F6" w:rsidP="0044349C">
            <w:pPr>
              <w:rPr>
                <w:rFonts w:asciiTheme="majorHAnsi" w:hAnsiTheme="majorHAnsi" w:cstheme="majorHAnsi"/>
              </w:rPr>
            </w:pPr>
            <w:r w:rsidRPr="00193416">
              <w:rPr>
                <w:rFonts w:asciiTheme="majorHAnsi" w:hAnsiTheme="majorHAnsi" w:cstheme="majorHAnsi"/>
              </w:rPr>
              <w:t>Responding to biting or head-butting</w:t>
            </w:r>
          </w:p>
        </w:tc>
        <w:tc>
          <w:tcPr>
            <w:tcW w:w="475" w:type="dxa"/>
          </w:tcPr>
          <w:p w14:paraId="49DA599C" w14:textId="77777777" w:rsidR="00CA23F6" w:rsidRPr="000B082A" w:rsidRDefault="00CA23F6" w:rsidP="0044349C">
            <w:pPr>
              <w:rPr>
                <w:rFonts w:asciiTheme="majorHAnsi" w:hAnsiTheme="majorHAnsi" w:cstheme="majorHAnsi"/>
                <w:b/>
              </w:rPr>
            </w:pPr>
          </w:p>
        </w:tc>
      </w:tr>
      <w:tr w:rsidR="00CA23F6" w:rsidRPr="000B082A" w14:paraId="27D273FE" w14:textId="77777777" w:rsidTr="0044349C">
        <w:trPr>
          <w:trHeight w:val="1644"/>
        </w:trPr>
        <w:tc>
          <w:tcPr>
            <w:tcW w:w="10393" w:type="dxa"/>
            <w:gridSpan w:val="3"/>
          </w:tcPr>
          <w:p w14:paraId="72184315" w14:textId="77777777" w:rsidR="00CA23F6" w:rsidRPr="000B082A" w:rsidRDefault="00CA23F6" w:rsidP="0044349C">
            <w:pPr>
              <w:rPr>
                <w:rFonts w:asciiTheme="majorHAnsi" w:hAnsiTheme="majorHAnsi" w:cstheme="majorHAnsi"/>
              </w:rPr>
            </w:pPr>
            <w:r w:rsidRPr="000B082A">
              <w:rPr>
                <w:rFonts w:asciiTheme="majorHAnsi" w:hAnsiTheme="majorHAnsi" w:cstheme="majorHAnsi"/>
                <w:b/>
              </w:rPr>
              <w:t>Additional Advice</w:t>
            </w:r>
          </w:p>
        </w:tc>
      </w:tr>
    </w:tbl>
    <w:p w14:paraId="4FB89863" w14:textId="77777777" w:rsidR="00CA23F6" w:rsidRPr="000B082A" w:rsidRDefault="00CA23F6" w:rsidP="00CA23F6">
      <w:pPr>
        <w:rPr>
          <w:rFonts w:asciiTheme="majorHAnsi" w:hAnsiTheme="majorHAnsi" w:cstheme="majorHAnsi"/>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6732"/>
      </w:tblGrid>
      <w:tr w:rsidR="00CA23F6" w:rsidRPr="000B082A" w14:paraId="577885B9" w14:textId="77777777" w:rsidTr="0044349C">
        <w:tc>
          <w:tcPr>
            <w:tcW w:w="10393" w:type="dxa"/>
            <w:gridSpan w:val="2"/>
          </w:tcPr>
          <w:p w14:paraId="77BAE1E2" w14:textId="13653BFA" w:rsidR="00CA23F6" w:rsidRPr="000B082A" w:rsidRDefault="00CA23F6" w:rsidP="0044349C">
            <w:pPr>
              <w:rPr>
                <w:rFonts w:asciiTheme="majorHAnsi" w:hAnsiTheme="majorHAnsi" w:cstheme="majorHAnsi"/>
              </w:rPr>
            </w:pPr>
            <w:r>
              <w:rPr>
                <w:rFonts w:asciiTheme="majorHAnsi" w:hAnsiTheme="majorHAnsi" w:cstheme="majorHAnsi"/>
                <w:b/>
                <w:sz w:val="28"/>
                <w:szCs w:val="28"/>
              </w:rPr>
              <w:lastRenderedPageBreak/>
              <w:t xml:space="preserve">De-Briefing </w:t>
            </w:r>
            <w:r w:rsidR="00227974">
              <w:rPr>
                <w:rFonts w:asciiTheme="majorHAnsi" w:hAnsiTheme="majorHAnsi" w:cstheme="majorHAnsi"/>
                <w:b/>
                <w:sz w:val="28"/>
                <w:szCs w:val="28"/>
              </w:rPr>
              <w:t>Process</w:t>
            </w:r>
            <w:r>
              <w:rPr>
                <w:rFonts w:asciiTheme="majorHAnsi" w:hAnsiTheme="majorHAnsi" w:cstheme="majorHAnsi"/>
                <w:b/>
                <w:sz w:val="28"/>
                <w:szCs w:val="28"/>
              </w:rPr>
              <w:t xml:space="preserve"> following incident</w:t>
            </w:r>
          </w:p>
        </w:tc>
      </w:tr>
      <w:tr w:rsidR="00CA23F6" w:rsidRPr="000B082A" w14:paraId="7F61814E" w14:textId="77777777" w:rsidTr="0044349C">
        <w:trPr>
          <w:trHeight w:val="807"/>
        </w:trPr>
        <w:tc>
          <w:tcPr>
            <w:tcW w:w="3661" w:type="dxa"/>
          </w:tcPr>
          <w:p w14:paraId="45AEF654" w14:textId="77777777" w:rsidR="00CA23F6" w:rsidRPr="00193416" w:rsidRDefault="00CA23F6" w:rsidP="0044349C">
            <w:pPr>
              <w:rPr>
                <w:rFonts w:asciiTheme="majorHAnsi" w:hAnsiTheme="majorHAnsi" w:cstheme="majorHAnsi"/>
                <w:b/>
                <w:szCs w:val="22"/>
              </w:rPr>
            </w:pPr>
            <w:r w:rsidRPr="00193416">
              <w:rPr>
                <w:rFonts w:asciiTheme="majorHAnsi" w:hAnsiTheme="majorHAnsi" w:cstheme="majorHAnsi"/>
                <w:b/>
                <w:szCs w:val="22"/>
              </w:rPr>
              <w:t>Physical Condition:</w:t>
            </w:r>
          </w:p>
          <w:p w14:paraId="642CD279" w14:textId="77777777" w:rsidR="00CA23F6" w:rsidRPr="000B082A" w:rsidRDefault="00CA23F6" w:rsidP="0044349C">
            <w:pPr>
              <w:rPr>
                <w:rFonts w:asciiTheme="majorHAnsi" w:hAnsiTheme="majorHAnsi" w:cstheme="majorHAnsi"/>
                <w:szCs w:val="22"/>
              </w:rPr>
            </w:pPr>
            <w:r>
              <w:rPr>
                <w:rFonts w:asciiTheme="majorHAnsi" w:hAnsiTheme="majorHAnsi" w:cstheme="majorHAnsi"/>
                <w:szCs w:val="22"/>
              </w:rPr>
              <w:t>Monitor/checked by first aider</w:t>
            </w:r>
          </w:p>
        </w:tc>
        <w:tc>
          <w:tcPr>
            <w:tcW w:w="6732" w:type="dxa"/>
          </w:tcPr>
          <w:p w14:paraId="2693639F" w14:textId="77777777" w:rsidR="00CA23F6" w:rsidRPr="000B082A" w:rsidRDefault="00CA23F6" w:rsidP="0044349C">
            <w:pPr>
              <w:ind w:left="720"/>
              <w:rPr>
                <w:rFonts w:asciiTheme="majorHAnsi" w:hAnsiTheme="majorHAnsi" w:cstheme="majorHAnsi"/>
                <w:sz w:val="20"/>
              </w:rPr>
            </w:pPr>
          </w:p>
        </w:tc>
      </w:tr>
      <w:tr w:rsidR="00CA23F6" w:rsidRPr="000B082A" w14:paraId="74DFD184" w14:textId="77777777" w:rsidTr="0044349C">
        <w:trPr>
          <w:trHeight w:val="856"/>
        </w:trPr>
        <w:tc>
          <w:tcPr>
            <w:tcW w:w="3661" w:type="dxa"/>
          </w:tcPr>
          <w:p w14:paraId="5AAA9687" w14:textId="77777777" w:rsidR="00CA23F6" w:rsidRDefault="00CA23F6" w:rsidP="0044349C">
            <w:pPr>
              <w:rPr>
                <w:rFonts w:asciiTheme="majorHAnsi" w:hAnsiTheme="majorHAnsi" w:cstheme="majorHAnsi"/>
                <w:b/>
                <w:szCs w:val="22"/>
              </w:rPr>
            </w:pPr>
            <w:r>
              <w:rPr>
                <w:rFonts w:asciiTheme="majorHAnsi" w:hAnsiTheme="majorHAnsi" w:cstheme="majorHAnsi"/>
                <w:b/>
                <w:szCs w:val="22"/>
              </w:rPr>
              <w:t>Advice on counselling:</w:t>
            </w:r>
          </w:p>
          <w:p w14:paraId="5D5DA95C" w14:textId="77777777" w:rsidR="00CA23F6" w:rsidRPr="00193416" w:rsidRDefault="00CA23F6" w:rsidP="0044349C">
            <w:pPr>
              <w:rPr>
                <w:rFonts w:asciiTheme="majorHAnsi" w:hAnsiTheme="majorHAnsi" w:cstheme="majorHAnsi"/>
                <w:szCs w:val="22"/>
              </w:rPr>
            </w:pPr>
            <w:r w:rsidRPr="00193416">
              <w:rPr>
                <w:rFonts w:asciiTheme="majorHAnsi" w:hAnsiTheme="majorHAnsi" w:cstheme="majorHAnsi"/>
                <w:szCs w:val="22"/>
              </w:rPr>
              <w:t xml:space="preserve">Refer to… </w:t>
            </w:r>
          </w:p>
        </w:tc>
        <w:tc>
          <w:tcPr>
            <w:tcW w:w="6732" w:type="dxa"/>
          </w:tcPr>
          <w:p w14:paraId="6D3712F9" w14:textId="77777777" w:rsidR="00CA23F6" w:rsidRPr="000B082A" w:rsidRDefault="00CA23F6" w:rsidP="0044349C">
            <w:pPr>
              <w:ind w:left="720"/>
              <w:rPr>
                <w:rFonts w:asciiTheme="majorHAnsi" w:hAnsiTheme="majorHAnsi" w:cstheme="majorHAnsi"/>
                <w:sz w:val="20"/>
              </w:rPr>
            </w:pPr>
          </w:p>
        </w:tc>
      </w:tr>
      <w:tr w:rsidR="00CA23F6" w:rsidRPr="000B082A" w14:paraId="029699EE" w14:textId="77777777" w:rsidTr="0044349C">
        <w:trPr>
          <w:trHeight w:val="1374"/>
        </w:trPr>
        <w:tc>
          <w:tcPr>
            <w:tcW w:w="3661" w:type="dxa"/>
          </w:tcPr>
          <w:p w14:paraId="4975A6EB"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De-Brief Structure</w:t>
            </w:r>
            <w:r w:rsidRPr="000B082A">
              <w:rPr>
                <w:rFonts w:asciiTheme="majorHAnsi" w:hAnsiTheme="majorHAnsi" w:cstheme="majorHAnsi"/>
              </w:rPr>
              <w:t>. Pupil, Other pupils, Staff.</w:t>
            </w:r>
          </w:p>
        </w:tc>
        <w:tc>
          <w:tcPr>
            <w:tcW w:w="6732" w:type="dxa"/>
          </w:tcPr>
          <w:p w14:paraId="419169DA" w14:textId="77777777" w:rsidR="00CA23F6" w:rsidRPr="000B082A" w:rsidRDefault="00CA23F6" w:rsidP="0044349C">
            <w:pPr>
              <w:ind w:left="720"/>
              <w:rPr>
                <w:rFonts w:asciiTheme="majorHAnsi" w:hAnsiTheme="majorHAnsi" w:cstheme="majorHAnsi"/>
                <w:sz w:val="20"/>
              </w:rPr>
            </w:pPr>
          </w:p>
        </w:tc>
      </w:tr>
      <w:tr w:rsidR="00CA23F6" w:rsidRPr="000B082A" w14:paraId="6BBC5702" w14:textId="77777777" w:rsidTr="0044349C">
        <w:trPr>
          <w:trHeight w:val="1423"/>
        </w:trPr>
        <w:tc>
          <w:tcPr>
            <w:tcW w:w="10393" w:type="dxa"/>
            <w:gridSpan w:val="2"/>
          </w:tcPr>
          <w:p w14:paraId="669BE8BF" w14:textId="77777777" w:rsidR="00CA23F6" w:rsidRDefault="00CA23F6" w:rsidP="0044349C">
            <w:pPr>
              <w:rPr>
                <w:rFonts w:asciiTheme="majorHAnsi" w:hAnsiTheme="majorHAnsi" w:cstheme="majorHAnsi"/>
                <w:b/>
                <w:sz w:val="28"/>
                <w:szCs w:val="28"/>
              </w:rPr>
            </w:pPr>
            <w:r>
              <w:rPr>
                <w:rFonts w:asciiTheme="majorHAnsi" w:hAnsiTheme="majorHAnsi" w:cstheme="majorHAnsi"/>
                <w:b/>
                <w:sz w:val="28"/>
                <w:szCs w:val="28"/>
              </w:rPr>
              <w:t>Recording &amp; Notification Required:</w:t>
            </w:r>
          </w:p>
          <w:p w14:paraId="063CC474" w14:textId="77777777" w:rsidR="00CA23F6" w:rsidRPr="00193416" w:rsidRDefault="00CA23F6" w:rsidP="0044349C">
            <w:pPr>
              <w:rPr>
                <w:rFonts w:asciiTheme="majorHAnsi" w:hAnsiTheme="majorHAnsi" w:cstheme="majorHAnsi"/>
                <w:szCs w:val="28"/>
              </w:rPr>
            </w:pPr>
            <w:r w:rsidRPr="00193416">
              <w:rPr>
                <w:rFonts w:asciiTheme="majorHAnsi" w:hAnsiTheme="majorHAnsi" w:cstheme="majorHAnsi"/>
                <w:szCs w:val="28"/>
              </w:rPr>
              <w:t xml:space="preserve">Team Teach Bound &amp; Numbered Book and Incident Form </w:t>
            </w:r>
          </w:p>
          <w:p w14:paraId="6449512F" w14:textId="77777777" w:rsidR="00CA23F6" w:rsidRPr="000B082A" w:rsidRDefault="00CA23F6" w:rsidP="0044349C">
            <w:pPr>
              <w:rPr>
                <w:rFonts w:asciiTheme="majorHAnsi" w:hAnsiTheme="majorHAnsi" w:cstheme="majorHAnsi"/>
                <w:sz w:val="20"/>
              </w:rPr>
            </w:pPr>
          </w:p>
        </w:tc>
      </w:tr>
      <w:tr w:rsidR="00CA23F6" w:rsidRPr="000B082A" w14:paraId="6F74C050" w14:textId="77777777" w:rsidTr="0044349C">
        <w:trPr>
          <w:trHeight w:val="1423"/>
        </w:trPr>
        <w:tc>
          <w:tcPr>
            <w:tcW w:w="10393" w:type="dxa"/>
            <w:gridSpan w:val="2"/>
          </w:tcPr>
          <w:p w14:paraId="3362C6E3" w14:textId="77777777" w:rsidR="00CA23F6" w:rsidRDefault="00CA23F6" w:rsidP="0044349C">
            <w:pPr>
              <w:rPr>
                <w:rFonts w:asciiTheme="majorHAnsi" w:hAnsiTheme="majorHAnsi" w:cstheme="majorHAnsi"/>
                <w:b/>
                <w:sz w:val="28"/>
                <w:szCs w:val="28"/>
              </w:rPr>
            </w:pPr>
          </w:p>
        </w:tc>
      </w:tr>
    </w:tbl>
    <w:p w14:paraId="6D02B2B3" w14:textId="77777777" w:rsidR="00CA23F6" w:rsidRDefault="00CA23F6" w:rsidP="00CA23F6">
      <w:pPr>
        <w:rPr>
          <w:rFonts w:asciiTheme="majorHAnsi" w:hAnsiTheme="majorHAnsi" w:cstheme="majorHAnsi"/>
          <w:b/>
        </w:rPr>
      </w:pPr>
      <w:r w:rsidRPr="000B082A">
        <w:rPr>
          <w:rFonts w:asciiTheme="majorHAnsi" w:hAnsiTheme="majorHAnsi" w:cstheme="majorHAnsi"/>
          <w:b/>
        </w:rPr>
        <w:t xml:space="preserve"> </w:t>
      </w:r>
    </w:p>
    <w:p w14:paraId="1B8E5DC3" w14:textId="77777777" w:rsidR="00CA23F6" w:rsidRPr="000B082A" w:rsidRDefault="00CA23F6" w:rsidP="00CA23F6">
      <w:pPr>
        <w:rPr>
          <w:rFonts w:asciiTheme="majorHAnsi" w:hAnsiTheme="majorHAnsi" w:cstheme="majorHAnsi"/>
          <w:b/>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3"/>
      </w:tblGrid>
      <w:tr w:rsidR="00CA23F6" w:rsidRPr="000B082A" w14:paraId="55AB94FD" w14:textId="77777777" w:rsidTr="0044349C">
        <w:trPr>
          <w:trHeight w:val="568"/>
        </w:trPr>
        <w:tc>
          <w:tcPr>
            <w:tcW w:w="10393" w:type="dxa"/>
            <w:vAlign w:val="bottom"/>
          </w:tcPr>
          <w:p w14:paraId="3FAFC87F" w14:textId="77777777" w:rsidR="00CA23F6" w:rsidRPr="000B082A" w:rsidRDefault="00CA23F6" w:rsidP="0044349C">
            <w:pPr>
              <w:rPr>
                <w:rFonts w:asciiTheme="majorHAnsi" w:hAnsiTheme="majorHAnsi" w:cstheme="majorHAnsi"/>
                <w:b/>
              </w:rPr>
            </w:pPr>
            <w:r>
              <w:rPr>
                <w:rFonts w:asciiTheme="majorHAnsi" w:hAnsiTheme="majorHAnsi" w:cstheme="majorHAnsi"/>
                <w:b/>
              </w:rPr>
              <w:t>Signature of Headteacher</w:t>
            </w:r>
          </w:p>
        </w:tc>
      </w:tr>
      <w:tr w:rsidR="00CA23F6" w:rsidRPr="000B082A" w14:paraId="64564217" w14:textId="77777777" w:rsidTr="0044349C">
        <w:trPr>
          <w:trHeight w:val="610"/>
        </w:trPr>
        <w:tc>
          <w:tcPr>
            <w:tcW w:w="10393" w:type="dxa"/>
            <w:vAlign w:val="bottom"/>
          </w:tcPr>
          <w:p w14:paraId="327F9A7B" w14:textId="77777777" w:rsidR="00CA23F6" w:rsidRPr="000B082A" w:rsidRDefault="00CA23F6" w:rsidP="0044349C">
            <w:pPr>
              <w:rPr>
                <w:rFonts w:asciiTheme="majorHAnsi" w:hAnsiTheme="majorHAnsi" w:cstheme="majorHAnsi"/>
                <w:b/>
              </w:rPr>
            </w:pPr>
            <w:r w:rsidRPr="000B082A">
              <w:rPr>
                <w:rFonts w:asciiTheme="majorHAnsi" w:hAnsiTheme="majorHAnsi" w:cstheme="majorHAnsi"/>
                <w:b/>
              </w:rPr>
              <w:t>Signature of Parent(s)</w:t>
            </w:r>
          </w:p>
        </w:tc>
      </w:tr>
    </w:tbl>
    <w:p w14:paraId="5C324B4A" w14:textId="77777777" w:rsidR="00CA23F6" w:rsidRPr="000B082A" w:rsidRDefault="00CA23F6" w:rsidP="00CA23F6">
      <w:pPr>
        <w:rPr>
          <w:rFonts w:asciiTheme="majorHAnsi" w:hAnsiTheme="majorHAnsi" w:cstheme="majorHAnsi"/>
          <w:b/>
        </w:rPr>
      </w:pPr>
    </w:p>
    <w:p w14:paraId="107F350C" w14:textId="77777777" w:rsidR="00CA23F6" w:rsidRPr="000B082A" w:rsidRDefault="00CA23F6" w:rsidP="00CA23F6">
      <w:pPr>
        <w:ind w:left="360"/>
        <w:rPr>
          <w:rFonts w:asciiTheme="majorHAnsi" w:hAnsiTheme="majorHAnsi" w:cstheme="majorHAnsi"/>
          <w:b/>
        </w:rPr>
      </w:pPr>
    </w:p>
    <w:p w14:paraId="7B22B4B2" w14:textId="77777777" w:rsidR="00CA23F6" w:rsidRPr="000B082A" w:rsidRDefault="00CA23F6" w:rsidP="00CA23F6">
      <w:pPr>
        <w:rPr>
          <w:rFonts w:asciiTheme="majorHAnsi" w:hAnsiTheme="majorHAnsi" w:cstheme="majorHAnsi"/>
          <w:b/>
        </w:rPr>
      </w:pPr>
    </w:p>
    <w:p w14:paraId="6A24A3D5" w14:textId="18245EF3" w:rsidR="00BD7340" w:rsidRPr="00704FA4" w:rsidRDefault="00BD7340" w:rsidP="00825F2A">
      <w:pPr>
        <w:rPr>
          <w:rFonts w:ascii="Calibri" w:hAnsi="Calibri" w:cs="Ayuthaya"/>
          <w:sz w:val="32"/>
          <w:szCs w:val="24"/>
          <w:lang w:val="en"/>
        </w:rPr>
      </w:pPr>
    </w:p>
    <w:sectPr w:rsidR="00BD7340" w:rsidRPr="00704FA4" w:rsidSect="0044349C">
      <w:footerReference w:type="default" r:id="rId50"/>
      <w:pgSz w:w="11906" w:h="16838" w:code="9"/>
      <w:pgMar w:top="540" w:right="1418" w:bottom="540" w:left="9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F5305" w14:textId="77777777" w:rsidR="00E43DE6" w:rsidRDefault="00E43DE6">
      <w:r>
        <w:separator/>
      </w:r>
    </w:p>
  </w:endnote>
  <w:endnote w:type="continuationSeparator" w:id="0">
    <w:p w14:paraId="15E93A42" w14:textId="77777777" w:rsidR="00E43DE6" w:rsidRDefault="00E4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ssoonPrimaryInfant">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winkl">
    <w:panose1 w:val="00000000000000000000"/>
    <w:charset w:val="4D"/>
    <w:family w:val="auto"/>
    <w:pitch w:val="variable"/>
    <w:sig w:usb0="A00000AF" w:usb1="5000205B" w:usb2="00000000" w:usb3="00000000" w:csb0="00000093" w:csb1="00000000"/>
  </w:font>
  <w:font w:name="Ayuthaya">
    <w:panose1 w:val="00000400000000000000"/>
    <w:charset w:val="DE"/>
    <w:family w:val="auto"/>
    <w:pitch w:val="variable"/>
    <w:sig w:usb0="A10002FF" w:usb1="5000204A" w:usb2="00000020" w:usb3="00000000" w:csb0="00010197" w:csb1="00000000"/>
  </w:font>
  <w:font w:name="Century Schoolbook">
    <w:panose1 w:val="020406040505050203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1345255"/>
      <w:docPartObj>
        <w:docPartGallery w:val="Page Numbers (Bottom of Page)"/>
        <w:docPartUnique/>
      </w:docPartObj>
    </w:sdtPr>
    <w:sdtEndPr>
      <w:rPr>
        <w:rStyle w:val="PageNumber"/>
      </w:rPr>
    </w:sdtEndPr>
    <w:sdtContent>
      <w:p w14:paraId="4A226978" w14:textId="7B4A7392" w:rsidR="0015455E" w:rsidRDefault="0015455E" w:rsidP="000C7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18CEA8" w14:textId="77777777" w:rsidR="0015455E" w:rsidRDefault="0015455E" w:rsidP="001545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21"/>
        <w:szCs w:val="18"/>
      </w:rPr>
      <w:id w:val="-237165676"/>
      <w:docPartObj>
        <w:docPartGallery w:val="Page Numbers (Bottom of Page)"/>
        <w:docPartUnique/>
      </w:docPartObj>
    </w:sdtPr>
    <w:sdtEndPr>
      <w:rPr>
        <w:rStyle w:val="PageNumber"/>
      </w:rPr>
    </w:sdtEndPr>
    <w:sdtContent>
      <w:p w14:paraId="06BF16A7" w14:textId="5E4EEE13" w:rsidR="0015455E" w:rsidRPr="0015455E" w:rsidRDefault="0015455E" w:rsidP="000C7BB6">
        <w:pPr>
          <w:pStyle w:val="Footer"/>
          <w:framePr w:wrap="none" w:vAnchor="text" w:hAnchor="margin" w:xAlign="right" w:y="1"/>
          <w:rPr>
            <w:rStyle w:val="PageNumber"/>
            <w:rFonts w:asciiTheme="majorHAnsi" w:hAnsiTheme="majorHAnsi" w:cstheme="majorHAnsi"/>
            <w:sz w:val="21"/>
            <w:szCs w:val="18"/>
          </w:rPr>
        </w:pPr>
        <w:r w:rsidRPr="0015455E">
          <w:rPr>
            <w:rStyle w:val="PageNumber"/>
            <w:rFonts w:asciiTheme="majorHAnsi" w:hAnsiTheme="majorHAnsi" w:cstheme="majorHAnsi"/>
            <w:sz w:val="21"/>
            <w:szCs w:val="18"/>
          </w:rPr>
          <w:fldChar w:fldCharType="begin"/>
        </w:r>
        <w:r w:rsidRPr="0015455E">
          <w:rPr>
            <w:rStyle w:val="PageNumber"/>
            <w:rFonts w:asciiTheme="majorHAnsi" w:hAnsiTheme="majorHAnsi" w:cstheme="majorHAnsi"/>
            <w:sz w:val="21"/>
            <w:szCs w:val="18"/>
          </w:rPr>
          <w:instrText xml:space="preserve"> PAGE </w:instrText>
        </w:r>
        <w:r w:rsidRPr="0015455E">
          <w:rPr>
            <w:rStyle w:val="PageNumber"/>
            <w:rFonts w:asciiTheme="majorHAnsi" w:hAnsiTheme="majorHAnsi" w:cstheme="majorHAnsi"/>
            <w:sz w:val="21"/>
            <w:szCs w:val="18"/>
          </w:rPr>
          <w:fldChar w:fldCharType="separate"/>
        </w:r>
        <w:r w:rsidRPr="0015455E">
          <w:rPr>
            <w:rStyle w:val="PageNumber"/>
            <w:rFonts w:asciiTheme="majorHAnsi" w:hAnsiTheme="majorHAnsi" w:cstheme="majorHAnsi"/>
            <w:noProof/>
            <w:sz w:val="21"/>
            <w:szCs w:val="18"/>
          </w:rPr>
          <w:t>2</w:t>
        </w:r>
        <w:r w:rsidRPr="0015455E">
          <w:rPr>
            <w:rStyle w:val="PageNumber"/>
            <w:rFonts w:asciiTheme="majorHAnsi" w:hAnsiTheme="majorHAnsi" w:cstheme="majorHAnsi"/>
            <w:sz w:val="21"/>
            <w:szCs w:val="18"/>
          </w:rPr>
          <w:fldChar w:fldCharType="end"/>
        </w:r>
      </w:p>
    </w:sdtContent>
  </w:sdt>
  <w:p w14:paraId="766FF6DA" w14:textId="77777777" w:rsidR="0015455E" w:rsidRDefault="0015455E" w:rsidP="0015455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C2FD" w14:textId="0AEC1D80" w:rsidR="00FB530C" w:rsidRDefault="00FB530C" w:rsidP="0044349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08C23" w14:textId="77777777" w:rsidR="00E43DE6" w:rsidRDefault="00E43DE6">
      <w:r>
        <w:separator/>
      </w:r>
    </w:p>
  </w:footnote>
  <w:footnote w:type="continuationSeparator" w:id="0">
    <w:p w14:paraId="7ED3E9E9" w14:textId="77777777" w:rsidR="00E43DE6" w:rsidRDefault="00E43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7362581"/>
      <w:docPartObj>
        <w:docPartGallery w:val="Page Numbers (Top of Page)"/>
        <w:docPartUnique/>
      </w:docPartObj>
    </w:sdtPr>
    <w:sdtEndPr>
      <w:rPr>
        <w:rStyle w:val="PageNumber"/>
      </w:rPr>
    </w:sdtEndPr>
    <w:sdtContent>
      <w:p w14:paraId="31D17470" w14:textId="25C70934" w:rsidR="0015455E" w:rsidRDefault="0015455E" w:rsidP="000C7BB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2C4BD" w14:textId="77777777" w:rsidR="0015455E" w:rsidRDefault="0015455E" w:rsidP="001545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FE74C" w14:textId="77777777" w:rsidR="0015455E" w:rsidRDefault="0015455E" w:rsidP="0015455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pt;height:8.3pt" o:bullet="t">
        <v:imagedata r:id="rId1" o:title="msoD2BE"/>
      </v:shape>
    </w:pict>
  </w:numPicBullet>
  <w:numPicBullet w:numPicBulletId="1">
    <w:pict>
      <v:shape id="_x0000_i1027" type="#_x0000_t75" style="width:17.5pt;height:15.4pt" o:bullet="t">
        <v:imagedata r:id="rId2" o:title="Tick"/>
      </v:shape>
    </w:pict>
  </w:numPicBullet>
  <w:numPicBullet w:numPicBulletId="2">
    <w:pict>
      <v:shape w14:anchorId="0D3C81D5" id="_x0000_i1028" type="#_x0000_t75" style="width:104.05pt;height:166.9pt" o:bullet="t">
        <v:imagedata r:id="rId3" o:title="TK_LOGO_POINTER_RGB_bullet_blue"/>
      </v:shape>
    </w:pict>
  </w:numPicBullet>
  <w:numPicBullet w:numPicBulletId="3">
    <w:pict>
      <v:shape id="_x0000_i1229" type="#_x0000_t75" style="width:6.65pt;height:10.4pt" o:bullet="t">
        <v:imagedata r:id="rId4" o:title=""/>
      </v:shape>
    </w:pict>
  </w:numPicBullet>
  <w:abstractNum w:abstractNumId="0" w15:restartNumberingAfterBreak="0">
    <w:nsid w:val="FFFFFF81"/>
    <w:multiLevelType w:val="singleLevel"/>
    <w:tmpl w:val="4FD057A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1A"/>
    <w:multiLevelType w:val="hybridMultilevel"/>
    <w:tmpl w:val="59AC92A8"/>
    <w:lvl w:ilvl="0" w:tplc="BAF84282">
      <w:start w:val="1"/>
      <w:numFmt w:val="bullet"/>
      <w:lvlText w:val=""/>
      <w:lvlPicBulletId w:val="3"/>
      <w:lvlJc w:val="left"/>
      <w:pPr>
        <w:ind w:left="1242" w:hanging="360"/>
      </w:pPr>
      <w:rPr>
        <w:rFonts w:ascii="Symbol" w:hAnsi="Symbol"/>
        <w:sz w:val="20"/>
        <w:szCs w:val="20"/>
      </w:rPr>
    </w:lvl>
    <w:lvl w:ilvl="1" w:tplc="FFFFFFFF">
      <w:start w:val="1"/>
      <w:numFmt w:val="bullet"/>
      <w:lvlText w:val="o"/>
      <w:lvlJc w:val="left"/>
      <w:pPr>
        <w:tabs>
          <w:tab w:val="num" w:pos="1962"/>
        </w:tabs>
        <w:ind w:left="1962" w:hanging="360"/>
      </w:pPr>
      <w:rPr>
        <w:rFonts w:ascii="Courier New" w:hAnsi="Courier New"/>
      </w:rPr>
    </w:lvl>
    <w:lvl w:ilvl="2" w:tplc="FFFFFFFF">
      <w:start w:val="1"/>
      <w:numFmt w:val="bullet"/>
      <w:lvlText w:val=""/>
      <w:lvlJc w:val="left"/>
      <w:pPr>
        <w:tabs>
          <w:tab w:val="num" w:pos="2682"/>
        </w:tabs>
        <w:ind w:left="2682" w:hanging="360"/>
      </w:pPr>
      <w:rPr>
        <w:rFonts w:ascii="Wingdings" w:hAnsi="Wingdings"/>
      </w:rPr>
    </w:lvl>
    <w:lvl w:ilvl="3" w:tplc="FFFFFFFF">
      <w:start w:val="1"/>
      <w:numFmt w:val="bullet"/>
      <w:lvlText w:val=""/>
      <w:lvlJc w:val="left"/>
      <w:pPr>
        <w:tabs>
          <w:tab w:val="num" w:pos="3402"/>
        </w:tabs>
        <w:ind w:left="3402" w:hanging="360"/>
      </w:pPr>
      <w:rPr>
        <w:rFonts w:ascii="Symbol" w:hAnsi="Symbol"/>
      </w:rPr>
    </w:lvl>
    <w:lvl w:ilvl="4" w:tplc="FFFFFFFF">
      <w:start w:val="1"/>
      <w:numFmt w:val="bullet"/>
      <w:lvlText w:val="o"/>
      <w:lvlJc w:val="left"/>
      <w:pPr>
        <w:tabs>
          <w:tab w:val="num" w:pos="4122"/>
        </w:tabs>
        <w:ind w:left="4122" w:hanging="360"/>
      </w:pPr>
      <w:rPr>
        <w:rFonts w:ascii="Courier New" w:hAnsi="Courier New"/>
      </w:rPr>
    </w:lvl>
    <w:lvl w:ilvl="5" w:tplc="FFFFFFFF">
      <w:start w:val="1"/>
      <w:numFmt w:val="bullet"/>
      <w:lvlText w:val=""/>
      <w:lvlJc w:val="left"/>
      <w:pPr>
        <w:tabs>
          <w:tab w:val="num" w:pos="4842"/>
        </w:tabs>
        <w:ind w:left="4842" w:hanging="360"/>
      </w:pPr>
      <w:rPr>
        <w:rFonts w:ascii="Wingdings" w:hAnsi="Wingdings"/>
      </w:rPr>
    </w:lvl>
    <w:lvl w:ilvl="6" w:tplc="FFFFFFFF">
      <w:start w:val="1"/>
      <w:numFmt w:val="bullet"/>
      <w:lvlText w:val=""/>
      <w:lvlJc w:val="left"/>
      <w:pPr>
        <w:tabs>
          <w:tab w:val="num" w:pos="5562"/>
        </w:tabs>
        <w:ind w:left="5562" w:hanging="360"/>
      </w:pPr>
      <w:rPr>
        <w:rFonts w:ascii="Symbol" w:hAnsi="Symbol"/>
      </w:rPr>
    </w:lvl>
    <w:lvl w:ilvl="7" w:tplc="FFFFFFFF">
      <w:start w:val="1"/>
      <w:numFmt w:val="bullet"/>
      <w:lvlText w:val="o"/>
      <w:lvlJc w:val="left"/>
      <w:pPr>
        <w:tabs>
          <w:tab w:val="num" w:pos="6282"/>
        </w:tabs>
        <w:ind w:left="6282" w:hanging="360"/>
      </w:pPr>
      <w:rPr>
        <w:rFonts w:ascii="Courier New" w:hAnsi="Courier New"/>
      </w:rPr>
    </w:lvl>
    <w:lvl w:ilvl="8" w:tplc="FFFFFFFF">
      <w:start w:val="1"/>
      <w:numFmt w:val="bullet"/>
      <w:lvlText w:val=""/>
      <w:lvlJc w:val="left"/>
      <w:pPr>
        <w:tabs>
          <w:tab w:val="num" w:pos="7002"/>
        </w:tabs>
        <w:ind w:left="7002" w:hanging="360"/>
      </w:pPr>
      <w:rPr>
        <w:rFonts w:ascii="Wingdings" w:hAnsi="Wingdings"/>
      </w:rPr>
    </w:lvl>
  </w:abstractNum>
  <w:abstractNum w:abstractNumId="2" w15:restartNumberingAfterBreak="0">
    <w:nsid w:val="05025CA3"/>
    <w:multiLevelType w:val="hybridMultilevel"/>
    <w:tmpl w:val="60EEE840"/>
    <w:lvl w:ilvl="0" w:tplc="08090005">
      <w:start w:val="1"/>
      <w:numFmt w:val="bullet"/>
      <w:lvlText w:val=""/>
      <w:lvlJc w:val="left"/>
      <w:pPr>
        <w:ind w:left="1457" w:hanging="360"/>
      </w:pPr>
      <w:rPr>
        <w:rFonts w:ascii="Wingdings" w:hAnsi="Wingdings" w:hint="default"/>
      </w:rPr>
    </w:lvl>
    <w:lvl w:ilvl="1" w:tplc="08090003" w:tentative="1">
      <w:start w:val="1"/>
      <w:numFmt w:val="bullet"/>
      <w:lvlText w:val="o"/>
      <w:lvlJc w:val="left"/>
      <w:pPr>
        <w:ind w:left="2537" w:hanging="360"/>
      </w:pPr>
      <w:rPr>
        <w:rFonts w:ascii="Courier New" w:hAnsi="Courier New" w:cs="Courier New" w:hint="default"/>
      </w:rPr>
    </w:lvl>
    <w:lvl w:ilvl="2" w:tplc="08090005" w:tentative="1">
      <w:start w:val="1"/>
      <w:numFmt w:val="bullet"/>
      <w:lvlText w:val=""/>
      <w:lvlJc w:val="left"/>
      <w:pPr>
        <w:ind w:left="3257" w:hanging="360"/>
      </w:pPr>
      <w:rPr>
        <w:rFonts w:ascii="Wingdings" w:hAnsi="Wingdings" w:hint="default"/>
      </w:rPr>
    </w:lvl>
    <w:lvl w:ilvl="3" w:tplc="08090001" w:tentative="1">
      <w:start w:val="1"/>
      <w:numFmt w:val="bullet"/>
      <w:lvlText w:val=""/>
      <w:lvlJc w:val="left"/>
      <w:pPr>
        <w:ind w:left="3977" w:hanging="360"/>
      </w:pPr>
      <w:rPr>
        <w:rFonts w:ascii="Symbol" w:hAnsi="Symbol" w:hint="default"/>
      </w:rPr>
    </w:lvl>
    <w:lvl w:ilvl="4" w:tplc="08090003" w:tentative="1">
      <w:start w:val="1"/>
      <w:numFmt w:val="bullet"/>
      <w:lvlText w:val="o"/>
      <w:lvlJc w:val="left"/>
      <w:pPr>
        <w:ind w:left="4697" w:hanging="360"/>
      </w:pPr>
      <w:rPr>
        <w:rFonts w:ascii="Courier New" w:hAnsi="Courier New" w:cs="Courier New" w:hint="default"/>
      </w:rPr>
    </w:lvl>
    <w:lvl w:ilvl="5" w:tplc="08090005" w:tentative="1">
      <w:start w:val="1"/>
      <w:numFmt w:val="bullet"/>
      <w:lvlText w:val=""/>
      <w:lvlJc w:val="left"/>
      <w:pPr>
        <w:ind w:left="5417" w:hanging="360"/>
      </w:pPr>
      <w:rPr>
        <w:rFonts w:ascii="Wingdings" w:hAnsi="Wingdings" w:hint="default"/>
      </w:rPr>
    </w:lvl>
    <w:lvl w:ilvl="6" w:tplc="08090001" w:tentative="1">
      <w:start w:val="1"/>
      <w:numFmt w:val="bullet"/>
      <w:lvlText w:val=""/>
      <w:lvlJc w:val="left"/>
      <w:pPr>
        <w:ind w:left="6137" w:hanging="360"/>
      </w:pPr>
      <w:rPr>
        <w:rFonts w:ascii="Symbol" w:hAnsi="Symbol" w:hint="default"/>
      </w:rPr>
    </w:lvl>
    <w:lvl w:ilvl="7" w:tplc="08090003" w:tentative="1">
      <w:start w:val="1"/>
      <w:numFmt w:val="bullet"/>
      <w:lvlText w:val="o"/>
      <w:lvlJc w:val="left"/>
      <w:pPr>
        <w:ind w:left="6857" w:hanging="360"/>
      </w:pPr>
      <w:rPr>
        <w:rFonts w:ascii="Courier New" w:hAnsi="Courier New" w:cs="Courier New" w:hint="default"/>
      </w:rPr>
    </w:lvl>
    <w:lvl w:ilvl="8" w:tplc="08090005" w:tentative="1">
      <w:start w:val="1"/>
      <w:numFmt w:val="bullet"/>
      <w:lvlText w:val=""/>
      <w:lvlJc w:val="left"/>
      <w:pPr>
        <w:ind w:left="7577" w:hanging="360"/>
      </w:pPr>
      <w:rPr>
        <w:rFonts w:ascii="Wingdings" w:hAnsi="Wingdings" w:hint="default"/>
      </w:rPr>
    </w:lvl>
  </w:abstractNum>
  <w:abstractNum w:abstractNumId="3" w15:restartNumberingAfterBreak="0">
    <w:nsid w:val="0503626B"/>
    <w:multiLevelType w:val="hybridMultilevel"/>
    <w:tmpl w:val="78582F6A"/>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6E0BEB"/>
    <w:multiLevelType w:val="hybridMultilevel"/>
    <w:tmpl w:val="4E96507E"/>
    <w:lvl w:ilvl="0" w:tplc="0809000F">
      <w:start w:val="12"/>
      <w:numFmt w:val="decimal"/>
      <w:lvlText w:val="%1."/>
      <w:lvlJc w:val="left"/>
      <w:pPr>
        <w:ind w:left="360" w:hanging="360"/>
      </w:pPr>
      <w:rPr>
        <w:rFonts w:hint="default"/>
      </w:rPr>
    </w:lvl>
    <w:lvl w:ilvl="1" w:tplc="4692A092">
      <w:start w:val="1"/>
      <w:numFmt w:val="lowerLetter"/>
      <w:lvlText w:val="%2."/>
      <w:lvlJc w:val="left"/>
      <w:pPr>
        <w:ind w:left="1080" w:hanging="360"/>
      </w:pPr>
      <w:rPr>
        <w:b w:val="0"/>
        <w:bCs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8944D25"/>
    <w:multiLevelType w:val="hybridMultilevel"/>
    <w:tmpl w:val="8E6E841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0BEE4CB9"/>
    <w:multiLevelType w:val="hybridMultilevel"/>
    <w:tmpl w:val="418AC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CF5423"/>
    <w:multiLevelType w:val="hybridMultilevel"/>
    <w:tmpl w:val="04BE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56F72"/>
    <w:multiLevelType w:val="hybridMultilevel"/>
    <w:tmpl w:val="483ED28A"/>
    <w:lvl w:ilvl="0" w:tplc="E1A4D976">
      <w:start w:val="1"/>
      <w:numFmt w:val="bullet"/>
      <w:lvlRestart w:val="0"/>
      <w:pStyle w:val="DfESBullets"/>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7697C"/>
    <w:multiLevelType w:val="hybridMultilevel"/>
    <w:tmpl w:val="F092B66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1D5752A7"/>
    <w:multiLevelType w:val="hybridMultilevel"/>
    <w:tmpl w:val="434ACD06"/>
    <w:lvl w:ilvl="0" w:tplc="08090001">
      <w:start w:val="1"/>
      <w:numFmt w:val="bullet"/>
      <w:lvlText w:val=""/>
      <w:lvlJc w:val="left"/>
      <w:pPr>
        <w:ind w:left="89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1D585E16"/>
    <w:multiLevelType w:val="hybridMultilevel"/>
    <w:tmpl w:val="6062008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1EC51D0F"/>
    <w:multiLevelType w:val="hybridMultilevel"/>
    <w:tmpl w:val="E63E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A33066"/>
    <w:multiLevelType w:val="hybridMultilevel"/>
    <w:tmpl w:val="03AAFFA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247B4DB8"/>
    <w:multiLevelType w:val="hybridMultilevel"/>
    <w:tmpl w:val="C4F6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0690A"/>
    <w:multiLevelType w:val="hybridMultilevel"/>
    <w:tmpl w:val="00587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9E26DD"/>
    <w:multiLevelType w:val="hybridMultilevel"/>
    <w:tmpl w:val="4746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FC21C0"/>
    <w:multiLevelType w:val="hybridMultilevel"/>
    <w:tmpl w:val="F66AE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AE7BA4"/>
    <w:multiLevelType w:val="hybridMultilevel"/>
    <w:tmpl w:val="4D02D24A"/>
    <w:lvl w:ilvl="0" w:tplc="08090005">
      <w:start w:val="1"/>
      <w:numFmt w:val="bullet"/>
      <w:lvlText w:val=""/>
      <w:lvlJc w:val="left"/>
      <w:pPr>
        <w:ind w:left="1627" w:hanging="360"/>
      </w:pPr>
      <w:rPr>
        <w:rFonts w:ascii="Wingdings" w:hAnsi="Wingdings" w:hint="default"/>
      </w:rPr>
    </w:lvl>
    <w:lvl w:ilvl="1" w:tplc="08090003" w:tentative="1">
      <w:start w:val="1"/>
      <w:numFmt w:val="bullet"/>
      <w:lvlText w:val="o"/>
      <w:lvlJc w:val="left"/>
      <w:pPr>
        <w:ind w:left="2707" w:hanging="360"/>
      </w:pPr>
      <w:rPr>
        <w:rFonts w:ascii="Courier New" w:hAnsi="Courier New" w:cs="Courier New" w:hint="default"/>
      </w:rPr>
    </w:lvl>
    <w:lvl w:ilvl="2" w:tplc="08090005" w:tentative="1">
      <w:start w:val="1"/>
      <w:numFmt w:val="bullet"/>
      <w:lvlText w:val=""/>
      <w:lvlJc w:val="left"/>
      <w:pPr>
        <w:ind w:left="3427" w:hanging="360"/>
      </w:pPr>
      <w:rPr>
        <w:rFonts w:ascii="Wingdings" w:hAnsi="Wingdings" w:hint="default"/>
      </w:rPr>
    </w:lvl>
    <w:lvl w:ilvl="3" w:tplc="08090001" w:tentative="1">
      <w:start w:val="1"/>
      <w:numFmt w:val="bullet"/>
      <w:lvlText w:val=""/>
      <w:lvlJc w:val="left"/>
      <w:pPr>
        <w:ind w:left="4147" w:hanging="360"/>
      </w:pPr>
      <w:rPr>
        <w:rFonts w:ascii="Symbol" w:hAnsi="Symbol" w:hint="default"/>
      </w:rPr>
    </w:lvl>
    <w:lvl w:ilvl="4" w:tplc="08090003" w:tentative="1">
      <w:start w:val="1"/>
      <w:numFmt w:val="bullet"/>
      <w:lvlText w:val="o"/>
      <w:lvlJc w:val="left"/>
      <w:pPr>
        <w:ind w:left="4867" w:hanging="360"/>
      </w:pPr>
      <w:rPr>
        <w:rFonts w:ascii="Courier New" w:hAnsi="Courier New" w:cs="Courier New" w:hint="default"/>
      </w:rPr>
    </w:lvl>
    <w:lvl w:ilvl="5" w:tplc="08090005" w:tentative="1">
      <w:start w:val="1"/>
      <w:numFmt w:val="bullet"/>
      <w:lvlText w:val=""/>
      <w:lvlJc w:val="left"/>
      <w:pPr>
        <w:ind w:left="5587" w:hanging="360"/>
      </w:pPr>
      <w:rPr>
        <w:rFonts w:ascii="Wingdings" w:hAnsi="Wingdings" w:hint="default"/>
      </w:rPr>
    </w:lvl>
    <w:lvl w:ilvl="6" w:tplc="08090001" w:tentative="1">
      <w:start w:val="1"/>
      <w:numFmt w:val="bullet"/>
      <w:lvlText w:val=""/>
      <w:lvlJc w:val="left"/>
      <w:pPr>
        <w:ind w:left="6307" w:hanging="360"/>
      </w:pPr>
      <w:rPr>
        <w:rFonts w:ascii="Symbol" w:hAnsi="Symbol" w:hint="default"/>
      </w:rPr>
    </w:lvl>
    <w:lvl w:ilvl="7" w:tplc="08090003" w:tentative="1">
      <w:start w:val="1"/>
      <w:numFmt w:val="bullet"/>
      <w:lvlText w:val="o"/>
      <w:lvlJc w:val="left"/>
      <w:pPr>
        <w:ind w:left="7027" w:hanging="360"/>
      </w:pPr>
      <w:rPr>
        <w:rFonts w:ascii="Courier New" w:hAnsi="Courier New" w:cs="Courier New" w:hint="default"/>
      </w:rPr>
    </w:lvl>
    <w:lvl w:ilvl="8" w:tplc="08090005" w:tentative="1">
      <w:start w:val="1"/>
      <w:numFmt w:val="bullet"/>
      <w:lvlText w:val=""/>
      <w:lvlJc w:val="left"/>
      <w:pPr>
        <w:ind w:left="7747" w:hanging="360"/>
      </w:pPr>
      <w:rPr>
        <w:rFonts w:ascii="Wingdings" w:hAnsi="Wingdings" w:hint="default"/>
      </w:rPr>
    </w:lvl>
  </w:abstractNum>
  <w:abstractNum w:abstractNumId="21" w15:restartNumberingAfterBreak="0">
    <w:nsid w:val="38E27983"/>
    <w:multiLevelType w:val="hybridMultilevel"/>
    <w:tmpl w:val="F6EAF112"/>
    <w:lvl w:ilvl="0" w:tplc="E4820CDA">
      <w:start w:val="1"/>
      <w:numFmt w:val="bullet"/>
      <w:lvlText w:val=""/>
      <w:lvlJc w:val="left"/>
      <w:pPr>
        <w:ind w:left="720" w:hanging="360"/>
      </w:pPr>
      <w:rPr>
        <w:rFonts w:ascii="Symbol" w:hAnsi="Symbol" w:hint="default"/>
        <w:color w:val="000000" w:themeColor="text1"/>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D1782"/>
    <w:multiLevelType w:val="hybridMultilevel"/>
    <w:tmpl w:val="CB761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B4BBC"/>
    <w:multiLevelType w:val="hybridMultilevel"/>
    <w:tmpl w:val="600E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2D641D"/>
    <w:multiLevelType w:val="hybridMultilevel"/>
    <w:tmpl w:val="0D280922"/>
    <w:lvl w:ilvl="0" w:tplc="BAD29E44">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1B1EF4"/>
    <w:multiLevelType w:val="multilevel"/>
    <w:tmpl w:val="FFB0B150"/>
    <w:lvl w:ilvl="0">
      <w:start w:val="1"/>
      <w:numFmt w:val="decimal"/>
      <w:lvlText w:val="%1."/>
      <w:lvlJc w:val="left"/>
      <w:pPr>
        <w:ind w:left="360" w:hanging="360"/>
      </w:pPr>
      <w:rPr>
        <w:rFonts w:hint="default"/>
        <w:sz w:val="22"/>
        <w:szCs w:val="24"/>
      </w:rPr>
    </w:lvl>
    <w:lvl w:ilvl="1">
      <w:start w:val="1"/>
      <w:numFmt w:val="decimal"/>
      <w:lvlText w:val="%1.%2."/>
      <w:lvlJc w:val="left"/>
      <w:pPr>
        <w:ind w:left="8087" w:hanging="432"/>
      </w:pPr>
      <w:rPr>
        <w:rFonts w:hint="default"/>
        <w:b w:val="0"/>
        <w:i w:val="0"/>
        <w:color w:val="auto"/>
        <w:sz w:val="21"/>
        <w:szCs w:val="22"/>
      </w:rPr>
    </w:lvl>
    <w:lvl w:ilvl="2">
      <w:start w:val="1"/>
      <w:numFmt w:val="bullet"/>
      <w:lvlText w:val=""/>
      <w:lvlJc w:val="left"/>
      <w:pPr>
        <w:ind w:left="1080" w:hanging="360"/>
      </w:pPr>
      <w:rPr>
        <w:rFonts w:ascii="Symbol" w:hAnsi="Symbol" w:cs="Symbol" w:hint="default"/>
        <w:sz w:val="20"/>
        <w:szCs w:val="44"/>
      </w:rPr>
    </w:lvl>
    <w:lvl w:ilvl="3">
      <w:start w:val="1"/>
      <w:numFmt w:val="bullet"/>
      <w:lvlText w:val=""/>
      <w:lvlPicBulletId w:val="0"/>
      <w:lvlJc w:val="left"/>
      <w:pPr>
        <w:ind w:left="1500"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BC21008"/>
    <w:multiLevelType w:val="multilevel"/>
    <w:tmpl w:val="2AFEDE7C"/>
    <w:lvl w:ilvl="0">
      <w:start w:val="1"/>
      <w:numFmt w:val="decimal"/>
      <w:lvlText w:val="%1."/>
      <w:lvlJc w:val="left"/>
      <w:pPr>
        <w:ind w:left="360" w:hanging="360"/>
      </w:pPr>
      <w:rPr>
        <w:rFonts w:hint="default"/>
        <w:b/>
        <w:bCs/>
        <w:sz w:val="22"/>
        <w:szCs w:val="3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27" w15:restartNumberingAfterBreak="0">
    <w:nsid w:val="4C9C4FED"/>
    <w:multiLevelType w:val="hybridMultilevel"/>
    <w:tmpl w:val="068A3E8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509A6D64"/>
    <w:multiLevelType w:val="hybridMultilevel"/>
    <w:tmpl w:val="AFF60A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51CC4933"/>
    <w:multiLevelType w:val="hybridMultilevel"/>
    <w:tmpl w:val="D19A7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B0540"/>
    <w:multiLevelType w:val="hybridMultilevel"/>
    <w:tmpl w:val="4490D79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1" w15:restartNumberingAfterBreak="0">
    <w:nsid w:val="591301E6"/>
    <w:multiLevelType w:val="hybridMultilevel"/>
    <w:tmpl w:val="E3D87AB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5C0D1FCB"/>
    <w:multiLevelType w:val="hybridMultilevel"/>
    <w:tmpl w:val="05BE9D02"/>
    <w:lvl w:ilvl="0" w:tplc="0809000F">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1D79BE"/>
    <w:multiLevelType w:val="hybridMultilevel"/>
    <w:tmpl w:val="8CD0A110"/>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4" w15:restartNumberingAfterBreak="0">
    <w:nsid w:val="62982D47"/>
    <w:multiLevelType w:val="hybridMultilevel"/>
    <w:tmpl w:val="8416D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3160CD1"/>
    <w:multiLevelType w:val="hybridMultilevel"/>
    <w:tmpl w:val="A0A8D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4834DC8"/>
    <w:multiLevelType w:val="hybridMultilevel"/>
    <w:tmpl w:val="B3A69200"/>
    <w:lvl w:ilvl="0" w:tplc="88D6E74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EB39CE"/>
    <w:multiLevelType w:val="hybridMultilevel"/>
    <w:tmpl w:val="A876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E101D4"/>
    <w:multiLevelType w:val="hybridMultilevel"/>
    <w:tmpl w:val="1D6E806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0" w15:restartNumberingAfterBreak="0">
    <w:nsid w:val="6D8F5D9C"/>
    <w:multiLevelType w:val="hybridMultilevel"/>
    <w:tmpl w:val="C5968A32"/>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74B052CE"/>
    <w:multiLevelType w:val="hybridMultilevel"/>
    <w:tmpl w:val="CB46B6F6"/>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42" w15:restartNumberingAfterBreak="0">
    <w:nsid w:val="761676FC"/>
    <w:multiLevelType w:val="hybridMultilevel"/>
    <w:tmpl w:val="F3DA7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C17900"/>
    <w:multiLevelType w:val="hybridMultilevel"/>
    <w:tmpl w:val="B3D0D38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4" w15:restartNumberingAfterBreak="0">
    <w:nsid w:val="7B9C6E9A"/>
    <w:multiLevelType w:val="hybridMultilevel"/>
    <w:tmpl w:val="B0BC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436B1"/>
    <w:multiLevelType w:val="hybridMultilevel"/>
    <w:tmpl w:val="FFD6385E"/>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6" w15:restartNumberingAfterBreak="0">
    <w:nsid w:val="7C8A0D11"/>
    <w:multiLevelType w:val="hybridMultilevel"/>
    <w:tmpl w:val="0A84B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2116852">
    <w:abstractNumId w:val="10"/>
  </w:num>
  <w:num w:numId="2" w16cid:durableId="1339120446">
    <w:abstractNumId w:val="35"/>
  </w:num>
  <w:num w:numId="3" w16cid:durableId="43844004">
    <w:abstractNumId w:val="0"/>
  </w:num>
  <w:num w:numId="4" w16cid:durableId="1271471344">
    <w:abstractNumId w:val="25"/>
  </w:num>
  <w:num w:numId="5" w16cid:durableId="13459623">
    <w:abstractNumId w:val="17"/>
  </w:num>
  <w:num w:numId="6" w16cid:durableId="1796558141">
    <w:abstractNumId w:val="29"/>
  </w:num>
  <w:num w:numId="7" w16cid:durableId="262956184">
    <w:abstractNumId w:val="14"/>
  </w:num>
  <w:num w:numId="8" w16cid:durableId="1635866310">
    <w:abstractNumId w:val="37"/>
  </w:num>
  <w:num w:numId="9" w16cid:durableId="985008794">
    <w:abstractNumId w:val="21"/>
  </w:num>
  <w:num w:numId="10" w16cid:durableId="1951161647">
    <w:abstractNumId w:val="38"/>
  </w:num>
  <w:num w:numId="11" w16cid:durableId="577404090">
    <w:abstractNumId w:val="23"/>
  </w:num>
  <w:num w:numId="12" w16cid:durableId="1580285159">
    <w:abstractNumId w:val="22"/>
  </w:num>
  <w:num w:numId="13" w16cid:durableId="706838039">
    <w:abstractNumId w:val="44"/>
  </w:num>
  <w:num w:numId="14" w16cid:durableId="466122525">
    <w:abstractNumId w:val="24"/>
  </w:num>
  <w:num w:numId="15" w16cid:durableId="1313872286">
    <w:abstractNumId w:val="19"/>
  </w:num>
  <w:num w:numId="16" w16cid:durableId="1743676357">
    <w:abstractNumId w:val="4"/>
  </w:num>
  <w:num w:numId="17" w16cid:durableId="1779369128">
    <w:abstractNumId w:val="45"/>
  </w:num>
  <w:num w:numId="18" w16cid:durableId="754666859">
    <w:abstractNumId w:val="26"/>
  </w:num>
  <w:num w:numId="19" w16cid:durableId="1507137979">
    <w:abstractNumId w:val="43"/>
  </w:num>
  <w:num w:numId="20" w16cid:durableId="297079583">
    <w:abstractNumId w:val="3"/>
  </w:num>
  <w:num w:numId="21" w16cid:durableId="1470974531">
    <w:abstractNumId w:val="31"/>
  </w:num>
  <w:num w:numId="22" w16cid:durableId="187761697">
    <w:abstractNumId w:val="20"/>
  </w:num>
  <w:num w:numId="23" w16cid:durableId="1914968168">
    <w:abstractNumId w:val="2"/>
  </w:num>
  <w:num w:numId="24" w16cid:durableId="2023361585">
    <w:abstractNumId w:val="12"/>
  </w:num>
  <w:num w:numId="25" w16cid:durableId="867525793">
    <w:abstractNumId w:val="7"/>
  </w:num>
  <w:num w:numId="26" w16cid:durableId="872425531">
    <w:abstractNumId w:val="33"/>
  </w:num>
  <w:num w:numId="27" w16cid:durableId="2084906307">
    <w:abstractNumId w:val="41"/>
  </w:num>
  <w:num w:numId="28" w16cid:durableId="441799214">
    <w:abstractNumId w:val="40"/>
  </w:num>
  <w:num w:numId="29" w16cid:durableId="762412548">
    <w:abstractNumId w:val="6"/>
  </w:num>
  <w:num w:numId="30" w16cid:durableId="256520363">
    <w:abstractNumId w:val="5"/>
  </w:num>
  <w:num w:numId="31" w16cid:durableId="1585069191">
    <w:abstractNumId w:val="27"/>
  </w:num>
  <w:num w:numId="32" w16cid:durableId="267547892">
    <w:abstractNumId w:val="32"/>
  </w:num>
  <w:num w:numId="33" w16cid:durableId="852498302">
    <w:abstractNumId w:val="39"/>
  </w:num>
  <w:num w:numId="34" w16cid:durableId="1529567097">
    <w:abstractNumId w:val="46"/>
  </w:num>
  <w:num w:numId="35" w16cid:durableId="1660424258">
    <w:abstractNumId w:val="13"/>
  </w:num>
  <w:num w:numId="36" w16cid:durableId="1001542763">
    <w:abstractNumId w:val="42"/>
  </w:num>
  <w:num w:numId="37" w16cid:durableId="1823505125">
    <w:abstractNumId w:val="30"/>
  </w:num>
  <w:num w:numId="38" w16cid:durableId="2039548330">
    <w:abstractNumId w:val="1"/>
  </w:num>
  <w:num w:numId="39" w16cid:durableId="1908613412">
    <w:abstractNumId w:val="9"/>
  </w:num>
  <w:num w:numId="40" w16cid:durableId="832795198">
    <w:abstractNumId w:val="8"/>
  </w:num>
  <w:num w:numId="41" w16cid:durableId="1462336572">
    <w:abstractNumId w:val="34"/>
  </w:num>
  <w:num w:numId="42" w16cid:durableId="1387610283">
    <w:abstractNumId w:val="16"/>
  </w:num>
  <w:num w:numId="43" w16cid:durableId="872307335">
    <w:abstractNumId w:val="18"/>
  </w:num>
  <w:num w:numId="44" w16cid:durableId="1932541774">
    <w:abstractNumId w:val="28"/>
  </w:num>
  <w:num w:numId="45" w16cid:durableId="1641879440">
    <w:abstractNumId w:val="15"/>
  </w:num>
  <w:num w:numId="46" w16cid:durableId="1192692535">
    <w:abstractNumId w:val="36"/>
  </w:num>
  <w:num w:numId="47" w16cid:durableId="326637723">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F0"/>
    <w:rsid w:val="000012D8"/>
    <w:rsid w:val="00001F56"/>
    <w:rsid w:val="00003A80"/>
    <w:rsid w:val="00003FC0"/>
    <w:rsid w:val="000040E8"/>
    <w:rsid w:val="000046B1"/>
    <w:rsid w:val="000060D5"/>
    <w:rsid w:val="000100DB"/>
    <w:rsid w:val="00012DD5"/>
    <w:rsid w:val="00017221"/>
    <w:rsid w:val="000201D4"/>
    <w:rsid w:val="00021DB8"/>
    <w:rsid w:val="000236CA"/>
    <w:rsid w:val="0002446A"/>
    <w:rsid w:val="00025192"/>
    <w:rsid w:val="0003012A"/>
    <w:rsid w:val="00031927"/>
    <w:rsid w:val="0004087A"/>
    <w:rsid w:val="00041DFB"/>
    <w:rsid w:val="00042FEB"/>
    <w:rsid w:val="0006024E"/>
    <w:rsid w:val="0006274C"/>
    <w:rsid w:val="00064E37"/>
    <w:rsid w:val="000655B3"/>
    <w:rsid w:val="000661E9"/>
    <w:rsid w:val="0006749C"/>
    <w:rsid w:val="00072947"/>
    <w:rsid w:val="0007578C"/>
    <w:rsid w:val="000766C9"/>
    <w:rsid w:val="0008061C"/>
    <w:rsid w:val="0008200A"/>
    <w:rsid w:val="0008403B"/>
    <w:rsid w:val="000912AE"/>
    <w:rsid w:val="00092708"/>
    <w:rsid w:val="00095109"/>
    <w:rsid w:val="00095CC0"/>
    <w:rsid w:val="00095E16"/>
    <w:rsid w:val="00096700"/>
    <w:rsid w:val="00096ADE"/>
    <w:rsid w:val="000A08BB"/>
    <w:rsid w:val="000A1456"/>
    <w:rsid w:val="000A3ADB"/>
    <w:rsid w:val="000A3FD2"/>
    <w:rsid w:val="000A6E6C"/>
    <w:rsid w:val="000B1AC2"/>
    <w:rsid w:val="000B2529"/>
    <w:rsid w:val="000B6081"/>
    <w:rsid w:val="000C10B7"/>
    <w:rsid w:val="000C5BE7"/>
    <w:rsid w:val="000C73CE"/>
    <w:rsid w:val="000D0142"/>
    <w:rsid w:val="000D3977"/>
    <w:rsid w:val="000D3F46"/>
    <w:rsid w:val="000D6492"/>
    <w:rsid w:val="000E2443"/>
    <w:rsid w:val="000E47BC"/>
    <w:rsid w:val="000E4D4F"/>
    <w:rsid w:val="000E4F8A"/>
    <w:rsid w:val="000F3E21"/>
    <w:rsid w:val="0010036D"/>
    <w:rsid w:val="001059CB"/>
    <w:rsid w:val="00105BF2"/>
    <w:rsid w:val="001077F5"/>
    <w:rsid w:val="00110B4E"/>
    <w:rsid w:val="00110FA2"/>
    <w:rsid w:val="00112768"/>
    <w:rsid w:val="0011371F"/>
    <w:rsid w:val="0011419A"/>
    <w:rsid w:val="00114440"/>
    <w:rsid w:val="00114A24"/>
    <w:rsid w:val="00116207"/>
    <w:rsid w:val="001168BB"/>
    <w:rsid w:val="001170DC"/>
    <w:rsid w:val="0012069B"/>
    <w:rsid w:val="00120F60"/>
    <w:rsid w:val="0013063C"/>
    <w:rsid w:val="00136670"/>
    <w:rsid w:val="0013717F"/>
    <w:rsid w:val="00137F9C"/>
    <w:rsid w:val="00145AD5"/>
    <w:rsid w:val="00146872"/>
    <w:rsid w:val="00152BB8"/>
    <w:rsid w:val="0015455E"/>
    <w:rsid w:val="00154AA2"/>
    <w:rsid w:val="00155A23"/>
    <w:rsid w:val="00156CB2"/>
    <w:rsid w:val="00164A3A"/>
    <w:rsid w:val="00170412"/>
    <w:rsid w:val="001710A2"/>
    <w:rsid w:val="001727F8"/>
    <w:rsid w:val="00172F62"/>
    <w:rsid w:val="00173670"/>
    <w:rsid w:val="00174EFA"/>
    <w:rsid w:val="00180BE7"/>
    <w:rsid w:val="00182259"/>
    <w:rsid w:val="001857F0"/>
    <w:rsid w:val="0018635B"/>
    <w:rsid w:val="0019057A"/>
    <w:rsid w:val="00193B16"/>
    <w:rsid w:val="00195118"/>
    <w:rsid w:val="00196901"/>
    <w:rsid w:val="001A1D1F"/>
    <w:rsid w:val="001B0038"/>
    <w:rsid w:val="001B08D5"/>
    <w:rsid w:val="001B0F4D"/>
    <w:rsid w:val="001B2357"/>
    <w:rsid w:val="001C0270"/>
    <w:rsid w:val="001C1D39"/>
    <w:rsid w:val="001C356C"/>
    <w:rsid w:val="001C58F1"/>
    <w:rsid w:val="001D34EC"/>
    <w:rsid w:val="001D5B27"/>
    <w:rsid w:val="001D6D6D"/>
    <w:rsid w:val="001E257B"/>
    <w:rsid w:val="001E3E4E"/>
    <w:rsid w:val="001E4EB1"/>
    <w:rsid w:val="001F0262"/>
    <w:rsid w:val="001F3CC1"/>
    <w:rsid w:val="001F41F8"/>
    <w:rsid w:val="001F4640"/>
    <w:rsid w:val="001F519D"/>
    <w:rsid w:val="002001DC"/>
    <w:rsid w:val="00203A9C"/>
    <w:rsid w:val="002151E9"/>
    <w:rsid w:val="00220325"/>
    <w:rsid w:val="0022055F"/>
    <w:rsid w:val="00220DA4"/>
    <w:rsid w:val="002229EE"/>
    <w:rsid w:val="00224CAF"/>
    <w:rsid w:val="002250E3"/>
    <w:rsid w:val="002263FF"/>
    <w:rsid w:val="00227974"/>
    <w:rsid w:val="00227CC7"/>
    <w:rsid w:val="00230712"/>
    <w:rsid w:val="0023313E"/>
    <w:rsid w:val="00233655"/>
    <w:rsid w:val="0023439C"/>
    <w:rsid w:val="00237282"/>
    <w:rsid w:val="00240CF5"/>
    <w:rsid w:val="00243254"/>
    <w:rsid w:val="00244DC8"/>
    <w:rsid w:val="00245055"/>
    <w:rsid w:val="00246577"/>
    <w:rsid w:val="00246970"/>
    <w:rsid w:val="00256341"/>
    <w:rsid w:val="0026180F"/>
    <w:rsid w:val="0027220C"/>
    <w:rsid w:val="00281D6B"/>
    <w:rsid w:val="00282D02"/>
    <w:rsid w:val="002833BE"/>
    <w:rsid w:val="0028470F"/>
    <w:rsid w:val="002855C1"/>
    <w:rsid w:val="0028569F"/>
    <w:rsid w:val="002864B4"/>
    <w:rsid w:val="002941DA"/>
    <w:rsid w:val="002959D7"/>
    <w:rsid w:val="00296D85"/>
    <w:rsid w:val="002A39EB"/>
    <w:rsid w:val="002A537F"/>
    <w:rsid w:val="002A67AD"/>
    <w:rsid w:val="002A72E0"/>
    <w:rsid w:val="002B1422"/>
    <w:rsid w:val="002B1669"/>
    <w:rsid w:val="002B1F76"/>
    <w:rsid w:val="002B2F1B"/>
    <w:rsid w:val="002B490C"/>
    <w:rsid w:val="002C0B68"/>
    <w:rsid w:val="002C22F7"/>
    <w:rsid w:val="002C66C1"/>
    <w:rsid w:val="002D1D22"/>
    <w:rsid w:val="002D2405"/>
    <w:rsid w:val="002D50A6"/>
    <w:rsid w:val="002D7D8D"/>
    <w:rsid w:val="002E07E7"/>
    <w:rsid w:val="002E1811"/>
    <w:rsid w:val="002E323C"/>
    <w:rsid w:val="002E35B9"/>
    <w:rsid w:val="002E3F00"/>
    <w:rsid w:val="002E4201"/>
    <w:rsid w:val="002E5461"/>
    <w:rsid w:val="002E6223"/>
    <w:rsid w:val="002E7896"/>
    <w:rsid w:val="002F1403"/>
    <w:rsid w:val="002F29C8"/>
    <w:rsid w:val="002F329E"/>
    <w:rsid w:val="002F6C22"/>
    <w:rsid w:val="002F777D"/>
    <w:rsid w:val="003049E2"/>
    <w:rsid w:val="00305A33"/>
    <w:rsid w:val="00305AC5"/>
    <w:rsid w:val="003076B7"/>
    <w:rsid w:val="00307994"/>
    <w:rsid w:val="00310E01"/>
    <w:rsid w:val="00322E0D"/>
    <w:rsid w:val="00331997"/>
    <w:rsid w:val="003329FC"/>
    <w:rsid w:val="00333332"/>
    <w:rsid w:val="00337492"/>
    <w:rsid w:val="00343FB3"/>
    <w:rsid w:val="00344CDB"/>
    <w:rsid w:val="00344D15"/>
    <w:rsid w:val="0034739E"/>
    <w:rsid w:val="00347C00"/>
    <w:rsid w:val="00353E4C"/>
    <w:rsid w:val="003577C2"/>
    <w:rsid w:val="00357A08"/>
    <w:rsid w:val="003613D9"/>
    <w:rsid w:val="00361512"/>
    <w:rsid w:val="00361630"/>
    <w:rsid w:val="00362CB4"/>
    <w:rsid w:val="00362DC9"/>
    <w:rsid w:val="00362E2B"/>
    <w:rsid w:val="00374E78"/>
    <w:rsid w:val="00376A4A"/>
    <w:rsid w:val="00377BFA"/>
    <w:rsid w:val="00382DA7"/>
    <w:rsid w:val="00384683"/>
    <w:rsid w:val="00394C6F"/>
    <w:rsid w:val="00395CF1"/>
    <w:rsid w:val="003964E7"/>
    <w:rsid w:val="003A089C"/>
    <w:rsid w:val="003A1147"/>
    <w:rsid w:val="003A1F38"/>
    <w:rsid w:val="003A31C9"/>
    <w:rsid w:val="003A51F6"/>
    <w:rsid w:val="003A53B0"/>
    <w:rsid w:val="003B0424"/>
    <w:rsid w:val="003B0C06"/>
    <w:rsid w:val="003B5F0E"/>
    <w:rsid w:val="003B6D58"/>
    <w:rsid w:val="003B702E"/>
    <w:rsid w:val="003B7B82"/>
    <w:rsid w:val="003C2B7F"/>
    <w:rsid w:val="003C4C6D"/>
    <w:rsid w:val="003C5275"/>
    <w:rsid w:val="003D05C2"/>
    <w:rsid w:val="003D24C7"/>
    <w:rsid w:val="003D327B"/>
    <w:rsid w:val="003D4D07"/>
    <w:rsid w:val="003E37E3"/>
    <w:rsid w:val="003E3A11"/>
    <w:rsid w:val="003F1457"/>
    <w:rsid w:val="003F23D3"/>
    <w:rsid w:val="003F3828"/>
    <w:rsid w:val="003F5EB5"/>
    <w:rsid w:val="003F674B"/>
    <w:rsid w:val="003F6A09"/>
    <w:rsid w:val="003F7CBF"/>
    <w:rsid w:val="00405981"/>
    <w:rsid w:val="0040638B"/>
    <w:rsid w:val="004120C8"/>
    <w:rsid w:val="004163B6"/>
    <w:rsid w:val="00421389"/>
    <w:rsid w:val="00423B59"/>
    <w:rsid w:val="004258C0"/>
    <w:rsid w:val="00425C15"/>
    <w:rsid w:val="00430F37"/>
    <w:rsid w:val="004334C3"/>
    <w:rsid w:val="00433FC5"/>
    <w:rsid w:val="00434273"/>
    <w:rsid w:val="00434438"/>
    <w:rsid w:val="00434A87"/>
    <w:rsid w:val="00434E00"/>
    <w:rsid w:val="0043518F"/>
    <w:rsid w:val="00435AED"/>
    <w:rsid w:val="0044128C"/>
    <w:rsid w:val="004412FA"/>
    <w:rsid w:val="004413B5"/>
    <w:rsid w:val="0044349C"/>
    <w:rsid w:val="004470A1"/>
    <w:rsid w:val="00450252"/>
    <w:rsid w:val="00450901"/>
    <w:rsid w:val="00451A10"/>
    <w:rsid w:val="004533B3"/>
    <w:rsid w:val="00453D63"/>
    <w:rsid w:val="0046027A"/>
    <w:rsid w:val="004620AD"/>
    <w:rsid w:val="00463D97"/>
    <w:rsid w:val="0046466E"/>
    <w:rsid w:val="00466A06"/>
    <w:rsid w:val="004723A6"/>
    <w:rsid w:val="00473FFB"/>
    <w:rsid w:val="00477040"/>
    <w:rsid w:val="00477CF8"/>
    <w:rsid w:val="00477E4B"/>
    <w:rsid w:val="00483C1A"/>
    <w:rsid w:val="00485A2E"/>
    <w:rsid w:val="00486BE0"/>
    <w:rsid w:val="00487835"/>
    <w:rsid w:val="00487890"/>
    <w:rsid w:val="004900BE"/>
    <w:rsid w:val="004948B0"/>
    <w:rsid w:val="004949C7"/>
    <w:rsid w:val="00495886"/>
    <w:rsid w:val="00495CA1"/>
    <w:rsid w:val="004966D5"/>
    <w:rsid w:val="004A2221"/>
    <w:rsid w:val="004A273B"/>
    <w:rsid w:val="004A42A8"/>
    <w:rsid w:val="004A519D"/>
    <w:rsid w:val="004B1303"/>
    <w:rsid w:val="004B2757"/>
    <w:rsid w:val="004B305D"/>
    <w:rsid w:val="004B4659"/>
    <w:rsid w:val="004B5A63"/>
    <w:rsid w:val="004B6181"/>
    <w:rsid w:val="004C2CAF"/>
    <w:rsid w:val="004C337F"/>
    <w:rsid w:val="004C4C48"/>
    <w:rsid w:val="004C4E43"/>
    <w:rsid w:val="004D3534"/>
    <w:rsid w:val="004D38D2"/>
    <w:rsid w:val="004D6428"/>
    <w:rsid w:val="004E2E8A"/>
    <w:rsid w:val="004E3892"/>
    <w:rsid w:val="004E5ECD"/>
    <w:rsid w:val="004E6A6C"/>
    <w:rsid w:val="004F0EAC"/>
    <w:rsid w:val="004F14D1"/>
    <w:rsid w:val="004F3677"/>
    <w:rsid w:val="004F6383"/>
    <w:rsid w:val="004F667B"/>
    <w:rsid w:val="00501308"/>
    <w:rsid w:val="005043C5"/>
    <w:rsid w:val="005045DC"/>
    <w:rsid w:val="00505C8A"/>
    <w:rsid w:val="0050730F"/>
    <w:rsid w:val="00511BD7"/>
    <w:rsid w:val="00512C08"/>
    <w:rsid w:val="00513EF2"/>
    <w:rsid w:val="0051674F"/>
    <w:rsid w:val="00517CEB"/>
    <w:rsid w:val="0052025F"/>
    <w:rsid w:val="00520E0A"/>
    <w:rsid w:val="0052263E"/>
    <w:rsid w:val="00522EAA"/>
    <w:rsid w:val="00523F8F"/>
    <w:rsid w:val="00527010"/>
    <w:rsid w:val="00533186"/>
    <w:rsid w:val="00540AF0"/>
    <w:rsid w:val="00541305"/>
    <w:rsid w:val="005421A9"/>
    <w:rsid w:val="00545DA4"/>
    <w:rsid w:val="0055159F"/>
    <w:rsid w:val="00553400"/>
    <w:rsid w:val="00554BF6"/>
    <w:rsid w:val="00554D83"/>
    <w:rsid w:val="005601B4"/>
    <w:rsid w:val="005651AF"/>
    <w:rsid w:val="00565260"/>
    <w:rsid w:val="00570AF5"/>
    <w:rsid w:val="00576ABB"/>
    <w:rsid w:val="00577F93"/>
    <w:rsid w:val="00581BDE"/>
    <w:rsid w:val="00581CC4"/>
    <w:rsid w:val="005843E7"/>
    <w:rsid w:val="005851B0"/>
    <w:rsid w:val="00585CE8"/>
    <w:rsid w:val="00590579"/>
    <w:rsid w:val="00590657"/>
    <w:rsid w:val="00590F0B"/>
    <w:rsid w:val="005923AB"/>
    <w:rsid w:val="005940F3"/>
    <w:rsid w:val="005956D7"/>
    <w:rsid w:val="00596383"/>
    <w:rsid w:val="005A06F9"/>
    <w:rsid w:val="005A51A3"/>
    <w:rsid w:val="005A6049"/>
    <w:rsid w:val="005B0ADB"/>
    <w:rsid w:val="005B2798"/>
    <w:rsid w:val="005B29AF"/>
    <w:rsid w:val="005B4AF9"/>
    <w:rsid w:val="005B7258"/>
    <w:rsid w:val="005B7B2A"/>
    <w:rsid w:val="005C3CDC"/>
    <w:rsid w:val="005C4E1D"/>
    <w:rsid w:val="005C5763"/>
    <w:rsid w:val="005C6E43"/>
    <w:rsid w:val="005D1EB0"/>
    <w:rsid w:val="005D330A"/>
    <w:rsid w:val="005D553E"/>
    <w:rsid w:val="005D78E0"/>
    <w:rsid w:val="005D7EE3"/>
    <w:rsid w:val="005E6659"/>
    <w:rsid w:val="005E6A0D"/>
    <w:rsid w:val="005E7188"/>
    <w:rsid w:val="005F314A"/>
    <w:rsid w:val="005F321C"/>
    <w:rsid w:val="005F4500"/>
    <w:rsid w:val="005F771E"/>
    <w:rsid w:val="00604391"/>
    <w:rsid w:val="00604C58"/>
    <w:rsid w:val="00604FF1"/>
    <w:rsid w:val="00605F1A"/>
    <w:rsid w:val="00610EC0"/>
    <w:rsid w:val="00612AE4"/>
    <w:rsid w:val="00614663"/>
    <w:rsid w:val="006176E2"/>
    <w:rsid w:val="006201D8"/>
    <w:rsid w:val="0062073B"/>
    <w:rsid w:val="006208EA"/>
    <w:rsid w:val="00621510"/>
    <w:rsid w:val="006217B5"/>
    <w:rsid w:val="00622362"/>
    <w:rsid w:val="00630D23"/>
    <w:rsid w:val="00630F94"/>
    <w:rsid w:val="00631AA3"/>
    <w:rsid w:val="00634DB5"/>
    <w:rsid w:val="00634E80"/>
    <w:rsid w:val="00641845"/>
    <w:rsid w:val="00643923"/>
    <w:rsid w:val="00646BBD"/>
    <w:rsid w:val="006528CB"/>
    <w:rsid w:val="00652F47"/>
    <w:rsid w:val="00653DA8"/>
    <w:rsid w:val="0065657A"/>
    <w:rsid w:val="0065670D"/>
    <w:rsid w:val="00657D93"/>
    <w:rsid w:val="00664430"/>
    <w:rsid w:val="00672456"/>
    <w:rsid w:val="00672840"/>
    <w:rsid w:val="00673EDB"/>
    <w:rsid w:val="00677D8C"/>
    <w:rsid w:val="00677FCA"/>
    <w:rsid w:val="00680F77"/>
    <w:rsid w:val="006812A4"/>
    <w:rsid w:val="006854EF"/>
    <w:rsid w:val="00690192"/>
    <w:rsid w:val="00692555"/>
    <w:rsid w:val="00695436"/>
    <w:rsid w:val="00695A33"/>
    <w:rsid w:val="00696702"/>
    <w:rsid w:val="006977EB"/>
    <w:rsid w:val="006A0135"/>
    <w:rsid w:val="006A0C4D"/>
    <w:rsid w:val="006A0CC2"/>
    <w:rsid w:val="006A199D"/>
    <w:rsid w:val="006A30B8"/>
    <w:rsid w:val="006A4B7A"/>
    <w:rsid w:val="006A5301"/>
    <w:rsid w:val="006A54A8"/>
    <w:rsid w:val="006A77C7"/>
    <w:rsid w:val="006B07BB"/>
    <w:rsid w:val="006B38F2"/>
    <w:rsid w:val="006B4B22"/>
    <w:rsid w:val="006B56B2"/>
    <w:rsid w:val="006B6499"/>
    <w:rsid w:val="006B79E4"/>
    <w:rsid w:val="006C063C"/>
    <w:rsid w:val="006C267E"/>
    <w:rsid w:val="006C6B26"/>
    <w:rsid w:val="006D23C2"/>
    <w:rsid w:val="006D42BF"/>
    <w:rsid w:val="006E564B"/>
    <w:rsid w:val="006E6156"/>
    <w:rsid w:val="006F0C28"/>
    <w:rsid w:val="006F19F3"/>
    <w:rsid w:val="006F3065"/>
    <w:rsid w:val="006F49CE"/>
    <w:rsid w:val="006F6649"/>
    <w:rsid w:val="006F6A55"/>
    <w:rsid w:val="00700C5C"/>
    <w:rsid w:val="00702D06"/>
    <w:rsid w:val="00704FA4"/>
    <w:rsid w:val="00707387"/>
    <w:rsid w:val="00707C6C"/>
    <w:rsid w:val="007112D5"/>
    <w:rsid w:val="0071698D"/>
    <w:rsid w:val="007243E7"/>
    <w:rsid w:val="00724C02"/>
    <w:rsid w:val="00725324"/>
    <w:rsid w:val="00725332"/>
    <w:rsid w:val="00726131"/>
    <w:rsid w:val="007335B7"/>
    <w:rsid w:val="007370BF"/>
    <w:rsid w:val="00742C35"/>
    <w:rsid w:val="00747E7F"/>
    <w:rsid w:val="00750C61"/>
    <w:rsid w:val="00751BFC"/>
    <w:rsid w:val="00753509"/>
    <w:rsid w:val="00754109"/>
    <w:rsid w:val="007553D1"/>
    <w:rsid w:val="007566E3"/>
    <w:rsid w:val="00757B30"/>
    <w:rsid w:val="007623E3"/>
    <w:rsid w:val="00763042"/>
    <w:rsid w:val="00764663"/>
    <w:rsid w:val="00765C5F"/>
    <w:rsid w:val="00766439"/>
    <w:rsid w:val="0077005F"/>
    <w:rsid w:val="00770110"/>
    <w:rsid w:val="00770E97"/>
    <w:rsid w:val="007733CF"/>
    <w:rsid w:val="00774D85"/>
    <w:rsid w:val="007774ED"/>
    <w:rsid w:val="007775D5"/>
    <w:rsid w:val="0078014D"/>
    <w:rsid w:val="00780B69"/>
    <w:rsid w:val="00782882"/>
    <w:rsid w:val="00783C24"/>
    <w:rsid w:val="00784182"/>
    <w:rsid w:val="007846A6"/>
    <w:rsid w:val="00792A95"/>
    <w:rsid w:val="00796B3C"/>
    <w:rsid w:val="007A143F"/>
    <w:rsid w:val="007A3393"/>
    <w:rsid w:val="007A74B5"/>
    <w:rsid w:val="007A7F3E"/>
    <w:rsid w:val="007B0371"/>
    <w:rsid w:val="007B19C7"/>
    <w:rsid w:val="007B3592"/>
    <w:rsid w:val="007B3F69"/>
    <w:rsid w:val="007B479F"/>
    <w:rsid w:val="007B4815"/>
    <w:rsid w:val="007B6A23"/>
    <w:rsid w:val="007C25D0"/>
    <w:rsid w:val="007C4302"/>
    <w:rsid w:val="007C6C45"/>
    <w:rsid w:val="007D36DC"/>
    <w:rsid w:val="007E39BA"/>
    <w:rsid w:val="007E47C4"/>
    <w:rsid w:val="007E5F30"/>
    <w:rsid w:val="007F00D4"/>
    <w:rsid w:val="007F3682"/>
    <w:rsid w:val="007F7213"/>
    <w:rsid w:val="00804D61"/>
    <w:rsid w:val="0081140A"/>
    <w:rsid w:val="0081158D"/>
    <w:rsid w:val="00812752"/>
    <w:rsid w:val="008173B2"/>
    <w:rsid w:val="008178EC"/>
    <w:rsid w:val="00817E66"/>
    <w:rsid w:val="00821669"/>
    <w:rsid w:val="00824974"/>
    <w:rsid w:val="00825F2A"/>
    <w:rsid w:val="00834E6E"/>
    <w:rsid w:val="00834FFD"/>
    <w:rsid w:val="00835A6C"/>
    <w:rsid w:val="00835E41"/>
    <w:rsid w:val="008368CC"/>
    <w:rsid w:val="00840EF8"/>
    <w:rsid w:val="008454D4"/>
    <w:rsid w:val="00847C3B"/>
    <w:rsid w:val="00852F23"/>
    <w:rsid w:val="00861167"/>
    <w:rsid w:val="00870738"/>
    <w:rsid w:val="00872E93"/>
    <w:rsid w:val="00876CC3"/>
    <w:rsid w:val="00886BA1"/>
    <w:rsid w:val="00891124"/>
    <w:rsid w:val="00891C3F"/>
    <w:rsid w:val="00893A77"/>
    <w:rsid w:val="008956B8"/>
    <w:rsid w:val="00895819"/>
    <w:rsid w:val="008964E2"/>
    <w:rsid w:val="00896542"/>
    <w:rsid w:val="008A1EA5"/>
    <w:rsid w:val="008A2835"/>
    <w:rsid w:val="008A2B39"/>
    <w:rsid w:val="008A34FD"/>
    <w:rsid w:val="008A5D03"/>
    <w:rsid w:val="008A6DA4"/>
    <w:rsid w:val="008A7AC6"/>
    <w:rsid w:val="008B49D2"/>
    <w:rsid w:val="008B4F3A"/>
    <w:rsid w:val="008B5504"/>
    <w:rsid w:val="008C52D8"/>
    <w:rsid w:val="008D3BAF"/>
    <w:rsid w:val="008D5ABB"/>
    <w:rsid w:val="008E1143"/>
    <w:rsid w:val="008F7123"/>
    <w:rsid w:val="009021B1"/>
    <w:rsid w:val="00903191"/>
    <w:rsid w:val="00903A43"/>
    <w:rsid w:val="009042BF"/>
    <w:rsid w:val="009139AA"/>
    <w:rsid w:val="00926EC1"/>
    <w:rsid w:val="00927321"/>
    <w:rsid w:val="00933526"/>
    <w:rsid w:val="00934DEC"/>
    <w:rsid w:val="0093607D"/>
    <w:rsid w:val="009373E1"/>
    <w:rsid w:val="00944010"/>
    <w:rsid w:val="00952BD0"/>
    <w:rsid w:val="009539B7"/>
    <w:rsid w:val="00956C15"/>
    <w:rsid w:val="00960FD1"/>
    <w:rsid w:val="009611E3"/>
    <w:rsid w:val="00962A13"/>
    <w:rsid w:val="00962BB2"/>
    <w:rsid w:val="00967B0D"/>
    <w:rsid w:val="009719F2"/>
    <w:rsid w:val="00974904"/>
    <w:rsid w:val="0098196F"/>
    <w:rsid w:val="00982224"/>
    <w:rsid w:val="00987241"/>
    <w:rsid w:val="009928A0"/>
    <w:rsid w:val="00995665"/>
    <w:rsid w:val="00996AA0"/>
    <w:rsid w:val="00997245"/>
    <w:rsid w:val="009A1F51"/>
    <w:rsid w:val="009A236C"/>
    <w:rsid w:val="009A3B34"/>
    <w:rsid w:val="009A3D75"/>
    <w:rsid w:val="009A4057"/>
    <w:rsid w:val="009A5780"/>
    <w:rsid w:val="009A5D79"/>
    <w:rsid w:val="009A636E"/>
    <w:rsid w:val="009A7682"/>
    <w:rsid w:val="009B1B1E"/>
    <w:rsid w:val="009B2280"/>
    <w:rsid w:val="009B3759"/>
    <w:rsid w:val="009B52B7"/>
    <w:rsid w:val="009B59B3"/>
    <w:rsid w:val="009C03D2"/>
    <w:rsid w:val="009C0925"/>
    <w:rsid w:val="009C359C"/>
    <w:rsid w:val="009C4A0D"/>
    <w:rsid w:val="009C4E49"/>
    <w:rsid w:val="009C6B0F"/>
    <w:rsid w:val="009D1EB2"/>
    <w:rsid w:val="009D246C"/>
    <w:rsid w:val="009D2DB3"/>
    <w:rsid w:val="009D42CC"/>
    <w:rsid w:val="009E3BBC"/>
    <w:rsid w:val="009E3BE6"/>
    <w:rsid w:val="009F14C0"/>
    <w:rsid w:val="009F4C92"/>
    <w:rsid w:val="009F7990"/>
    <w:rsid w:val="00A014CF"/>
    <w:rsid w:val="00A01BC5"/>
    <w:rsid w:val="00A02618"/>
    <w:rsid w:val="00A04EB0"/>
    <w:rsid w:val="00A10899"/>
    <w:rsid w:val="00A12F3F"/>
    <w:rsid w:val="00A1381A"/>
    <w:rsid w:val="00A14CDC"/>
    <w:rsid w:val="00A1550B"/>
    <w:rsid w:val="00A16E12"/>
    <w:rsid w:val="00A20151"/>
    <w:rsid w:val="00A22A7C"/>
    <w:rsid w:val="00A233B4"/>
    <w:rsid w:val="00A25DAD"/>
    <w:rsid w:val="00A30DA7"/>
    <w:rsid w:val="00A30F33"/>
    <w:rsid w:val="00A402D3"/>
    <w:rsid w:val="00A40AFB"/>
    <w:rsid w:val="00A42910"/>
    <w:rsid w:val="00A430D0"/>
    <w:rsid w:val="00A450D5"/>
    <w:rsid w:val="00A46995"/>
    <w:rsid w:val="00A506B7"/>
    <w:rsid w:val="00A50A05"/>
    <w:rsid w:val="00A511C2"/>
    <w:rsid w:val="00A512A4"/>
    <w:rsid w:val="00A555DD"/>
    <w:rsid w:val="00A556ED"/>
    <w:rsid w:val="00A56742"/>
    <w:rsid w:val="00A6022D"/>
    <w:rsid w:val="00A60291"/>
    <w:rsid w:val="00A61501"/>
    <w:rsid w:val="00A63AC0"/>
    <w:rsid w:val="00A644E7"/>
    <w:rsid w:val="00A706AC"/>
    <w:rsid w:val="00A71726"/>
    <w:rsid w:val="00A7505B"/>
    <w:rsid w:val="00A77C70"/>
    <w:rsid w:val="00A83DD2"/>
    <w:rsid w:val="00A8465E"/>
    <w:rsid w:val="00A8510C"/>
    <w:rsid w:val="00A868B7"/>
    <w:rsid w:val="00A902C8"/>
    <w:rsid w:val="00A92BF2"/>
    <w:rsid w:val="00A94379"/>
    <w:rsid w:val="00A960B8"/>
    <w:rsid w:val="00A96983"/>
    <w:rsid w:val="00AA0821"/>
    <w:rsid w:val="00AA17AE"/>
    <w:rsid w:val="00AA323C"/>
    <w:rsid w:val="00AA40B3"/>
    <w:rsid w:val="00AA487E"/>
    <w:rsid w:val="00AA6FBE"/>
    <w:rsid w:val="00AB2C2D"/>
    <w:rsid w:val="00AB32D4"/>
    <w:rsid w:val="00AB65DB"/>
    <w:rsid w:val="00AB7AC0"/>
    <w:rsid w:val="00AC2003"/>
    <w:rsid w:val="00AC50B6"/>
    <w:rsid w:val="00AC517B"/>
    <w:rsid w:val="00AC6EAA"/>
    <w:rsid w:val="00AD0224"/>
    <w:rsid w:val="00AD06D5"/>
    <w:rsid w:val="00AD19DB"/>
    <w:rsid w:val="00AD4891"/>
    <w:rsid w:val="00AD49E2"/>
    <w:rsid w:val="00AD5AA3"/>
    <w:rsid w:val="00AD6A5D"/>
    <w:rsid w:val="00AE0118"/>
    <w:rsid w:val="00AE270D"/>
    <w:rsid w:val="00AE319A"/>
    <w:rsid w:val="00AE5035"/>
    <w:rsid w:val="00AF137E"/>
    <w:rsid w:val="00AF3950"/>
    <w:rsid w:val="00AF3AA5"/>
    <w:rsid w:val="00AF728D"/>
    <w:rsid w:val="00AF7678"/>
    <w:rsid w:val="00B00B03"/>
    <w:rsid w:val="00B013D1"/>
    <w:rsid w:val="00B0214F"/>
    <w:rsid w:val="00B02D75"/>
    <w:rsid w:val="00B03FC0"/>
    <w:rsid w:val="00B04CF6"/>
    <w:rsid w:val="00B06150"/>
    <w:rsid w:val="00B131A1"/>
    <w:rsid w:val="00B14CF3"/>
    <w:rsid w:val="00B2080E"/>
    <w:rsid w:val="00B20892"/>
    <w:rsid w:val="00B209AB"/>
    <w:rsid w:val="00B234D1"/>
    <w:rsid w:val="00B25E28"/>
    <w:rsid w:val="00B277E0"/>
    <w:rsid w:val="00B27BD8"/>
    <w:rsid w:val="00B3515E"/>
    <w:rsid w:val="00B360F5"/>
    <w:rsid w:val="00B375EE"/>
    <w:rsid w:val="00B37BD5"/>
    <w:rsid w:val="00B45E87"/>
    <w:rsid w:val="00B46110"/>
    <w:rsid w:val="00B475CE"/>
    <w:rsid w:val="00B52BF2"/>
    <w:rsid w:val="00B54F50"/>
    <w:rsid w:val="00B553EE"/>
    <w:rsid w:val="00B56773"/>
    <w:rsid w:val="00B569FA"/>
    <w:rsid w:val="00B57538"/>
    <w:rsid w:val="00B601ED"/>
    <w:rsid w:val="00B6266F"/>
    <w:rsid w:val="00B63732"/>
    <w:rsid w:val="00B64E4A"/>
    <w:rsid w:val="00B64F52"/>
    <w:rsid w:val="00B706FF"/>
    <w:rsid w:val="00B719DC"/>
    <w:rsid w:val="00B72DB9"/>
    <w:rsid w:val="00B74AFE"/>
    <w:rsid w:val="00B7530D"/>
    <w:rsid w:val="00B75E69"/>
    <w:rsid w:val="00B761C9"/>
    <w:rsid w:val="00B7694F"/>
    <w:rsid w:val="00B83980"/>
    <w:rsid w:val="00B8510B"/>
    <w:rsid w:val="00BA13FC"/>
    <w:rsid w:val="00BA31AB"/>
    <w:rsid w:val="00BA3803"/>
    <w:rsid w:val="00BA4586"/>
    <w:rsid w:val="00BA48D7"/>
    <w:rsid w:val="00BA51C8"/>
    <w:rsid w:val="00BB0751"/>
    <w:rsid w:val="00BB2B43"/>
    <w:rsid w:val="00BB6930"/>
    <w:rsid w:val="00BC0238"/>
    <w:rsid w:val="00BC1145"/>
    <w:rsid w:val="00BC1795"/>
    <w:rsid w:val="00BC3FAD"/>
    <w:rsid w:val="00BC75C6"/>
    <w:rsid w:val="00BC76E9"/>
    <w:rsid w:val="00BD18D2"/>
    <w:rsid w:val="00BD7340"/>
    <w:rsid w:val="00BE1096"/>
    <w:rsid w:val="00BE3BA9"/>
    <w:rsid w:val="00BE6B46"/>
    <w:rsid w:val="00BF0952"/>
    <w:rsid w:val="00BF0CB4"/>
    <w:rsid w:val="00BF1B8A"/>
    <w:rsid w:val="00BF3DAC"/>
    <w:rsid w:val="00C0095B"/>
    <w:rsid w:val="00C0200D"/>
    <w:rsid w:val="00C072C9"/>
    <w:rsid w:val="00C141F0"/>
    <w:rsid w:val="00C152B8"/>
    <w:rsid w:val="00C223F5"/>
    <w:rsid w:val="00C2726A"/>
    <w:rsid w:val="00C338EB"/>
    <w:rsid w:val="00C3397C"/>
    <w:rsid w:val="00C35F1F"/>
    <w:rsid w:val="00C37F7C"/>
    <w:rsid w:val="00C401C9"/>
    <w:rsid w:val="00C40D46"/>
    <w:rsid w:val="00C42008"/>
    <w:rsid w:val="00C4522A"/>
    <w:rsid w:val="00C50ECB"/>
    <w:rsid w:val="00C5344D"/>
    <w:rsid w:val="00C565B0"/>
    <w:rsid w:val="00C57CFE"/>
    <w:rsid w:val="00C61220"/>
    <w:rsid w:val="00C6176E"/>
    <w:rsid w:val="00C6382D"/>
    <w:rsid w:val="00C6450A"/>
    <w:rsid w:val="00C65EB3"/>
    <w:rsid w:val="00C72393"/>
    <w:rsid w:val="00C72E54"/>
    <w:rsid w:val="00C73401"/>
    <w:rsid w:val="00C8076A"/>
    <w:rsid w:val="00C81A0E"/>
    <w:rsid w:val="00C841B1"/>
    <w:rsid w:val="00C87D31"/>
    <w:rsid w:val="00C913DD"/>
    <w:rsid w:val="00C91C88"/>
    <w:rsid w:val="00C922C8"/>
    <w:rsid w:val="00C9328A"/>
    <w:rsid w:val="00C9680B"/>
    <w:rsid w:val="00C96ABB"/>
    <w:rsid w:val="00CA23F6"/>
    <w:rsid w:val="00CA3BA1"/>
    <w:rsid w:val="00CA4A1C"/>
    <w:rsid w:val="00CA4B87"/>
    <w:rsid w:val="00CA4DCA"/>
    <w:rsid w:val="00CA6F41"/>
    <w:rsid w:val="00CB146A"/>
    <w:rsid w:val="00CB3D3F"/>
    <w:rsid w:val="00CB4537"/>
    <w:rsid w:val="00CB4E40"/>
    <w:rsid w:val="00CB7DF3"/>
    <w:rsid w:val="00CC0F1A"/>
    <w:rsid w:val="00CC11C4"/>
    <w:rsid w:val="00CC3E12"/>
    <w:rsid w:val="00CC4F46"/>
    <w:rsid w:val="00CC788C"/>
    <w:rsid w:val="00CD10B4"/>
    <w:rsid w:val="00CD25F3"/>
    <w:rsid w:val="00CD470D"/>
    <w:rsid w:val="00CD501E"/>
    <w:rsid w:val="00CD597D"/>
    <w:rsid w:val="00CE0673"/>
    <w:rsid w:val="00CE3C26"/>
    <w:rsid w:val="00CE482E"/>
    <w:rsid w:val="00CE4BC9"/>
    <w:rsid w:val="00CF0107"/>
    <w:rsid w:val="00CF0AF0"/>
    <w:rsid w:val="00CF4D63"/>
    <w:rsid w:val="00D022B8"/>
    <w:rsid w:val="00D05A0A"/>
    <w:rsid w:val="00D11B1F"/>
    <w:rsid w:val="00D1372E"/>
    <w:rsid w:val="00D15F3B"/>
    <w:rsid w:val="00D17A7F"/>
    <w:rsid w:val="00D20619"/>
    <w:rsid w:val="00D2154E"/>
    <w:rsid w:val="00D24992"/>
    <w:rsid w:val="00D24BEC"/>
    <w:rsid w:val="00D25776"/>
    <w:rsid w:val="00D25B86"/>
    <w:rsid w:val="00D26CC2"/>
    <w:rsid w:val="00D33F7A"/>
    <w:rsid w:val="00D42937"/>
    <w:rsid w:val="00D4397A"/>
    <w:rsid w:val="00D43F94"/>
    <w:rsid w:val="00D47189"/>
    <w:rsid w:val="00D50806"/>
    <w:rsid w:val="00D55C1A"/>
    <w:rsid w:val="00D55E43"/>
    <w:rsid w:val="00D5606C"/>
    <w:rsid w:val="00D60106"/>
    <w:rsid w:val="00D6046D"/>
    <w:rsid w:val="00D63A2B"/>
    <w:rsid w:val="00D657C4"/>
    <w:rsid w:val="00D67517"/>
    <w:rsid w:val="00D72909"/>
    <w:rsid w:val="00D777E7"/>
    <w:rsid w:val="00D83D8C"/>
    <w:rsid w:val="00D84F12"/>
    <w:rsid w:val="00D87883"/>
    <w:rsid w:val="00D956CB"/>
    <w:rsid w:val="00D95AFA"/>
    <w:rsid w:val="00D9673B"/>
    <w:rsid w:val="00DA0CE7"/>
    <w:rsid w:val="00DA18C0"/>
    <w:rsid w:val="00DA24C9"/>
    <w:rsid w:val="00DA39DC"/>
    <w:rsid w:val="00DA51AD"/>
    <w:rsid w:val="00DB1672"/>
    <w:rsid w:val="00DC0EF1"/>
    <w:rsid w:val="00DC167B"/>
    <w:rsid w:val="00DC7EC6"/>
    <w:rsid w:val="00DD113C"/>
    <w:rsid w:val="00DD270A"/>
    <w:rsid w:val="00DD2B30"/>
    <w:rsid w:val="00DD7258"/>
    <w:rsid w:val="00DE3D4E"/>
    <w:rsid w:val="00DE435C"/>
    <w:rsid w:val="00DE687A"/>
    <w:rsid w:val="00DE77DE"/>
    <w:rsid w:val="00DF2913"/>
    <w:rsid w:val="00DF4228"/>
    <w:rsid w:val="00DF70BF"/>
    <w:rsid w:val="00DF7C2A"/>
    <w:rsid w:val="00E00711"/>
    <w:rsid w:val="00E02F1A"/>
    <w:rsid w:val="00E1205A"/>
    <w:rsid w:val="00E153A7"/>
    <w:rsid w:val="00E17352"/>
    <w:rsid w:val="00E2253C"/>
    <w:rsid w:val="00E22640"/>
    <w:rsid w:val="00E232DC"/>
    <w:rsid w:val="00E264D9"/>
    <w:rsid w:val="00E26F44"/>
    <w:rsid w:val="00E3089A"/>
    <w:rsid w:val="00E316E7"/>
    <w:rsid w:val="00E34F48"/>
    <w:rsid w:val="00E34FF4"/>
    <w:rsid w:val="00E3685F"/>
    <w:rsid w:val="00E37C1A"/>
    <w:rsid w:val="00E43CD7"/>
    <w:rsid w:val="00E43DE6"/>
    <w:rsid w:val="00E47548"/>
    <w:rsid w:val="00E47CC8"/>
    <w:rsid w:val="00E51D71"/>
    <w:rsid w:val="00E5296B"/>
    <w:rsid w:val="00E54747"/>
    <w:rsid w:val="00E55EE6"/>
    <w:rsid w:val="00E610B8"/>
    <w:rsid w:val="00E62178"/>
    <w:rsid w:val="00E6298B"/>
    <w:rsid w:val="00E62C24"/>
    <w:rsid w:val="00E62CE2"/>
    <w:rsid w:val="00E65052"/>
    <w:rsid w:val="00E67DE4"/>
    <w:rsid w:val="00E720E0"/>
    <w:rsid w:val="00E815E5"/>
    <w:rsid w:val="00E81BDA"/>
    <w:rsid w:val="00E84D6F"/>
    <w:rsid w:val="00E90F07"/>
    <w:rsid w:val="00E91E8D"/>
    <w:rsid w:val="00E93CF9"/>
    <w:rsid w:val="00E9530B"/>
    <w:rsid w:val="00E957BB"/>
    <w:rsid w:val="00E97464"/>
    <w:rsid w:val="00E97CB2"/>
    <w:rsid w:val="00EA0133"/>
    <w:rsid w:val="00EA3DCC"/>
    <w:rsid w:val="00EA5508"/>
    <w:rsid w:val="00EA7096"/>
    <w:rsid w:val="00EB0EAA"/>
    <w:rsid w:val="00EB4C5B"/>
    <w:rsid w:val="00EB6256"/>
    <w:rsid w:val="00EC1C8D"/>
    <w:rsid w:val="00EC4BB3"/>
    <w:rsid w:val="00EC5EAE"/>
    <w:rsid w:val="00EC6544"/>
    <w:rsid w:val="00ED54D9"/>
    <w:rsid w:val="00EE1FA6"/>
    <w:rsid w:val="00EE50C5"/>
    <w:rsid w:val="00EE5217"/>
    <w:rsid w:val="00EE586F"/>
    <w:rsid w:val="00EE59F8"/>
    <w:rsid w:val="00EF245C"/>
    <w:rsid w:val="00EF4BC1"/>
    <w:rsid w:val="00F002A2"/>
    <w:rsid w:val="00F02A72"/>
    <w:rsid w:val="00F0445F"/>
    <w:rsid w:val="00F05695"/>
    <w:rsid w:val="00F1261A"/>
    <w:rsid w:val="00F14398"/>
    <w:rsid w:val="00F161FD"/>
    <w:rsid w:val="00F3035E"/>
    <w:rsid w:val="00F331C7"/>
    <w:rsid w:val="00F379A6"/>
    <w:rsid w:val="00F42341"/>
    <w:rsid w:val="00F4536C"/>
    <w:rsid w:val="00F524C3"/>
    <w:rsid w:val="00F565FD"/>
    <w:rsid w:val="00F574F9"/>
    <w:rsid w:val="00F57903"/>
    <w:rsid w:val="00F6285D"/>
    <w:rsid w:val="00F64E2B"/>
    <w:rsid w:val="00F711B8"/>
    <w:rsid w:val="00F73756"/>
    <w:rsid w:val="00F74432"/>
    <w:rsid w:val="00F76076"/>
    <w:rsid w:val="00F76A77"/>
    <w:rsid w:val="00F77E70"/>
    <w:rsid w:val="00F80BB6"/>
    <w:rsid w:val="00F835C4"/>
    <w:rsid w:val="00F842F8"/>
    <w:rsid w:val="00F8449E"/>
    <w:rsid w:val="00F84D9C"/>
    <w:rsid w:val="00F85925"/>
    <w:rsid w:val="00F86241"/>
    <w:rsid w:val="00F91139"/>
    <w:rsid w:val="00F9313B"/>
    <w:rsid w:val="00F958CE"/>
    <w:rsid w:val="00F95C68"/>
    <w:rsid w:val="00F9725A"/>
    <w:rsid w:val="00FA10C2"/>
    <w:rsid w:val="00FA43AD"/>
    <w:rsid w:val="00FA5804"/>
    <w:rsid w:val="00FB30DA"/>
    <w:rsid w:val="00FB3BB8"/>
    <w:rsid w:val="00FB530C"/>
    <w:rsid w:val="00FB54B5"/>
    <w:rsid w:val="00FB57AA"/>
    <w:rsid w:val="00FC0231"/>
    <w:rsid w:val="00FC10EF"/>
    <w:rsid w:val="00FC449F"/>
    <w:rsid w:val="00FC45D3"/>
    <w:rsid w:val="00FD0288"/>
    <w:rsid w:val="00FD0F3B"/>
    <w:rsid w:val="00FD3CEA"/>
    <w:rsid w:val="00FD42B4"/>
    <w:rsid w:val="00FD63BD"/>
    <w:rsid w:val="00FD6B8F"/>
    <w:rsid w:val="00FD765F"/>
    <w:rsid w:val="00FD7695"/>
    <w:rsid w:val="00FE143B"/>
    <w:rsid w:val="00FE35D3"/>
    <w:rsid w:val="00FE66B1"/>
    <w:rsid w:val="00FF1096"/>
    <w:rsid w:val="00FF4456"/>
    <w:rsid w:val="00FF4A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1EC68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4E7"/>
    <w:rPr>
      <w:rFonts w:ascii="Arial" w:hAnsi="Arial"/>
      <w:sz w:val="22"/>
      <w:lang w:val="en-GB" w:eastAsia="en-GB"/>
    </w:rPr>
  </w:style>
  <w:style w:type="paragraph" w:styleId="Heading1">
    <w:name w:val="heading 1"/>
    <w:basedOn w:val="Normal"/>
    <w:next w:val="Normal"/>
    <w:qFormat/>
    <w:rsid w:val="00C40D46"/>
    <w:pPr>
      <w:keepNext/>
      <w:spacing w:before="240" w:after="60"/>
      <w:outlineLvl w:val="0"/>
    </w:pPr>
    <w:rPr>
      <w:rFonts w:cs="Arial"/>
      <w:b/>
      <w:bCs/>
      <w:kern w:val="32"/>
      <w:sz w:val="32"/>
      <w:szCs w:val="32"/>
    </w:rPr>
  </w:style>
  <w:style w:type="paragraph" w:styleId="Heading2">
    <w:name w:val="heading 2"/>
    <w:basedOn w:val="Normal"/>
    <w:next w:val="Normal"/>
    <w:qFormat/>
    <w:rsid w:val="008178EC"/>
    <w:pPr>
      <w:keepNext/>
      <w:spacing w:before="220" w:after="220"/>
      <w:outlineLvl w:val="1"/>
    </w:pPr>
    <w:rPr>
      <w:b/>
    </w:rPr>
  </w:style>
  <w:style w:type="paragraph" w:styleId="Heading5">
    <w:name w:val="heading 5"/>
    <w:basedOn w:val="Normal"/>
    <w:next w:val="Normal"/>
    <w:qFormat/>
    <w:rsid w:val="008178EC"/>
    <w:pPr>
      <w:keepNext/>
      <w:pBdr>
        <w:top w:val="single" w:sz="4" w:space="1" w:color="auto"/>
        <w:bottom w:val="single" w:sz="4" w:space="1" w:color="auto"/>
      </w:pBdr>
      <w:shd w:val="clear" w:color="auto" w:fill="B3B3B3"/>
      <w:outlineLvl w:val="4"/>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178EC"/>
    <w:pPr>
      <w:tabs>
        <w:tab w:val="center" w:pos="4153"/>
        <w:tab w:val="right" w:pos="8306"/>
      </w:tabs>
    </w:pPr>
  </w:style>
  <w:style w:type="character" w:styleId="PageNumber">
    <w:name w:val="page number"/>
    <w:basedOn w:val="DefaultParagraphFont"/>
    <w:rsid w:val="008178EC"/>
  </w:style>
  <w:style w:type="paragraph" w:styleId="Header">
    <w:name w:val="header"/>
    <w:basedOn w:val="Normal"/>
    <w:rsid w:val="008178EC"/>
    <w:pPr>
      <w:tabs>
        <w:tab w:val="center" w:pos="4153"/>
        <w:tab w:val="right" w:pos="8306"/>
      </w:tabs>
    </w:pPr>
  </w:style>
  <w:style w:type="character" w:styleId="CommentReference">
    <w:name w:val="annotation reference"/>
    <w:semiHidden/>
    <w:rsid w:val="008178EC"/>
    <w:rPr>
      <w:sz w:val="16"/>
      <w:szCs w:val="16"/>
    </w:rPr>
  </w:style>
  <w:style w:type="paragraph" w:styleId="CommentText">
    <w:name w:val="annotation text"/>
    <w:basedOn w:val="Normal"/>
    <w:link w:val="CommentTextChar"/>
    <w:semiHidden/>
    <w:rsid w:val="008178EC"/>
    <w:rPr>
      <w:sz w:val="20"/>
    </w:rPr>
  </w:style>
  <w:style w:type="character" w:styleId="Hyperlink">
    <w:name w:val="Hyperlink"/>
    <w:rsid w:val="008178EC"/>
    <w:rPr>
      <w:color w:val="0000FF"/>
      <w:u w:val="single"/>
    </w:rPr>
  </w:style>
  <w:style w:type="table" w:styleId="TableGrid">
    <w:name w:val="Table Grid"/>
    <w:basedOn w:val="TableNormal"/>
    <w:uiPriority w:val="39"/>
    <w:rsid w:val="00817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178EC"/>
    <w:rPr>
      <w:sz w:val="20"/>
    </w:rPr>
  </w:style>
  <w:style w:type="character" w:styleId="FootnoteReference">
    <w:name w:val="footnote reference"/>
    <w:semiHidden/>
    <w:rsid w:val="008178EC"/>
    <w:rPr>
      <w:vertAlign w:val="superscript"/>
    </w:rPr>
  </w:style>
  <w:style w:type="paragraph" w:customStyle="1" w:styleId="DfESBullets">
    <w:name w:val="DfESBullets"/>
    <w:basedOn w:val="Normal"/>
    <w:rsid w:val="008178EC"/>
    <w:pPr>
      <w:widowControl w:val="0"/>
      <w:numPr>
        <w:numId w:val="1"/>
      </w:numPr>
      <w:spacing w:after="240"/>
    </w:pPr>
    <w:rPr>
      <w:rFonts w:cs="Arial"/>
      <w:szCs w:val="24"/>
      <w:lang w:eastAsia="en-US"/>
    </w:rPr>
  </w:style>
  <w:style w:type="paragraph" w:customStyle="1" w:styleId="N1">
    <w:name w:val="N1"/>
    <w:basedOn w:val="Normal"/>
    <w:rsid w:val="008178EC"/>
    <w:pPr>
      <w:numPr>
        <w:numId w:val="2"/>
      </w:numPr>
      <w:spacing w:before="160" w:line="220" w:lineRule="atLeast"/>
      <w:jc w:val="both"/>
    </w:pPr>
    <w:rPr>
      <w:rFonts w:ascii="Times New Roman" w:hAnsi="Times New Roman"/>
      <w:sz w:val="21"/>
      <w:lang w:eastAsia="en-US"/>
    </w:rPr>
  </w:style>
  <w:style w:type="paragraph" w:customStyle="1" w:styleId="N2">
    <w:name w:val="N2"/>
    <w:basedOn w:val="N1"/>
    <w:rsid w:val="008178EC"/>
    <w:pPr>
      <w:numPr>
        <w:ilvl w:val="1"/>
      </w:numPr>
      <w:spacing w:before="80"/>
    </w:pPr>
  </w:style>
  <w:style w:type="paragraph" w:customStyle="1" w:styleId="N3">
    <w:name w:val="N3"/>
    <w:basedOn w:val="N2"/>
    <w:rsid w:val="008178EC"/>
    <w:pPr>
      <w:numPr>
        <w:ilvl w:val="2"/>
      </w:numPr>
    </w:pPr>
  </w:style>
  <w:style w:type="paragraph" w:customStyle="1" w:styleId="N4">
    <w:name w:val="N4"/>
    <w:basedOn w:val="N3"/>
    <w:rsid w:val="008178EC"/>
    <w:pPr>
      <w:numPr>
        <w:ilvl w:val="3"/>
      </w:numPr>
    </w:pPr>
  </w:style>
  <w:style w:type="paragraph" w:customStyle="1" w:styleId="N5">
    <w:name w:val="N5"/>
    <w:basedOn w:val="N4"/>
    <w:rsid w:val="008178EC"/>
    <w:pPr>
      <w:numPr>
        <w:ilvl w:val="4"/>
      </w:numPr>
    </w:pPr>
  </w:style>
  <w:style w:type="paragraph" w:styleId="NormalWeb">
    <w:name w:val="Normal (Web)"/>
    <w:basedOn w:val="Normal"/>
    <w:uiPriority w:val="99"/>
    <w:rsid w:val="008178EC"/>
    <w:pPr>
      <w:spacing w:before="100" w:beforeAutospacing="1" w:after="100" w:afterAutospacing="1"/>
    </w:pPr>
    <w:rPr>
      <w:rFonts w:cs="Arial"/>
      <w:sz w:val="24"/>
      <w:szCs w:val="24"/>
    </w:rPr>
  </w:style>
  <w:style w:type="paragraph" w:styleId="BalloonText">
    <w:name w:val="Balloon Text"/>
    <w:basedOn w:val="Normal"/>
    <w:semiHidden/>
    <w:rsid w:val="008178EC"/>
    <w:rPr>
      <w:rFonts w:ascii="Tahoma" w:hAnsi="Tahoma" w:cs="Tahoma"/>
      <w:sz w:val="16"/>
      <w:szCs w:val="16"/>
    </w:rPr>
  </w:style>
  <w:style w:type="paragraph" w:styleId="CommentSubject">
    <w:name w:val="annotation subject"/>
    <w:basedOn w:val="CommentText"/>
    <w:next w:val="CommentText"/>
    <w:semiHidden/>
    <w:rsid w:val="00C338EB"/>
    <w:rPr>
      <w:b/>
      <w:bCs/>
    </w:rPr>
  </w:style>
  <w:style w:type="paragraph" w:styleId="NoSpacing">
    <w:name w:val="No Spacing"/>
    <w:qFormat/>
    <w:rsid w:val="00BB0751"/>
    <w:rPr>
      <w:rFonts w:ascii="Arial" w:eastAsia="Calibri" w:hAnsi="Arial" w:cs="Arial"/>
      <w:sz w:val="24"/>
      <w:szCs w:val="22"/>
    </w:rPr>
  </w:style>
  <w:style w:type="character" w:customStyle="1" w:styleId="CommentTextChar">
    <w:name w:val="Comment Text Char"/>
    <w:link w:val="CommentText"/>
    <w:semiHidden/>
    <w:rsid w:val="00BB0751"/>
    <w:rPr>
      <w:rFonts w:ascii="Arial" w:hAnsi="Arial"/>
      <w:lang w:val="en-GB" w:eastAsia="en-GB" w:bidi="ar-SA"/>
    </w:rPr>
  </w:style>
  <w:style w:type="paragraph" w:styleId="List">
    <w:name w:val="List"/>
    <w:basedOn w:val="Normal"/>
    <w:rsid w:val="00590F0B"/>
    <w:pPr>
      <w:ind w:left="283" w:hanging="283"/>
    </w:pPr>
    <w:rPr>
      <w:rFonts w:ascii="Times New Roman" w:hAnsi="Times New Roman"/>
      <w:sz w:val="24"/>
      <w:szCs w:val="24"/>
    </w:rPr>
  </w:style>
  <w:style w:type="paragraph" w:styleId="BodyTextIndent2">
    <w:name w:val="Body Text Indent 2"/>
    <w:basedOn w:val="Normal"/>
    <w:rsid w:val="00DC167B"/>
    <w:pPr>
      <w:spacing w:after="120" w:line="480" w:lineRule="auto"/>
      <w:ind w:left="283"/>
    </w:pPr>
    <w:rPr>
      <w:sz w:val="24"/>
    </w:rPr>
  </w:style>
  <w:style w:type="paragraph" w:styleId="ListContinue">
    <w:name w:val="List Continue"/>
    <w:basedOn w:val="Normal"/>
    <w:rsid w:val="00FE66B1"/>
    <w:pPr>
      <w:spacing w:after="120"/>
      <w:ind w:left="283"/>
    </w:pPr>
    <w:rPr>
      <w:rFonts w:ascii="Times New Roman" w:hAnsi="Times New Roman"/>
      <w:sz w:val="24"/>
      <w:szCs w:val="24"/>
    </w:rPr>
  </w:style>
  <w:style w:type="character" w:customStyle="1" w:styleId="FooterChar">
    <w:name w:val="Footer Char"/>
    <w:link w:val="Footer"/>
    <w:uiPriority w:val="99"/>
    <w:rsid w:val="00453D63"/>
    <w:rPr>
      <w:rFonts w:ascii="Arial" w:hAnsi="Arial"/>
      <w:sz w:val="22"/>
    </w:rPr>
  </w:style>
  <w:style w:type="paragraph" w:customStyle="1" w:styleId="TableParagraph">
    <w:name w:val="Table Paragraph"/>
    <w:basedOn w:val="Normal"/>
    <w:uiPriority w:val="1"/>
    <w:qFormat/>
    <w:rsid w:val="00D15F3B"/>
    <w:pPr>
      <w:widowControl w:val="0"/>
    </w:pPr>
    <w:rPr>
      <w:rFonts w:ascii="Calibri" w:eastAsia="Calibri" w:hAnsi="Calibri"/>
      <w:szCs w:val="22"/>
      <w:lang w:val="en-US" w:eastAsia="en-US"/>
    </w:rPr>
  </w:style>
  <w:style w:type="paragraph" w:styleId="BodyText">
    <w:name w:val="Body Text"/>
    <w:basedOn w:val="Normal"/>
    <w:link w:val="BodyTextChar"/>
    <w:uiPriority w:val="99"/>
    <w:semiHidden/>
    <w:unhideWhenUsed/>
    <w:rsid w:val="00BD7340"/>
    <w:pPr>
      <w:spacing w:after="120"/>
    </w:pPr>
  </w:style>
  <w:style w:type="character" w:customStyle="1" w:styleId="BodyTextChar">
    <w:name w:val="Body Text Char"/>
    <w:link w:val="BodyText"/>
    <w:uiPriority w:val="99"/>
    <w:semiHidden/>
    <w:rsid w:val="00BD7340"/>
    <w:rPr>
      <w:rFonts w:ascii="Arial" w:hAnsi="Arial"/>
      <w:sz w:val="22"/>
      <w:lang w:val="en-GB" w:eastAsia="en-GB"/>
    </w:rPr>
  </w:style>
  <w:style w:type="paragraph" w:styleId="ListBullet4">
    <w:name w:val="List Bullet 4"/>
    <w:basedOn w:val="Normal"/>
    <w:rsid w:val="00BD7340"/>
    <w:pPr>
      <w:numPr>
        <w:numId w:val="3"/>
      </w:numPr>
    </w:pPr>
    <w:rPr>
      <w:szCs w:val="24"/>
    </w:rPr>
  </w:style>
  <w:style w:type="paragraph" w:styleId="ListParagraph">
    <w:name w:val="List Paragraph"/>
    <w:basedOn w:val="Normal"/>
    <w:uiPriority w:val="34"/>
    <w:qFormat/>
    <w:rsid w:val="00BD7340"/>
    <w:pPr>
      <w:spacing w:after="200" w:line="276" w:lineRule="auto"/>
      <w:ind w:left="720"/>
      <w:contextualSpacing/>
    </w:pPr>
    <w:rPr>
      <w:rFonts w:ascii="Calibri" w:eastAsia="Calibri" w:hAnsi="Calibri"/>
      <w:szCs w:val="22"/>
      <w:lang w:eastAsia="en-US"/>
    </w:rPr>
  </w:style>
  <w:style w:type="paragraph" w:customStyle="1" w:styleId="AveryStyle1">
    <w:name w:val="Avery Style 1"/>
    <w:uiPriority w:val="99"/>
    <w:rsid w:val="00BD7340"/>
    <w:pPr>
      <w:spacing w:before="115" w:after="115"/>
      <w:ind w:left="211" w:right="211"/>
    </w:pPr>
    <w:rPr>
      <w:rFonts w:ascii="Arial" w:hAnsi="Arial" w:cs="Arial"/>
      <w:bCs/>
      <w:color w:val="000000"/>
      <w:sz w:val="36"/>
      <w:szCs w:val="22"/>
    </w:rPr>
  </w:style>
  <w:style w:type="paragraph" w:customStyle="1" w:styleId="Text">
    <w:name w:val="Text"/>
    <w:basedOn w:val="BodyText"/>
    <w:link w:val="TextChar"/>
    <w:qFormat/>
    <w:rsid w:val="00825F2A"/>
    <w:rPr>
      <w:rFonts w:eastAsia="MS Mincho" w:cs="Arial"/>
      <w:sz w:val="20"/>
      <w:lang w:val="en-US" w:eastAsia="en-US"/>
    </w:rPr>
  </w:style>
  <w:style w:type="character" w:customStyle="1" w:styleId="TextChar">
    <w:name w:val="Text Char"/>
    <w:link w:val="Text"/>
    <w:rsid w:val="00825F2A"/>
    <w:rPr>
      <w:rFonts w:ascii="Arial" w:eastAsia="MS Mincho" w:hAnsi="Arial" w:cs="Arial"/>
    </w:rPr>
  </w:style>
  <w:style w:type="paragraph" w:customStyle="1" w:styleId="Default">
    <w:name w:val="Default"/>
    <w:rsid w:val="00CE482E"/>
    <w:pPr>
      <w:autoSpaceDE w:val="0"/>
      <w:autoSpaceDN w:val="0"/>
      <w:adjustRightInd w:val="0"/>
    </w:pPr>
    <w:rPr>
      <w:rFonts w:ascii="SassoonPrimaryInfant" w:hAnsi="SassoonPrimaryInfant" w:cs="SassoonPrimaryInfant"/>
      <w:color w:val="000000"/>
      <w:sz w:val="24"/>
      <w:szCs w:val="24"/>
      <w:lang w:val="en-GB"/>
    </w:rPr>
  </w:style>
  <w:style w:type="character" w:styleId="Strong">
    <w:name w:val="Strong"/>
    <w:basedOn w:val="DefaultParagraphFont"/>
    <w:uiPriority w:val="22"/>
    <w:qFormat/>
    <w:rsid w:val="007B19C7"/>
    <w:rPr>
      <w:b/>
      <w:bCs/>
    </w:rPr>
  </w:style>
  <w:style w:type="character" w:customStyle="1" w:styleId="apple-converted-space">
    <w:name w:val="apple-converted-space"/>
    <w:basedOn w:val="DefaultParagraphFont"/>
    <w:rsid w:val="007B19C7"/>
  </w:style>
  <w:style w:type="paragraph" w:customStyle="1" w:styleId="1bodycopy10pt">
    <w:name w:val="1 body copy 10pt"/>
    <w:basedOn w:val="Normal"/>
    <w:link w:val="1bodycopy10ptChar"/>
    <w:qFormat/>
    <w:rsid w:val="003A53B0"/>
    <w:pPr>
      <w:spacing w:after="120"/>
    </w:pPr>
    <w:rPr>
      <w:rFonts w:eastAsia="MS Mincho"/>
      <w:sz w:val="20"/>
      <w:szCs w:val="24"/>
      <w:lang w:eastAsia="en-US"/>
    </w:rPr>
  </w:style>
  <w:style w:type="paragraph" w:customStyle="1" w:styleId="7DOsbullet">
    <w:name w:val="7 DOs bullet"/>
    <w:basedOn w:val="Normal"/>
    <w:rsid w:val="003A53B0"/>
    <w:pPr>
      <w:numPr>
        <w:numId w:val="16"/>
      </w:numPr>
      <w:spacing w:after="120"/>
      <w:ind w:right="284"/>
    </w:pPr>
    <w:rPr>
      <w:rFonts w:eastAsia="MS Mincho" w:cs="Arial"/>
      <w:b/>
      <w:sz w:val="24"/>
      <w:lang w:eastAsia="en-US"/>
    </w:rPr>
  </w:style>
  <w:style w:type="paragraph" w:customStyle="1" w:styleId="4Bulletedcopyblue">
    <w:name w:val="4 Bulleted copy blue"/>
    <w:basedOn w:val="Normal"/>
    <w:qFormat/>
    <w:rsid w:val="003A53B0"/>
    <w:pPr>
      <w:spacing w:after="120"/>
    </w:pPr>
    <w:rPr>
      <w:rFonts w:eastAsia="MS Mincho" w:cs="Arial"/>
      <w:sz w:val="20"/>
      <w:lang w:eastAsia="en-US"/>
    </w:rPr>
  </w:style>
  <w:style w:type="character" w:customStyle="1" w:styleId="1bodycopy10ptChar">
    <w:name w:val="1 body copy 10pt Char"/>
    <w:link w:val="1bodycopy10pt"/>
    <w:rsid w:val="003A53B0"/>
    <w:rPr>
      <w:rFonts w:ascii="Arial" w:eastAsia="MS Mincho" w:hAnsi="Arial"/>
      <w:szCs w:val="24"/>
      <w:lang w:val="en-GB"/>
    </w:rPr>
  </w:style>
  <w:style w:type="character" w:customStyle="1" w:styleId="ms-rteforecolor-3">
    <w:name w:val="ms-rteforecolor-3"/>
    <w:rsid w:val="003A53B0"/>
  </w:style>
  <w:style w:type="character" w:customStyle="1" w:styleId="ms-rtethemeforecolor-1-5">
    <w:name w:val="ms-rtethemeforecolor-1-5"/>
    <w:rsid w:val="003A53B0"/>
  </w:style>
  <w:style w:type="paragraph" w:customStyle="1" w:styleId="Bulletedcopylevel2">
    <w:name w:val="Bulleted copy level 2"/>
    <w:basedOn w:val="1bodycopy10pt"/>
    <w:qFormat/>
    <w:rsid w:val="003A53B0"/>
    <w:pPr>
      <w:numPr>
        <w:numId w:val="20"/>
      </w:numPr>
    </w:pPr>
  </w:style>
  <w:style w:type="paragraph" w:customStyle="1" w:styleId="Tablebodycopy">
    <w:name w:val="Table body copy"/>
    <w:basedOn w:val="1bodycopy10pt"/>
    <w:qFormat/>
    <w:rsid w:val="003A53B0"/>
    <w:pPr>
      <w:keepLines/>
      <w:spacing w:after="60"/>
      <w:textboxTightWrap w:val="allLines"/>
    </w:pPr>
  </w:style>
  <w:style w:type="paragraph" w:customStyle="1" w:styleId="Tablecopybulleted">
    <w:name w:val="Table copy bulleted"/>
    <w:basedOn w:val="Tablebodycopy"/>
    <w:qFormat/>
    <w:rsid w:val="003A53B0"/>
    <w:pPr>
      <w:numPr>
        <w:numId w:val="25"/>
      </w:numPr>
    </w:pPr>
  </w:style>
  <w:style w:type="paragraph" w:customStyle="1" w:styleId="Subhead2">
    <w:name w:val="Subhead 2"/>
    <w:basedOn w:val="1bodycopy10pt"/>
    <w:next w:val="1bodycopy10pt"/>
    <w:link w:val="Subhead2Char"/>
    <w:qFormat/>
    <w:rsid w:val="003A1147"/>
    <w:pPr>
      <w:spacing w:before="240"/>
    </w:pPr>
    <w:rPr>
      <w:b/>
      <w:color w:val="12263F"/>
      <w:sz w:val="24"/>
    </w:rPr>
  </w:style>
  <w:style w:type="character" w:customStyle="1" w:styleId="Subhead2Char">
    <w:name w:val="Subhead 2 Char"/>
    <w:link w:val="Subhead2"/>
    <w:rsid w:val="003A1147"/>
    <w:rPr>
      <w:rFonts w:ascii="Arial" w:eastAsia="MS Mincho" w:hAnsi="Arial"/>
      <w:b/>
      <w:color w:val="12263F"/>
      <w:sz w:val="24"/>
      <w:szCs w:val="24"/>
      <w:lang w:val="en-GB"/>
    </w:rPr>
  </w:style>
  <w:style w:type="character" w:styleId="FollowedHyperlink">
    <w:name w:val="FollowedHyperlink"/>
    <w:basedOn w:val="DefaultParagraphFont"/>
    <w:uiPriority w:val="99"/>
    <w:semiHidden/>
    <w:unhideWhenUsed/>
    <w:rsid w:val="009021B1"/>
    <w:rPr>
      <w:color w:val="954F72" w:themeColor="followedHyperlink"/>
      <w:u w:val="single"/>
    </w:rPr>
  </w:style>
  <w:style w:type="character" w:styleId="UnresolvedMention">
    <w:name w:val="Unresolved Mention"/>
    <w:basedOn w:val="DefaultParagraphFont"/>
    <w:uiPriority w:val="99"/>
    <w:semiHidden/>
    <w:unhideWhenUsed/>
    <w:rsid w:val="00B601ED"/>
    <w:rPr>
      <w:color w:val="605E5C"/>
      <w:shd w:val="clear" w:color="auto" w:fill="E1DFDD"/>
    </w:rPr>
  </w:style>
  <w:style w:type="paragraph" w:customStyle="1" w:styleId="1bodycopy11pt">
    <w:name w:val="1 body copy 11pt"/>
    <w:autoRedefine/>
    <w:rsid w:val="001B0038"/>
    <w:pPr>
      <w:spacing w:after="120"/>
      <w:ind w:right="850"/>
    </w:pPr>
    <w:rPr>
      <w:rFonts w:ascii="Arial" w:eastAsia="MS Mincho" w:hAnsi="Arial" w:cs="Arial"/>
      <w:sz w:val="22"/>
      <w:szCs w:val="24"/>
    </w:rPr>
  </w:style>
  <w:style w:type="character" w:customStyle="1" w:styleId="apple-tab-span">
    <w:name w:val="apple-tab-span"/>
    <w:rsid w:val="00E264D9"/>
  </w:style>
  <w:style w:type="paragraph" w:customStyle="1" w:styleId="1bodycopy">
    <w:name w:val="1 body copy"/>
    <w:basedOn w:val="Normal"/>
    <w:link w:val="1bodycopyChar"/>
    <w:qFormat/>
    <w:rsid w:val="00E264D9"/>
    <w:pPr>
      <w:spacing w:after="120"/>
    </w:pPr>
    <w:rPr>
      <w:rFonts w:eastAsia="MS Mincho"/>
      <w:sz w:val="20"/>
      <w:szCs w:val="24"/>
      <w:lang w:val="en-US" w:eastAsia="en-US"/>
    </w:rPr>
  </w:style>
  <w:style w:type="character" w:customStyle="1" w:styleId="1bodycopyChar">
    <w:name w:val="1 body copy Char"/>
    <w:link w:val="1bodycopy"/>
    <w:rsid w:val="00E264D9"/>
    <w:rPr>
      <w:rFonts w:ascii="Arial" w:eastAsia="MS Mincho"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6898">
      <w:bodyDiv w:val="1"/>
      <w:marLeft w:val="0"/>
      <w:marRight w:val="0"/>
      <w:marTop w:val="0"/>
      <w:marBottom w:val="0"/>
      <w:divBdr>
        <w:top w:val="none" w:sz="0" w:space="0" w:color="auto"/>
        <w:left w:val="none" w:sz="0" w:space="0" w:color="auto"/>
        <w:bottom w:val="none" w:sz="0" w:space="0" w:color="auto"/>
        <w:right w:val="none" w:sz="0" w:space="0" w:color="auto"/>
      </w:divBdr>
    </w:div>
    <w:div w:id="213127321">
      <w:bodyDiv w:val="1"/>
      <w:marLeft w:val="0"/>
      <w:marRight w:val="0"/>
      <w:marTop w:val="0"/>
      <w:marBottom w:val="0"/>
      <w:divBdr>
        <w:top w:val="none" w:sz="0" w:space="0" w:color="auto"/>
        <w:left w:val="none" w:sz="0" w:space="0" w:color="auto"/>
        <w:bottom w:val="none" w:sz="0" w:space="0" w:color="auto"/>
        <w:right w:val="none" w:sz="0" w:space="0" w:color="auto"/>
      </w:divBdr>
    </w:div>
    <w:div w:id="383604819">
      <w:bodyDiv w:val="1"/>
      <w:marLeft w:val="0"/>
      <w:marRight w:val="0"/>
      <w:marTop w:val="0"/>
      <w:marBottom w:val="0"/>
      <w:divBdr>
        <w:top w:val="none" w:sz="0" w:space="0" w:color="auto"/>
        <w:left w:val="none" w:sz="0" w:space="0" w:color="auto"/>
        <w:bottom w:val="none" w:sz="0" w:space="0" w:color="auto"/>
        <w:right w:val="none" w:sz="0" w:space="0" w:color="auto"/>
      </w:divBdr>
    </w:div>
    <w:div w:id="531190384">
      <w:bodyDiv w:val="1"/>
      <w:marLeft w:val="0"/>
      <w:marRight w:val="0"/>
      <w:marTop w:val="0"/>
      <w:marBottom w:val="0"/>
      <w:divBdr>
        <w:top w:val="none" w:sz="0" w:space="0" w:color="auto"/>
        <w:left w:val="none" w:sz="0" w:space="0" w:color="auto"/>
        <w:bottom w:val="none" w:sz="0" w:space="0" w:color="auto"/>
        <w:right w:val="none" w:sz="0" w:space="0" w:color="auto"/>
      </w:divBdr>
    </w:div>
    <w:div w:id="612395749">
      <w:bodyDiv w:val="1"/>
      <w:marLeft w:val="0"/>
      <w:marRight w:val="0"/>
      <w:marTop w:val="0"/>
      <w:marBottom w:val="0"/>
      <w:divBdr>
        <w:top w:val="none" w:sz="0" w:space="0" w:color="auto"/>
        <w:left w:val="none" w:sz="0" w:space="0" w:color="auto"/>
        <w:bottom w:val="none" w:sz="0" w:space="0" w:color="auto"/>
        <w:right w:val="none" w:sz="0" w:space="0" w:color="auto"/>
      </w:divBdr>
    </w:div>
    <w:div w:id="839471745">
      <w:bodyDiv w:val="1"/>
      <w:marLeft w:val="0"/>
      <w:marRight w:val="0"/>
      <w:marTop w:val="0"/>
      <w:marBottom w:val="0"/>
      <w:divBdr>
        <w:top w:val="none" w:sz="0" w:space="0" w:color="auto"/>
        <w:left w:val="none" w:sz="0" w:space="0" w:color="auto"/>
        <w:bottom w:val="none" w:sz="0" w:space="0" w:color="auto"/>
        <w:right w:val="none" w:sz="0" w:space="0" w:color="auto"/>
      </w:divBdr>
    </w:div>
    <w:div w:id="971708732">
      <w:bodyDiv w:val="1"/>
      <w:marLeft w:val="0"/>
      <w:marRight w:val="0"/>
      <w:marTop w:val="0"/>
      <w:marBottom w:val="0"/>
      <w:divBdr>
        <w:top w:val="none" w:sz="0" w:space="0" w:color="auto"/>
        <w:left w:val="none" w:sz="0" w:space="0" w:color="auto"/>
        <w:bottom w:val="none" w:sz="0" w:space="0" w:color="auto"/>
        <w:right w:val="none" w:sz="0" w:space="0" w:color="auto"/>
      </w:divBdr>
    </w:div>
    <w:div w:id="1111049093">
      <w:bodyDiv w:val="1"/>
      <w:marLeft w:val="0"/>
      <w:marRight w:val="0"/>
      <w:marTop w:val="0"/>
      <w:marBottom w:val="0"/>
      <w:divBdr>
        <w:top w:val="none" w:sz="0" w:space="0" w:color="auto"/>
        <w:left w:val="none" w:sz="0" w:space="0" w:color="auto"/>
        <w:bottom w:val="none" w:sz="0" w:space="0" w:color="auto"/>
        <w:right w:val="none" w:sz="0" w:space="0" w:color="auto"/>
      </w:divBdr>
    </w:div>
    <w:div w:id="1235697859">
      <w:bodyDiv w:val="1"/>
      <w:marLeft w:val="0"/>
      <w:marRight w:val="0"/>
      <w:marTop w:val="0"/>
      <w:marBottom w:val="0"/>
      <w:divBdr>
        <w:top w:val="none" w:sz="0" w:space="0" w:color="auto"/>
        <w:left w:val="none" w:sz="0" w:space="0" w:color="auto"/>
        <w:bottom w:val="none" w:sz="0" w:space="0" w:color="auto"/>
        <w:right w:val="none" w:sz="0" w:space="0" w:color="auto"/>
      </w:divBdr>
    </w:div>
    <w:div w:id="1256671096">
      <w:bodyDiv w:val="1"/>
      <w:marLeft w:val="0"/>
      <w:marRight w:val="0"/>
      <w:marTop w:val="0"/>
      <w:marBottom w:val="0"/>
      <w:divBdr>
        <w:top w:val="none" w:sz="0" w:space="0" w:color="auto"/>
        <w:left w:val="none" w:sz="0" w:space="0" w:color="auto"/>
        <w:bottom w:val="none" w:sz="0" w:space="0" w:color="auto"/>
        <w:right w:val="none" w:sz="0" w:space="0" w:color="auto"/>
      </w:divBdr>
    </w:div>
    <w:div w:id="1684504374">
      <w:bodyDiv w:val="1"/>
      <w:marLeft w:val="0"/>
      <w:marRight w:val="0"/>
      <w:marTop w:val="0"/>
      <w:marBottom w:val="0"/>
      <w:divBdr>
        <w:top w:val="none" w:sz="0" w:space="0" w:color="auto"/>
        <w:left w:val="none" w:sz="0" w:space="0" w:color="auto"/>
        <w:bottom w:val="none" w:sz="0" w:space="0" w:color="auto"/>
        <w:right w:val="none" w:sz="0" w:space="0" w:color="auto"/>
      </w:divBdr>
      <w:divsChild>
        <w:div w:id="291519224">
          <w:marLeft w:val="0"/>
          <w:marRight w:val="0"/>
          <w:marTop w:val="0"/>
          <w:marBottom w:val="0"/>
          <w:divBdr>
            <w:top w:val="none" w:sz="0" w:space="0" w:color="auto"/>
            <w:left w:val="none" w:sz="0" w:space="0" w:color="auto"/>
            <w:bottom w:val="none" w:sz="0" w:space="0" w:color="auto"/>
            <w:right w:val="none" w:sz="0" w:space="0" w:color="auto"/>
          </w:divBdr>
          <w:divsChild>
            <w:div w:id="1196164040">
              <w:marLeft w:val="0"/>
              <w:marRight w:val="0"/>
              <w:marTop w:val="0"/>
              <w:marBottom w:val="0"/>
              <w:divBdr>
                <w:top w:val="none" w:sz="0" w:space="0" w:color="auto"/>
                <w:left w:val="none" w:sz="0" w:space="0" w:color="auto"/>
                <w:bottom w:val="none" w:sz="0" w:space="0" w:color="auto"/>
                <w:right w:val="none" w:sz="0" w:space="0" w:color="auto"/>
              </w:divBdr>
              <w:divsChild>
                <w:div w:id="1187400261">
                  <w:marLeft w:val="0"/>
                  <w:marRight w:val="0"/>
                  <w:marTop w:val="0"/>
                  <w:marBottom w:val="0"/>
                  <w:divBdr>
                    <w:top w:val="none" w:sz="0" w:space="0" w:color="auto"/>
                    <w:left w:val="none" w:sz="0" w:space="0" w:color="auto"/>
                    <w:bottom w:val="none" w:sz="0" w:space="0" w:color="auto"/>
                    <w:right w:val="none" w:sz="0" w:space="0" w:color="auto"/>
                  </w:divBdr>
                  <w:divsChild>
                    <w:div w:id="13192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47188">
      <w:bodyDiv w:val="1"/>
      <w:marLeft w:val="0"/>
      <w:marRight w:val="0"/>
      <w:marTop w:val="0"/>
      <w:marBottom w:val="0"/>
      <w:divBdr>
        <w:top w:val="none" w:sz="0" w:space="0" w:color="auto"/>
        <w:left w:val="none" w:sz="0" w:space="0" w:color="auto"/>
        <w:bottom w:val="none" w:sz="0" w:space="0" w:color="auto"/>
        <w:right w:val="none" w:sz="0" w:space="0" w:color="auto"/>
      </w:divBdr>
    </w:div>
    <w:div w:id="1852989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haviour-in-schools--2" TargetMode="External"/><Relationship Id="rId18" Type="http://schemas.openxmlformats.org/officeDocument/2006/relationships/hyperlink" Target="https://www.gov.uk/government/publications/send-code-of-practice-0-to-25" TargetMode="External"/><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mailto:SENALocalityC@leics.gov.uk" TargetMode="External"/><Relationship Id="rId42" Type="http://schemas.openxmlformats.org/officeDocument/2006/relationships/footer" Target="footer2.xml"/><Relationship Id="rId47" Type="http://schemas.openxmlformats.org/officeDocument/2006/relationships/image" Target="media/image24.png"/><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9" Type="http://schemas.openxmlformats.org/officeDocument/2006/relationships/image" Target="media/image15.tiff"/><Relationship Id="rId11" Type="http://schemas.openxmlformats.org/officeDocument/2006/relationships/image" Target="media/image6.jpeg"/><Relationship Id="rId24" Type="http://schemas.openxmlformats.org/officeDocument/2006/relationships/image" Target="media/image10.png"/><Relationship Id="rId32" Type="http://schemas.openxmlformats.org/officeDocument/2006/relationships/hyperlink" Target="https://www.gov.uk/government/publications/equality-act-2010-advice-for-schools" TargetMode="External"/><Relationship Id="rId37" Type="http://schemas.openxmlformats.org/officeDocument/2006/relationships/image" Target="media/image18.jpeg"/><Relationship Id="rId40" Type="http://schemas.openxmlformats.org/officeDocument/2006/relationships/header" Target="header2.xml"/><Relationship Id="rId45"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hyperlink" Target="https://www.gov.uk/government/publications/equality-act-2010-advice-for-school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eg"/><Relationship Id="rId49"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hyperlink" Target="http://www.legislation.gov.uk/uksi/2014/3283/schedule/made" TargetMode="External"/><Relationship Id="rId31" Type="http://schemas.openxmlformats.org/officeDocument/2006/relationships/hyperlink" Target="https://bepschools.org/wp-content/uploads/sites/8/2022/05/BEP-Exclusions-Policy-2022.pdf" TargetMode="External"/><Relationship Id="rId44" Type="http://schemas.openxmlformats.org/officeDocument/2006/relationships/image" Target="media/image21.gif"/><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earching-screening-and-confiscation"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www.gov.uk/government/publications/searching-screening-and-confiscation"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government/publications/behaviour-in-schools--2" TargetMode="External"/><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image" Target="media/image11.png"/><Relationship Id="rId33" Type="http://schemas.openxmlformats.org/officeDocument/2006/relationships/hyperlink" Target="https://www.legislation.gov.uk/ukpga/2014/6/contents/enacted" TargetMode="External"/><Relationship Id="rId38" Type="http://schemas.openxmlformats.org/officeDocument/2006/relationships/image" Target="media/image19.jpeg"/><Relationship Id="rId46" Type="http://schemas.openxmlformats.org/officeDocument/2006/relationships/image" Target="media/image23.png"/><Relationship Id="rId20" Type="http://schemas.openxmlformats.org/officeDocument/2006/relationships/hyperlink" Target="https://www.gov.uk/guidance/what-academies-free-schools-and-colleges-should-publish-onlin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3560DC70872DC4D8D92C5C1A852B151" ma:contentTypeVersion="1" ma:contentTypeDescription="Create a new document." ma:contentTypeScope="" ma:versionID="3d13bb2f29642e7e269491149bfd8253">
  <xsd:schema xmlns:xsd="http://www.w3.org/2001/XMLSchema" xmlns:xs="http://www.w3.org/2001/XMLSchema" xmlns:p="http://schemas.microsoft.com/office/2006/metadata/properties" xmlns:ns1="http://schemas.microsoft.com/sharepoint/v3" targetNamespace="http://schemas.microsoft.com/office/2006/metadata/properties" ma:root="true" ma:fieldsID="1f80a86e73fbcdfd38f7ad440d56cad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C8FF75-5CCD-463F-9238-414F607FA7B3}">
  <ds:schemaRefs>
    <ds:schemaRef ds:uri="http://schemas.microsoft.com/sharepoint/v3/contenttype/forms"/>
  </ds:schemaRefs>
</ds:datastoreItem>
</file>

<file path=customXml/itemProps2.xml><?xml version="1.0" encoding="utf-8"?>
<ds:datastoreItem xmlns:ds="http://schemas.openxmlformats.org/officeDocument/2006/customXml" ds:itemID="{9A09032A-DBD0-4141-90EF-31CF657BF2A5}">
  <ds:schemaRefs>
    <ds:schemaRef ds:uri="http://schemas.openxmlformats.org/officeDocument/2006/bibliography"/>
  </ds:schemaRefs>
</ds:datastoreItem>
</file>

<file path=customXml/itemProps3.xml><?xml version="1.0" encoding="utf-8"?>
<ds:datastoreItem xmlns:ds="http://schemas.openxmlformats.org/officeDocument/2006/customXml" ds:itemID="{B79778C9-60FB-4595-922F-5A537F06A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36</Pages>
  <Words>7839</Words>
  <Characters>44359</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Contents</vt:lpstr>
    </vt:vector>
  </TitlesOfParts>
  <Company>Leicestershire County Council</Company>
  <LinksUpToDate>false</LinksUpToDate>
  <CharactersWithSpaces>52094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HP 7800</dc:creator>
  <cp:keywords/>
  <dc:description/>
  <cp:lastModifiedBy>Lisa Jones</cp:lastModifiedBy>
  <cp:revision>171</cp:revision>
  <cp:lastPrinted>2019-09-26T08:18:00Z</cp:lastPrinted>
  <dcterms:created xsi:type="dcterms:W3CDTF">2022-09-01T18:10:00Z</dcterms:created>
  <dcterms:modified xsi:type="dcterms:W3CDTF">2022-09-02T13:10:00Z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1139721708</vt:i4>
  </property>
  <property fmtid="{D5CDD505-2E9C-101B-9397-08002B2CF9AE}" pid="3" name="_EmailSubject">
    <vt:lpwstr>JPR</vt:lpwstr>
  </property>
  <property fmtid="{D5CDD505-2E9C-101B-9397-08002B2CF9AE}" pid="4" name="_AuthorEmail">
    <vt:lpwstr>Sharon.Devlin@leics.gov.uk</vt:lpwstr>
  </property>
  <property fmtid="{D5CDD505-2E9C-101B-9397-08002B2CF9AE}" pid="5" name="_AuthorEmailDisplayName">
    <vt:lpwstr>Sharon Devlin</vt:lpwstr>
  </property>
  <property fmtid="{D5CDD505-2E9C-101B-9397-08002B2CF9AE}" pid="6" name="_PreviousAdHocReviewCycleID">
    <vt:i4>-1311976958</vt:i4>
  </property>
  <property fmtid="{D5CDD505-2E9C-101B-9397-08002B2CF9AE}" pid="7" name="_ReviewingToolsShownOnce">
    <vt:lpwstr/>
  </property>
  <property fmtid="{D5CDD505-2E9C-101B-9397-08002B2CF9AE}" pid="8" name="PublishingExpirationDate">
    <vt:lpwstr/>
  </property>
  <property fmtid="{D5CDD505-2E9C-101B-9397-08002B2CF9AE}" pid="9" name="PublishingStartDate">
    <vt:lpwstr/>
  </property>
</Properties>
</file>