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03779" w14:textId="712CFDC6" w:rsidR="00D25B0A" w:rsidRDefault="00AA1D2B" w:rsidP="00D25B0A">
      <w:pPr>
        <w:jc w:val="right"/>
      </w:pPr>
      <w:bookmarkStart w:id="0" w:name="_GoBack"/>
      <w:bookmarkEnd w:id="0"/>
      <w:r>
        <w:t>Friday 6</w:t>
      </w:r>
      <w:r w:rsidRPr="00AA1D2B">
        <w:rPr>
          <w:vertAlign w:val="superscript"/>
        </w:rPr>
        <w:t>th</w:t>
      </w:r>
      <w:r w:rsidR="00343005">
        <w:t xml:space="preserve"> January 2023</w:t>
      </w:r>
    </w:p>
    <w:p w14:paraId="05165CDB" w14:textId="557D569A" w:rsidR="00D25B0A" w:rsidRDefault="00D25B0A" w:rsidP="00D25B0A">
      <w:pPr>
        <w:jc w:val="both"/>
      </w:pPr>
      <w:r>
        <w:t>Dear Parents,</w:t>
      </w:r>
    </w:p>
    <w:p w14:paraId="45F4EA37" w14:textId="4BECEFDD" w:rsidR="00D25B0A" w:rsidRDefault="00D25B0A" w:rsidP="00D25B0A">
      <w:pPr>
        <w:jc w:val="both"/>
      </w:pPr>
    </w:p>
    <w:p w14:paraId="5FCA23B5" w14:textId="3EDF5A9A" w:rsidR="00D25B0A" w:rsidRDefault="00D25B0A" w:rsidP="00D25B0A">
      <w:pPr>
        <w:jc w:val="center"/>
        <w:rPr>
          <w:b/>
          <w:bCs/>
        </w:rPr>
      </w:pPr>
      <w:r w:rsidRPr="007F5640">
        <w:rPr>
          <w:b/>
          <w:bCs/>
        </w:rPr>
        <w:t>Home</w:t>
      </w:r>
      <w:r>
        <w:rPr>
          <w:b/>
          <w:bCs/>
        </w:rPr>
        <w:t xml:space="preserve">  Learning</w:t>
      </w:r>
    </w:p>
    <w:p w14:paraId="68C8CDE3" w14:textId="5AACF007" w:rsidR="00D25B0A" w:rsidRPr="007F5640" w:rsidRDefault="00D25B0A" w:rsidP="007D6A51">
      <w:pPr>
        <w:rPr>
          <w:b/>
          <w:bCs/>
        </w:rPr>
      </w:pPr>
    </w:p>
    <w:p w14:paraId="7A8F7652" w14:textId="4B7B10E9" w:rsidR="00D25B0A" w:rsidRDefault="00D25B0A" w:rsidP="00D25B0A">
      <w:pPr>
        <w:jc w:val="both"/>
      </w:pPr>
    </w:p>
    <w:p w14:paraId="29E29425" w14:textId="19A396A5" w:rsidR="00D25B0A" w:rsidRPr="00AA1D2B" w:rsidRDefault="007D6A51" w:rsidP="00D25B0A">
      <w:pPr>
        <w:jc w:val="both"/>
        <w:rPr>
          <w:sz w:val="10"/>
          <w:szCs w:val="10"/>
        </w:rPr>
      </w:pPr>
      <w:r w:rsidRPr="007F5640">
        <w:rPr>
          <w:b/>
          <w:bCs/>
          <w:noProof/>
          <w:lang w:eastAsia="en-GB"/>
        </w:rPr>
        <w:drawing>
          <wp:anchor distT="0" distB="0" distL="114300" distR="114300" simplePos="0" relativeHeight="251658240" behindDoc="1" locked="0" layoutInCell="1" allowOverlap="1" wp14:anchorId="4D5533E1" wp14:editId="2F25F245">
            <wp:simplePos x="0" y="0"/>
            <wp:positionH relativeFrom="column">
              <wp:posOffset>4881628</wp:posOffset>
            </wp:positionH>
            <wp:positionV relativeFrom="paragraph">
              <wp:posOffset>9997</wp:posOffset>
            </wp:positionV>
            <wp:extent cx="1584960" cy="1574165"/>
            <wp:effectExtent l="0" t="0" r="0" b="6985"/>
            <wp:wrapTight wrapText="bothSides">
              <wp:wrapPolygon edited="0">
                <wp:start x="0" y="0"/>
                <wp:lineTo x="0" y="21434"/>
                <wp:lineTo x="21288" y="21434"/>
                <wp:lineTo x="21288" y="0"/>
                <wp:lineTo x="0" y="0"/>
              </wp:wrapPolygon>
            </wp:wrapTight>
            <wp:docPr id="1" name="Picture 1" descr="A picture containing text, queen, snack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snack foo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4960" cy="1574165"/>
                    </a:xfrm>
                    <a:prstGeom prst="rect">
                      <a:avLst/>
                    </a:prstGeom>
                  </pic:spPr>
                </pic:pic>
              </a:graphicData>
            </a:graphic>
            <wp14:sizeRelH relativeFrom="page">
              <wp14:pctWidth>0</wp14:pctWidth>
            </wp14:sizeRelH>
            <wp14:sizeRelV relativeFrom="page">
              <wp14:pctHeight>0</wp14:pctHeight>
            </wp14:sizeRelV>
          </wp:anchor>
        </w:drawing>
      </w:r>
      <w:r w:rsidR="00AA1D2B">
        <w:t>In the run up to our Y6 SATs, we have purchased some homework books for every child.  These books will help children develop</w:t>
      </w:r>
      <w:r w:rsidR="00D25B0A">
        <w:t xml:space="preserve"> their reading comprehension skills, grammar and punctuation as well as their mathematical skills. </w:t>
      </w:r>
    </w:p>
    <w:p w14:paraId="745A2202" w14:textId="77777777" w:rsidR="00D25B0A" w:rsidRPr="00D25B0A" w:rsidRDefault="00D25B0A" w:rsidP="00D25B0A">
      <w:pPr>
        <w:jc w:val="both"/>
        <w:rPr>
          <w:sz w:val="10"/>
          <w:szCs w:val="10"/>
        </w:rPr>
      </w:pPr>
    </w:p>
    <w:p w14:paraId="40D7AD5F" w14:textId="532C12EB" w:rsidR="00D25B0A" w:rsidRDefault="00D25B0A" w:rsidP="00D25B0A">
      <w:pPr>
        <w:jc w:val="both"/>
      </w:pPr>
      <w:r>
        <w:t>The GPS</w:t>
      </w:r>
      <w:r w:rsidR="00AF40E9">
        <w:t xml:space="preserve"> homework</w:t>
      </w:r>
      <w:r>
        <w:t xml:space="preserve"> books </w:t>
      </w:r>
      <w:r w:rsidR="00AA1D2B">
        <w:t>have been sent home this week</w:t>
      </w:r>
      <w:r>
        <w:t xml:space="preserve"> </w:t>
      </w:r>
      <w:r w:rsidR="00A64732">
        <w:t xml:space="preserve">– please </w:t>
      </w:r>
      <w:r w:rsidR="00AF40E9">
        <w:t>take a</w:t>
      </w:r>
      <w:r w:rsidR="00A64732">
        <w:t xml:space="preserve"> look at them with your child.</w:t>
      </w:r>
    </w:p>
    <w:p w14:paraId="2D22FF16" w14:textId="77777777" w:rsidR="00D25B0A" w:rsidRPr="00D25B0A" w:rsidRDefault="00D25B0A" w:rsidP="00D25B0A">
      <w:pPr>
        <w:jc w:val="both"/>
        <w:rPr>
          <w:sz w:val="10"/>
          <w:szCs w:val="10"/>
        </w:rPr>
      </w:pPr>
    </w:p>
    <w:p w14:paraId="32A0C636" w14:textId="2BEB858E" w:rsidR="00D25B0A" w:rsidRDefault="00D25B0A" w:rsidP="00D25B0A">
      <w:pPr>
        <w:jc w:val="both"/>
        <w:rPr>
          <w:b/>
          <w:bCs/>
        </w:rPr>
      </w:pPr>
      <w:r w:rsidRPr="007F5640">
        <w:rPr>
          <w:b/>
          <w:bCs/>
        </w:rPr>
        <w:t>Each week the teachers will set work to complete at home referencing specific pages to complete.</w:t>
      </w:r>
    </w:p>
    <w:p w14:paraId="056F6025" w14:textId="1CC830D4" w:rsidR="00AA1D2B" w:rsidRDefault="00AA1D2B" w:rsidP="00D25B0A">
      <w:pPr>
        <w:jc w:val="both"/>
        <w:rPr>
          <w:b/>
          <w:bCs/>
        </w:rPr>
      </w:pPr>
    </w:p>
    <w:p w14:paraId="4705F022" w14:textId="20D05F5E" w:rsidR="00AA1D2B" w:rsidRDefault="00AA1D2B" w:rsidP="00D25B0A">
      <w:pPr>
        <w:jc w:val="both"/>
        <w:rPr>
          <w:b/>
          <w:bCs/>
        </w:rPr>
      </w:pPr>
      <w:r>
        <w:rPr>
          <w:b/>
          <w:bCs/>
        </w:rPr>
        <w:t xml:space="preserve">Monday – Grammar homework to be </w:t>
      </w:r>
      <w:r w:rsidR="00A64732">
        <w:rPr>
          <w:b/>
          <w:bCs/>
        </w:rPr>
        <w:t xml:space="preserve">handed </w:t>
      </w:r>
      <w:r>
        <w:rPr>
          <w:b/>
          <w:bCs/>
        </w:rPr>
        <w:t>in</w:t>
      </w:r>
    </w:p>
    <w:p w14:paraId="635EB06D" w14:textId="0D6DC8BC" w:rsidR="00AA1D2B" w:rsidRDefault="00AA1D2B" w:rsidP="00D25B0A">
      <w:pPr>
        <w:jc w:val="both"/>
        <w:rPr>
          <w:b/>
          <w:bCs/>
        </w:rPr>
      </w:pPr>
      <w:r>
        <w:rPr>
          <w:b/>
          <w:bCs/>
        </w:rPr>
        <w:t>Wednesday – Maths homework</w:t>
      </w:r>
      <w:r w:rsidR="00A64732">
        <w:rPr>
          <w:b/>
          <w:bCs/>
        </w:rPr>
        <w:t xml:space="preserve"> to be handed in</w:t>
      </w:r>
    </w:p>
    <w:p w14:paraId="7A2B1E57" w14:textId="14F5EEBF" w:rsidR="00AA1D2B" w:rsidRDefault="00AA1D2B" w:rsidP="00D25B0A">
      <w:pPr>
        <w:jc w:val="both"/>
        <w:rPr>
          <w:b/>
          <w:bCs/>
        </w:rPr>
      </w:pPr>
      <w:r>
        <w:rPr>
          <w:b/>
          <w:bCs/>
        </w:rPr>
        <w:t xml:space="preserve">Friday – Reading homework to be </w:t>
      </w:r>
      <w:r w:rsidR="00A64732">
        <w:rPr>
          <w:b/>
          <w:bCs/>
        </w:rPr>
        <w:t xml:space="preserve">handed </w:t>
      </w:r>
      <w:r>
        <w:rPr>
          <w:b/>
          <w:bCs/>
        </w:rPr>
        <w:t>in</w:t>
      </w:r>
    </w:p>
    <w:p w14:paraId="1E37B6D7" w14:textId="5A6E24A1" w:rsidR="00A64732" w:rsidRDefault="00A64732" w:rsidP="00D25B0A">
      <w:pPr>
        <w:jc w:val="both"/>
        <w:rPr>
          <w:b/>
          <w:bCs/>
        </w:rPr>
      </w:pPr>
    </w:p>
    <w:p w14:paraId="4E80279D" w14:textId="62D599B6" w:rsidR="00A64732" w:rsidRPr="007F5640" w:rsidRDefault="00A64732" w:rsidP="00D25B0A">
      <w:pPr>
        <w:jc w:val="both"/>
        <w:rPr>
          <w:b/>
          <w:bCs/>
        </w:rPr>
      </w:pPr>
      <w:r>
        <w:rPr>
          <w:b/>
          <w:bCs/>
        </w:rPr>
        <w:t>There is still an expectation that children read their own book and fill in the</w:t>
      </w:r>
      <w:r w:rsidR="00AF40E9">
        <w:rPr>
          <w:b/>
          <w:bCs/>
        </w:rPr>
        <w:t>ir</w:t>
      </w:r>
      <w:r>
        <w:rPr>
          <w:b/>
          <w:bCs/>
        </w:rPr>
        <w:t xml:space="preserve"> Reading Diary each week.</w:t>
      </w:r>
    </w:p>
    <w:p w14:paraId="5CE0C993" w14:textId="77777777" w:rsidR="00D25B0A" w:rsidRDefault="00D25B0A" w:rsidP="00D25B0A">
      <w:pPr>
        <w:jc w:val="both"/>
      </w:pPr>
    </w:p>
    <w:p w14:paraId="36A202F1" w14:textId="4E449345" w:rsidR="00D25B0A" w:rsidRDefault="00D25B0A" w:rsidP="00D25B0A">
      <w:pPr>
        <w:jc w:val="both"/>
      </w:pPr>
      <w:r>
        <w:t>We appreciate that some children will find this work difficult and we therefore ask that you give your child as much or as little support for them to be able to complete the set tasks as they require.</w:t>
      </w:r>
      <w:r w:rsidR="00CB25B5">
        <w:t xml:space="preserve"> However, they do reflect the correct level of expectation for the year group.</w:t>
      </w:r>
    </w:p>
    <w:p w14:paraId="005798AB" w14:textId="77777777" w:rsidR="00D25B0A" w:rsidRPr="00D25B0A" w:rsidRDefault="00D25B0A" w:rsidP="00D25B0A">
      <w:pPr>
        <w:jc w:val="both"/>
        <w:rPr>
          <w:sz w:val="10"/>
          <w:szCs w:val="10"/>
        </w:rPr>
      </w:pPr>
    </w:p>
    <w:p w14:paraId="7F7D2878" w14:textId="7CD5CED1" w:rsidR="00D25B0A" w:rsidRDefault="00A64732" w:rsidP="00AF40E9">
      <w:pPr>
        <w:jc w:val="both"/>
      </w:pPr>
      <w:r>
        <w:t xml:space="preserve">The school has spent a considerable amount of money buying these books so we would really appreciate that the children take </w:t>
      </w:r>
      <w:r w:rsidR="00AF40E9">
        <w:t xml:space="preserve">good </w:t>
      </w:r>
      <w:r>
        <w:t>care of them.  Unfortunately, we do not have any spare copies in school.</w:t>
      </w:r>
    </w:p>
    <w:p w14:paraId="1CC811B0" w14:textId="7CCBF5DD" w:rsidR="00AF40E9" w:rsidRDefault="00AF40E9" w:rsidP="00AF40E9">
      <w:pPr>
        <w:jc w:val="both"/>
      </w:pPr>
    </w:p>
    <w:p w14:paraId="37A4293B" w14:textId="4266BEAC" w:rsidR="00AF40E9" w:rsidRDefault="00AF40E9" w:rsidP="00AF40E9">
      <w:pPr>
        <w:jc w:val="both"/>
      </w:pPr>
      <w:r>
        <w:t>Thank you for your support.</w:t>
      </w:r>
    </w:p>
    <w:p w14:paraId="4266CCCF" w14:textId="77777777" w:rsidR="00AF40E9" w:rsidRDefault="00AF40E9" w:rsidP="00AF40E9">
      <w:pPr>
        <w:jc w:val="both"/>
      </w:pPr>
    </w:p>
    <w:p w14:paraId="7F867E06" w14:textId="2232C7A3" w:rsidR="00D25B0A" w:rsidRDefault="00AF40E9" w:rsidP="00AF40E9">
      <w:pPr>
        <w:jc w:val="both"/>
      </w:pPr>
      <w:r>
        <w:t>Kind r</w:t>
      </w:r>
      <w:r w:rsidR="00D25B0A">
        <w:t>egards</w:t>
      </w:r>
    </w:p>
    <w:p w14:paraId="56766FD9" w14:textId="77777777" w:rsidR="007D6A51" w:rsidRDefault="007D6A51" w:rsidP="00AF40E9">
      <w:pPr>
        <w:jc w:val="both"/>
      </w:pPr>
    </w:p>
    <w:p w14:paraId="27ED1750" w14:textId="4DA42E61" w:rsidR="00A64732" w:rsidRDefault="00A64732" w:rsidP="00D25B0A">
      <w:pPr>
        <w:jc w:val="both"/>
      </w:pPr>
    </w:p>
    <w:p w14:paraId="2E9422AB" w14:textId="0E7C57AD" w:rsidR="00A64732" w:rsidRDefault="00A64732" w:rsidP="00D25B0A">
      <w:pPr>
        <w:jc w:val="both"/>
      </w:pPr>
      <w:r>
        <w:t>The Y6 Team</w:t>
      </w:r>
    </w:p>
    <w:p w14:paraId="7CCBB71A" w14:textId="31B52EBE" w:rsidR="00D25B0A" w:rsidRDefault="00D25B0A" w:rsidP="00D25B0A">
      <w:pPr>
        <w:jc w:val="both"/>
      </w:pPr>
    </w:p>
    <w:sectPr w:rsidR="00D25B0A" w:rsidSect="007D5B5E">
      <w:headerReference w:type="even" r:id="rId11"/>
      <w:headerReference w:type="default" r:id="rId12"/>
      <w:footerReference w:type="even" r:id="rId13"/>
      <w:footerReference w:type="default" r:id="rId14"/>
      <w:headerReference w:type="first" r:id="rId15"/>
      <w:footerReference w:type="first" r:id="rId16"/>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C252A" w14:textId="77777777" w:rsidR="00003D6E" w:rsidRDefault="00003D6E" w:rsidP="00B27CD5">
      <w:r>
        <w:separator/>
      </w:r>
    </w:p>
  </w:endnote>
  <w:endnote w:type="continuationSeparator" w:id="0">
    <w:p w14:paraId="09B2160E" w14:textId="77777777" w:rsidR="00003D6E" w:rsidRDefault="00003D6E"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7D18" w14:textId="77777777" w:rsidR="00FC6BA7" w:rsidRDefault="00FC6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1276"/>
      <w:gridCol w:w="3260"/>
      <w:gridCol w:w="1701"/>
    </w:tblGrid>
    <w:tr w:rsidR="00FC6BA7" w:rsidRPr="00644EFC" w14:paraId="439483E3" w14:textId="0EA466D8" w:rsidTr="00FC6BA7">
      <w:trPr>
        <w:trHeight w:hRule="exact" w:val="1417"/>
      </w:trPr>
      <w:tc>
        <w:tcPr>
          <w:tcW w:w="4537" w:type="dxa"/>
        </w:tcPr>
        <w:p w14:paraId="6F6D618B" w14:textId="77777777" w:rsidR="00FC6BA7" w:rsidRPr="001B5E65" w:rsidRDefault="00FC6BA7"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6432"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FC6BA7" w:rsidRPr="001B5E65" w:rsidRDefault="00FC6BA7"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FC6BA7" w:rsidRPr="001B5E65" w:rsidRDefault="00FC6BA7"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57EC7D6E" w:rsidR="00FC6BA7" w:rsidRPr="00803614" w:rsidRDefault="00FC6BA7"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Wreake Valley Academy Parkstone Road, Syston, Leicester,LE7 1LY </w:t>
          </w:r>
        </w:p>
      </w:tc>
      <w:tc>
        <w:tcPr>
          <w:tcW w:w="1276" w:type="dxa"/>
        </w:tcPr>
        <w:p w14:paraId="563B8E6C" w14:textId="77777777" w:rsidR="00FC6BA7" w:rsidRPr="001B5E65" w:rsidRDefault="00FC6BA7" w:rsidP="00FC6BA7">
          <w:pPr>
            <w:tabs>
              <w:tab w:val="left" w:pos="0"/>
            </w:tabs>
            <w:spacing w:after="60"/>
            <w:ind w:left="1440" w:hanging="1553"/>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FC6BA7" w:rsidRPr="001B5E65" w:rsidRDefault="00FC6BA7" w:rsidP="00FC6BA7">
          <w:pPr>
            <w:tabs>
              <w:tab w:val="left" w:pos="0"/>
            </w:tabs>
            <w:spacing w:after="60"/>
            <w:ind w:left="1440" w:hanging="1553"/>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FC6BA7" w:rsidRPr="001B5E65" w:rsidRDefault="00FC6BA7" w:rsidP="00FC6BA7">
          <w:pPr>
            <w:tabs>
              <w:tab w:val="left" w:pos="0"/>
            </w:tabs>
            <w:spacing w:after="60"/>
            <w:ind w:left="1440" w:hanging="1553"/>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FC6BA7" w:rsidRPr="00644EFC" w:rsidRDefault="00FC6BA7" w:rsidP="00FC6BA7">
          <w:pPr>
            <w:tabs>
              <w:tab w:val="left" w:pos="0"/>
            </w:tabs>
            <w:spacing w:after="60"/>
            <w:ind w:left="1440" w:hanging="1553"/>
            <w:rPr>
              <w:rFonts w:asciiTheme="majorHAnsi" w:hAnsiTheme="majorHAnsi" w:cstheme="majorHAnsi"/>
              <w:sz w:val="16"/>
              <w:szCs w:val="16"/>
            </w:rPr>
          </w:pPr>
          <w:r w:rsidRPr="001B5E65">
            <w:rPr>
              <w:rFonts w:asciiTheme="majorHAnsi" w:hAnsiTheme="majorHAnsi" w:cstheme="majorHAnsi"/>
              <w:sz w:val="20"/>
              <w:szCs w:val="16"/>
            </w:rPr>
            <w:t>LE6 0LN</w:t>
          </w:r>
        </w:p>
      </w:tc>
      <w:tc>
        <w:tcPr>
          <w:tcW w:w="3260" w:type="dxa"/>
        </w:tcPr>
        <w:p w14:paraId="348AEA16" w14:textId="4DD686F7" w:rsidR="00FC6BA7" w:rsidRPr="001B5E65" w:rsidRDefault="00FC6BA7"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Pr>
              <w:rFonts w:asciiTheme="majorHAnsi" w:hAnsiTheme="majorHAnsi" w:cstheme="majorHAnsi"/>
              <w:sz w:val="20"/>
              <w:szCs w:val="16"/>
            </w:rPr>
            <w:t>ratby.bepschools.org</w:t>
          </w:r>
        </w:p>
        <w:p w14:paraId="50432B34" w14:textId="06D6B919" w:rsidR="00FC6BA7" w:rsidRPr="001B5E65" w:rsidRDefault="00FC6BA7"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Pr>
              <w:rFonts w:asciiTheme="majorHAnsi" w:hAnsiTheme="majorHAnsi" w:cstheme="majorHAnsi"/>
              <w:color w:val="000000"/>
              <w:sz w:val="20"/>
              <w:szCs w:val="16"/>
            </w:rPr>
            <w:t>office@ratby.bepschools.org</w:t>
          </w:r>
        </w:p>
        <w:p w14:paraId="3BDD423B" w14:textId="77777777" w:rsidR="00FC6BA7" w:rsidRPr="001B5E65" w:rsidRDefault="00FC6BA7"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FC6BA7" w:rsidRPr="00644EFC" w:rsidRDefault="00FC6BA7" w:rsidP="00B27CD5">
          <w:pPr>
            <w:spacing w:after="60"/>
            <w:rPr>
              <w:rFonts w:asciiTheme="majorHAnsi" w:hAnsiTheme="majorHAnsi" w:cstheme="majorHAnsi"/>
              <w:sz w:val="16"/>
              <w:szCs w:val="16"/>
            </w:rPr>
          </w:pPr>
        </w:p>
      </w:tc>
      <w:tc>
        <w:tcPr>
          <w:tcW w:w="1701" w:type="dxa"/>
        </w:tcPr>
        <w:p w14:paraId="540A330D" w14:textId="7986DCBE" w:rsidR="00FC6BA7" w:rsidRPr="001B5E65" w:rsidRDefault="00FC6BA7" w:rsidP="00B27CD5">
          <w:pPr>
            <w:spacing w:after="60"/>
            <w:rPr>
              <w:rFonts w:asciiTheme="majorHAnsi" w:hAnsiTheme="majorHAnsi" w:cstheme="majorHAnsi"/>
              <w:color w:val="339999"/>
              <w:sz w:val="20"/>
              <w:szCs w:val="16"/>
            </w:rPr>
          </w:pPr>
          <w:r>
            <w:rPr>
              <w:noProof/>
              <w:lang w:eastAsia="en-GB"/>
            </w:rPr>
            <w:drawing>
              <wp:anchor distT="0" distB="0" distL="114300" distR="114300" simplePos="0" relativeHeight="251668480" behindDoc="1" locked="0" layoutInCell="1" allowOverlap="1" wp14:anchorId="45CF6E5E" wp14:editId="509FDABB">
                <wp:simplePos x="0" y="0"/>
                <wp:positionH relativeFrom="column">
                  <wp:posOffset>114411</wp:posOffset>
                </wp:positionH>
                <wp:positionV relativeFrom="paragraph">
                  <wp:posOffset>442</wp:posOffset>
                </wp:positionV>
                <wp:extent cx="652659" cy="721360"/>
                <wp:effectExtent l="0" t="0" r="0" b="2540"/>
                <wp:wrapTight wrapText="bothSides">
                  <wp:wrapPolygon edited="0">
                    <wp:start x="0" y="0"/>
                    <wp:lineTo x="0" y="21296"/>
                    <wp:lineTo x="21032" y="21296"/>
                    <wp:lineTo x="21032" y="0"/>
                    <wp:lineTo x="0" y="0"/>
                  </wp:wrapPolygon>
                </wp:wrapTight>
                <wp:docPr id="4" name="Picture 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p>
      </w:tc>
    </w:tr>
  </w:tbl>
  <w:p w14:paraId="38FBCCF5" w14:textId="77777777" w:rsidR="00B27CD5" w:rsidRPr="00B27CD5" w:rsidRDefault="00B27CD5" w:rsidP="00B27CD5">
    <w:pPr>
      <w:pStyle w:val="Foo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98EA" w14:textId="77777777" w:rsidR="00FC6BA7" w:rsidRDefault="00FC6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1A5A3" w14:textId="77777777" w:rsidR="00003D6E" w:rsidRDefault="00003D6E" w:rsidP="00B27CD5">
      <w:r>
        <w:separator/>
      </w:r>
    </w:p>
  </w:footnote>
  <w:footnote w:type="continuationSeparator" w:id="0">
    <w:p w14:paraId="016CD91E" w14:textId="77777777" w:rsidR="00003D6E" w:rsidRDefault="00003D6E"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E0168" w14:textId="77777777" w:rsidR="00FC6BA7" w:rsidRDefault="00FC6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67BB0" w14:textId="77777777" w:rsidR="00FC6BA7" w:rsidRDefault="00FC6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48540A"/>
    <w:multiLevelType w:val="multilevel"/>
    <w:tmpl w:val="7CE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2"/>
  </w:num>
  <w:num w:numId="6">
    <w:abstractNumId w:val="0"/>
  </w:num>
  <w:num w:numId="7">
    <w:abstractNumId w:val="1"/>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003D6E"/>
    <w:rsid w:val="000355C7"/>
    <w:rsid w:val="00077891"/>
    <w:rsid w:val="0017221C"/>
    <w:rsid w:val="00175974"/>
    <w:rsid w:val="001A6DA1"/>
    <w:rsid w:val="001F4BFA"/>
    <w:rsid w:val="002206CB"/>
    <w:rsid w:val="002A0229"/>
    <w:rsid w:val="002C1CFA"/>
    <w:rsid w:val="002D5B04"/>
    <w:rsid w:val="00301D73"/>
    <w:rsid w:val="00326D65"/>
    <w:rsid w:val="00343005"/>
    <w:rsid w:val="00393B5F"/>
    <w:rsid w:val="003A63B3"/>
    <w:rsid w:val="004A7720"/>
    <w:rsid w:val="00510627"/>
    <w:rsid w:val="005827C6"/>
    <w:rsid w:val="00586B24"/>
    <w:rsid w:val="005E2721"/>
    <w:rsid w:val="005F18DB"/>
    <w:rsid w:val="007A1412"/>
    <w:rsid w:val="007B53F0"/>
    <w:rsid w:val="007C0B7A"/>
    <w:rsid w:val="007C1519"/>
    <w:rsid w:val="007D1D15"/>
    <w:rsid w:val="007D5B5E"/>
    <w:rsid w:val="007D6A51"/>
    <w:rsid w:val="008179AE"/>
    <w:rsid w:val="0085587B"/>
    <w:rsid w:val="00866A65"/>
    <w:rsid w:val="008C2F86"/>
    <w:rsid w:val="009E7C75"/>
    <w:rsid w:val="00A64732"/>
    <w:rsid w:val="00AA1D2B"/>
    <w:rsid w:val="00AF40E9"/>
    <w:rsid w:val="00AF5D24"/>
    <w:rsid w:val="00B052D9"/>
    <w:rsid w:val="00B26B59"/>
    <w:rsid w:val="00B27CD5"/>
    <w:rsid w:val="00B67523"/>
    <w:rsid w:val="00B73BFA"/>
    <w:rsid w:val="00C33CBF"/>
    <w:rsid w:val="00CB25B5"/>
    <w:rsid w:val="00D25B0A"/>
    <w:rsid w:val="00DC6374"/>
    <w:rsid w:val="00E67541"/>
    <w:rsid w:val="00E83671"/>
    <w:rsid w:val="00EB6D46"/>
    <w:rsid w:val="00F0050A"/>
    <w:rsid w:val="00F70E90"/>
    <w:rsid w:val="00FA2511"/>
    <w:rsid w:val="00FC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c11474a810f6e5ed8735c95837f31ca3">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a79a5b2dc3a66a6c05273779bd75ae1d"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documentManagement>
</p:properties>
</file>

<file path=customXml/itemProps1.xml><?xml version="1.0" encoding="utf-8"?>
<ds:datastoreItem xmlns:ds="http://schemas.openxmlformats.org/officeDocument/2006/customXml" ds:itemID="{A1DC6F72-FFFC-48BB-A2D4-95612B11CCE3}">
  <ds:schemaRefs>
    <ds:schemaRef ds:uri="http://schemas.microsoft.com/sharepoint/v3/contenttype/forms"/>
  </ds:schemaRefs>
</ds:datastoreItem>
</file>

<file path=customXml/itemProps2.xml><?xml version="1.0" encoding="utf-8"?>
<ds:datastoreItem xmlns:ds="http://schemas.openxmlformats.org/officeDocument/2006/customXml" ds:itemID="{D154DCDD-8F1C-41B2-BFE2-279ADED6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BA54F-8F01-45F8-AC65-FE055C2F622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cc22b87-2346-4de0-b904-6e681334ced1"/>
    <ds:schemaRef ds:uri="http://purl.org/dc/terms/"/>
    <ds:schemaRef ds:uri="http://schemas.openxmlformats.org/package/2006/metadata/core-properties"/>
    <ds:schemaRef ds:uri="afe5f8f0-9195-46be-8f24-21b22b3c47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Verity Tipper</cp:lastModifiedBy>
  <cp:revision>2</cp:revision>
  <cp:lastPrinted>2020-06-15T13:32:00Z</cp:lastPrinted>
  <dcterms:created xsi:type="dcterms:W3CDTF">2023-01-06T13:37:00Z</dcterms:created>
  <dcterms:modified xsi:type="dcterms:W3CDTF">2023-01-06T13:37:00Z</dcterms:modified>
</cp:coreProperties>
</file>