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305D92" w14:textId="3AF3847E" w:rsidR="00E957BB" w:rsidRDefault="00E957BB" w:rsidP="00A01BC5">
      <w:pPr>
        <w:tabs>
          <w:tab w:val="left" w:pos="5670"/>
        </w:tabs>
        <w:jc w:val="center"/>
      </w:pPr>
    </w:p>
    <w:p w14:paraId="195DFF31" w14:textId="77777777" w:rsidR="00E957BB" w:rsidRDefault="00E957BB" w:rsidP="00A01BC5">
      <w:pPr>
        <w:tabs>
          <w:tab w:val="left" w:pos="5670"/>
        </w:tabs>
        <w:jc w:val="center"/>
      </w:pPr>
    </w:p>
    <w:p w14:paraId="7F4206BC" w14:textId="77777777" w:rsidR="00E957BB" w:rsidRDefault="00E957BB" w:rsidP="00A01BC5">
      <w:pPr>
        <w:tabs>
          <w:tab w:val="left" w:pos="5670"/>
        </w:tabs>
        <w:jc w:val="center"/>
      </w:pPr>
    </w:p>
    <w:p w14:paraId="35E514A6" w14:textId="77777777" w:rsidR="00E957BB" w:rsidRDefault="00E957BB" w:rsidP="00A01BC5">
      <w:pPr>
        <w:tabs>
          <w:tab w:val="left" w:pos="5670"/>
        </w:tabs>
        <w:jc w:val="center"/>
      </w:pPr>
    </w:p>
    <w:p w14:paraId="6C8B140D" w14:textId="77777777" w:rsidR="00E957BB" w:rsidRDefault="00E957BB" w:rsidP="00A01BC5">
      <w:pPr>
        <w:tabs>
          <w:tab w:val="left" w:pos="5670"/>
        </w:tabs>
        <w:jc w:val="center"/>
      </w:pPr>
    </w:p>
    <w:p w14:paraId="1A63024D" w14:textId="3055F454" w:rsidR="00E65052" w:rsidRDefault="00E65052" w:rsidP="00A01BC5">
      <w:pPr>
        <w:tabs>
          <w:tab w:val="left" w:pos="5670"/>
        </w:tabs>
        <w:jc w:val="center"/>
      </w:pPr>
      <w:r w:rsidRPr="00AA7F12">
        <w:rPr>
          <w:rFonts w:ascii="Calibri" w:hAnsi="Calibri"/>
          <w:b/>
          <w:noProof/>
          <w:color w:val="000000"/>
          <w:szCs w:val="36"/>
        </w:rPr>
        <w:drawing>
          <wp:inline distT="0" distB="0" distL="0" distR="0" wp14:anchorId="0D3C81D5" wp14:editId="654D77BC">
            <wp:extent cx="4182523" cy="36673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858" cy="3675502"/>
                    </a:xfrm>
                    <a:prstGeom prst="rect">
                      <a:avLst/>
                    </a:prstGeom>
                    <a:noFill/>
                    <a:ln>
                      <a:noFill/>
                    </a:ln>
                  </pic:spPr>
                </pic:pic>
              </a:graphicData>
            </a:graphic>
          </wp:inline>
        </w:drawing>
      </w:r>
    </w:p>
    <w:p w14:paraId="635C042F" w14:textId="77777777" w:rsidR="00E65052" w:rsidRDefault="00E65052" w:rsidP="00E65052"/>
    <w:p w14:paraId="7890D32A" w14:textId="450781BB" w:rsidR="00A92BF2" w:rsidRPr="00206303" w:rsidRDefault="00A92BF2" w:rsidP="00A92BF2">
      <w:pPr>
        <w:jc w:val="center"/>
        <w:rPr>
          <w:rFonts w:ascii="Calibri Light" w:hAnsi="Calibri Light" w:cs="Calibri Light"/>
          <w:color w:val="000000"/>
          <w:sz w:val="72"/>
          <w:szCs w:val="36"/>
        </w:rPr>
      </w:pPr>
      <w:r>
        <w:rPr>
          <w:rFonts w:ascii="Calibri Light" w:hAnsi="Calibri Light" w:cs="Calibri Light"/>
          <w:color w:val="000000"/>
          <w:sz w:val="72"/>
          <w:szCs w:val="36"/>
        </w:rPr>
        <w:t>Behaviour</w:t>
      </w:r>
      <w:r w:rsidRPr="00206303">
        <w:rPr>
          <w:rFonts w:ascii="Calibri Light" w:hAnsi="Calibri Light" w:cs="Calibri Light"/>
          <w:color w:val="000000"/>
          <w:sz w:val="72"/>
          <w:szCs w:val="36"/>
        </w:rPr>
        <w:t xml:space="preserve"> Policy</w:t>
      </w:r>
    </w:p>
    <w:p w14:paraId="6701E50C" w14:textId="6AA3A2BC" w:rsidR="00A92BF2" w:rsidRPr="00206303" w:rsidRDefault="00A92BF2" w:rsidP="00A92BF2">
      <w:pPr>
        <w:jc w:val="center"/>
        <w:rPr>
          <w:rFonts w:ascii="Calibri Light" w:hAnsi="Calibri Light" w:cs="Calibri Light"/>
          <w:color w:val="000000"/>
          <w:sz w:val="72"/>
          <w:szCs w:val="72"/>
        </w:rPr>
      </w:pPr>
      <w:r w:rsidRPr="222F4389">
        <w:rPr>
          <w:rFonts w:ascii="Calibri Light" w:hAnsi="Calibri Light" w:cs="Calibri Light"/>
          <w:color w:val="000000" w:themeColor="text1"/>
          <w:sz w:val="72"/>
          <w:szCs w:val="72"/>
        </w:rPr>
        <w:t>202</w:t>
      </w:r>
      <w:r w:rsidR="008C04F5">
        <w:rPr>
          <w:rFonts w:ascii="Calibri Light" w:hAnsi="Calibri Light" w:cs="Calibri Light"/>
          <w:color w:val="000000" w:themeColor="text1"/>
          <w:sz w:val="72"/>
          <w:szCs w:val="72"/>
        </w:rPr>
        <w:t>4</w:t>
      </w:r>
      <w:r w:rsidRPr="222F4389">
        <w:rPr>
          <w:rFonts w:ascii="Calibri Light" w:hAnsi="Calibri Light" w:cs="Calibri Light"/>
          <w:color w:val="000000" w:themeColor="text1"/>
          <w:sz w:val="72"/>
          <w:szCs w:val="72"/>
        </w:rPr>
        <w:t>-202</w:t>
      </w:r>
      <w:r w:rsidR="008C04F5">
        <w:rPr>
          <w:rFonts w:ascii="Calibri Light" w:hAnsi="Calibri Light" w:cs="Calibri Light"/>
          <w:color w:val="000000" w:themeColor="text1"/>
          <w:sz w:val="72"/>
          <w:szCs w:val="72"/>
        </w:rPr>
        <w:t>5</w:t>
      </w:r>
    </w:p>
    <w:p w14:paraId="4EBCE1B0" w14:textId="77777777" w:rsidR="00A92BF2" w:rsidRPr="00206303" w:rsidRDefault="00A92BF2" w:rsidP="00A92BF2">
      <w:pPr>
        <w:pStyle w:val="Heading1"/>
        <w:spacing w:before="52"/>
        <w:ind w:right="-191"/>
        <w:jc w:val="both"/>
        <w:rPr>
          <w:rFonts w:ascii="Calibri Light" w:hAnsi="Calibri Light" w:cs="Calibri Light"/>
          <w:b w:val="0"/>
          <w:bCs w:val="0"/>
          <w:sz w:val="28"/>
        </w:rPr>
      </w:pPr>
    </w:p>
    <w:p w14:paraId="3F2AFF18" w14:textId="77777777" w:rsidR="00A92BF2" w:rsidRPr="00206303" w:rsidRDefault="00A92BF2" w:rsidP="00A92BF2">
      <w:pPr>
        <w:pStyle w:val="Heading1"/>
        <w:spacing w:before="52"/>
        <w:ind w:right="-191"/>
        <w:jc w:val="both"/>
        <w:rPr>
          <w:rFonts w:ascii="Calibri Light" w:hAnsi="Calibri Light" w:cs="Calibri Light"/>
          <w:b w:val="0"/>
          <w:bCs w:val="0"/>
        </w:rPr>
      </w:pPr>
    </w:p>
    <w:tbl>
      <w:tblPr>
        <w:tblStyle w:val="TableGrid"/>
        <w:tblW w:w="0" w:type="auto"/>
        <w:tblInd w:w="959" w:type="dxa"/>
        <w:tblLook w:val="04A0" w:firstRow="1" w:lastRow="0" w:firstColumn="1" w:lastColumn="0" w:noHBand="0" w:noVBand="1"/>
      </w:tblPr>
      <w:tblGrid>
        <w:gridCol w:w="4144"/>
        <w:gridCol w:w="3652"/>
      </w:tblGrid>
      <w:tr w:rsidR="00A92BF2" w:rsidRPr="00206303" w14:paraId="4AEB4BFE" w14:textId="77777777" w:rsidTr="00055F19">
        <w:tc>
          <w:tcPr>
            <w:tcW w:w="4144" w:type="dxa"/>
            <w:vAlign w:val="center"/>
          </w:tcPr>
          <w:p w14:paraId="6F89139B" w14:textId="77777777" w:rsidR="00A92BF2" w:rsidRPr="00206303" w:rsidRDefault="00A92BF2" w:rsidP="00055F19">
            <w:pPr>
              <w:pStyle w:val="Heading1"/>
              <w:spacing w:before="52"/>
              <w:ind w:right="-191"/>
              <w:rPr>
                <w:rFonts w:ascii="Calibri Light" w:hAnsi="Calibri Light" w:cs="Calibri Light"/>
                <w:b w:val="0"/>
                <w:bCs w:val="0"/>
              </w:rPr>
            </w:pPr>
            <w:r w:rsidRPr="00206303">
              <w:rPr>
                <w:rFonts w:ascii="Calibri Light" w:hAnsi="Calibri Light" w:cs="Calibri Light"/>
                <w:b w:val="0"/>
                <w:bCs w:val="0"/>
                <w:color w:val="000000"/>
                <w:sz w:val="24"/>
                <w:szCs w:val="36"/>
              </w:rPr>
              <w:t>Reviewed</w:t>
            </w:r>
          </w:p>
        </w:tc>
        <w:tc>
          <w:tcPr>
            <w:tcW w:w="3652" w:type="dxa"/>
            <w:vAlign w:val="center"/>
          </w:tcPr>
          <w:p w14:paraId="78C223FB" w14:textId="5205AD61" w:rsidR="00A92BF2" w:rsidRPr="00206303" w:rsidRDefault="008C04F5" w:rsidP="00055F19">
            <w:pPr>
              <w:pStyle w:val="Heading1"/>
              <w:spacing w:before="52"/>
              <w:ind w:right="-191"/>
              <w:rPr>
                <w:rFonts w:ascii="Calibri Light" w:hAnsi="Calibri Light" w:cs="Calibri Light"/>
                <w:b w:val="0"/>
                <w:bCs w:val="0"/>
              </w:rPr>
            </w:pPr>
            <w:r>
              <w:rPr>
                <w:rFonts w:ascii="Calibri Light" w:hAnsi="Calibri Light" w:cs="Calibri Light"/>
                <w:b w:val="0"/>
                <w:bCs w:val="0"/>
              </w:rPr>
              <w:t>Anne Perry</w:t>
            </w:r>
            <w:r w:rsidR="00A92BF2">
              <w:rPr>
                <w:rFonts w:ascii="Calibri Light" w:hAnsi="Calibri Light" w:cs="Calibri Light"/>
                <w:b w:val="0"/>
                <w:bCs w:val="0"/>
              </w:rPr>
              <w:t>, Nicola Oliver</w:t>
            </w:r>
          </w:p>
        </w:tc>
      </w:tr>
      <w:tr w:rsidR="00A92BF2" w:rsidRPr="00206303" w14:paraId="552F8CB7" w14:textId="77777777" w:rsidTr="00055F19">
        <w:tc>
          <w:tcPr>
            <w:tcW w:w="4144" w:type="dxa"/>
            <w:vAlign w:val="center"/>
          </w:tcPr>
          <w:p w14:paraId="3FCF3A32" w14:textId="77777777" w:rsidR="00A92BF2" w:rsidRPr="00206303" w:rsidRDefault="00A92BF2" w:rsidP="00055F19">
            <w:pPr>
              <w:pStyle w:val="Heading1"/>
              <w:spacing w:before="52"/>
              <w:ind w:right="-191"/>
              <w:rPr>
                <w:rFonts w:ascii="Calibri Light" w:hAnsi="Calibri Light" w:cs="Calibri Light"/>
                <w:b w:val="0"/>
                <w:bCs w:val="0"/>
              </w:rPr>
            </w:pPr>
            <w:r w:rsidRPr="00206303">
              <w:rPr>
                <w:rFonts w:ascii="Calibri Light" w:hAnsi="Calibri Light" w:cs="Calibri Light"/>
                <w:b w:val="0"/>
                <w:bCs w:val="0"/>
                <w:color w:val="000000"/>
                <w:sz w:val="24"/>
                <w:szCs w:val="36"/>
              </w:rPr>
              <w:t>Frequency of Review</w:t>
            </w:r>
          </w:p>
        </w:tc>
        <w:tc>
          <w:tcPr>
            <w:tcW w:w="3652" w:type="dxa"/>
            <w:vAlign w:val="center"/>
          </w:tcPr>
          <w:p w14:paraId="0BF871B9" w14:textId="487BC1EE" w:rsidR="00A92BF2" w:rsidRPr="00206303" w:rsidRDefault="00A92BF2" w:rsidP="00055F19">
            <w:pPr>
              <w:pStyle w:val="Heading1"/>
              <w:spacing w:before="52"/>
              <w:ind w:right="-191"/>
              <w:rPr>
                <w:rFonts w:ascii="Calibri Light" w:hAnsi="Calibri Light" w:cs="Calibri Light"/>
                <w:b w:val="0"/>
                <w:bCs w:val="0"/>
              </w:rPr>
            </w:pPr>
            <w:r>
              <w:rPr>
                <w:rFonts w:ascii="Calibri Light" w:hAnsi="Calibri Light" w:cs="Calibri Light"/>
                <w:b w:val="0"/>
                <w:bCs w:val="0"/>
              </w:rPr>
              <w:t>Annual</w:t>
            </w:r>
          </w:p>
        </w:tc>
      </w:tr>
      <w:tr w:rsidR="00A92BF2" w:rsidRPr="00206303" w14:paraId="5C1FE785" w14:textId="77777777" w:rsidTr="00055F19">
        <w:tc>
          <w:tcPr>
            <w:tcW w:w="4144" w:type="dxa"/>
            <w:vAlign w:val="center"/>
          </w:tcPr>
          <w:p w14:paraId="1C361F66" w14:textId="77777777" w:rsidR="00A92BF2" w:rsidRPr="00206303" w:rsidRDefault="00A92BF2" w:rsidP="00055F19">
            <w:pPr>
              <w:pStyle w:val="Heading1"/>
              <w:spacing w:before="52"/>
              <w:ind w:right="-191"/>
              <w:rPr>
                <w:rFonts w:ascii="Calibri Light" w:hAnsi="Calibri Light" w:cs="Calibri Light"/>
                <w:b w:val="0"/>
                <w:bCs w:val="0"/>
              </w:rPr>
            </w:pPr>
            <w:r w:rsidRPr="00206303">
              <w:rPr>
                <w:rFonts w:ascii="Calibri Light" w:hAnsi="Calibri Light" w:cs="Calibri Light"/>
                <w:b w:val="0"/>
                <w:bCs w:val="0"/>
                <w:color w:val="000000"/>
                <w:sz w:val="24"/>
                <w:szCs w:val="36"/>
              </w:rPr>
              <w:t>Written by</w:t>
            </w:r>
          </w:p>
        </w:tc>
        <w:tc>
          <w:tcPr>
            <w:tcW w:w="3652" w:type="dxa"/>
            <w:vAlign w:val="center"/>
          </w:tcPr>
          <w:p w14:paraId="635F5A81" w14:textId="65955122" w:rsidR="00A92BF2" w:rsidRPr="00206303" w:rsidRDefault="00A92BF2" w:rsidP="00055F19">
            <w:pPr>
              <w:pStyle w:val="Heading1"/>
              <w:spacing w:before="52"/>
              <w:ind w:right="-191"/>
              <w:rPr>
                <w:rFonts w:ascii="Calibri Light" w:hAnsi="Calibri Light" w:cs="Calibri Light"/>
                <w:b w:val="0"/>
                <w:bCs w:val="0"/>
              </w:rPr>
            </w:pPr>
            <w:r>
              <w:rPr>
                <w:rFonts w:ascii="Calibri Light" w:hAnsi="Calibri Light" w:cs="Calibri Light"/>
                <w:b w:val="0"/>
                <w:bCs w:val="0"/>
              </w:rPr>
              <w:t>Lisa Jones</w:t>
            </w:r>
            <w:bookmarkStart w:id="0" w:name="_GoBack"/>
            <w:bookmarkEnd w:id="0"/>
          </w:p>
        </w:tc>
      </w:tr>
      <w:tr w:rsidR="00A92BF2" w:rsidRPr="00206303" w14:paraId="5AD5C191" w14:textId="77777777" w:rsidTr="00055F19">
        <w:trPr>
          <w:trHeight w:val="295"/>
        </w:trPr>
        <w:tc>
          <w:tcPr>
            <w:tcW w:w="4144" w:type="dxa"/>
            <w:vAlign w:val="center"/>
          </w:tcPr>
          <w:p w14:paraId="4F01BF4B" w14:textId="77777777" w:rsidR="00A92BF2" w:rsidRPr="00206303" w:rsidRDefault="00A92BF2" w:rsidP="00055F19">
            <w:pPr>
              <w:pStyle w:val="Heading1"/>
              <w:spacing w:before="52"/>
              <w:ind w:right="-191"/>
              <w:rPr>
                <w:rFonts w:ascii="Calibri Light" w:hAnsi="Calibri Light" w:cs="Calibri Light"/>
                <w:b w:val="0"/>
                <w:bCs w:val="0"/>
              </w:rPr>
            </w:pPr>
            <w:r w:rsidRPr="00206303">
              <w:rPr>
                <w:rFonts w:ascii="Calibri Light" w:hAnsi="Calibri Light" w:cs="Calibri Light"/>
                <w:b w:val="0"/>
                <w:bCs w:val="0"/>
                <w:color w:val="000000"/>
                <w:sz w:val="24"/>
                <w:szCs w:val="36"/>
              </w:rPr>
              <w:t>Approved by:</w:t>
            </w:r>
          </w:p>
        </w:tc>
        <w:tc>
          <w:tcPr>
            <w:tcW w:w="3652" w:type="dxa"/>
            <w:vAlign w:val="center"/>
          </w:tcPr>
          <w:p w14:paraId="11148241" w14:textId="5A2139A0" w:rsidR="00A92BF2" w:rsidRPr="00206303" w:rsidRDefault="00A92BF2" w:rsidP="00055F19">
            <w:pPr>
              <w:pStyle w:val="Heading1"/>
              <w:spacing w:before="52"/>
              <w:ind w:right="-191"/>
              <w:rPr>
                <w:rFonts w:ascii="Calibri Light" w:hAnsi="Calibri Light" w:cs="Calibri Light"/>
                <w:b w:val="0"/>
                <w:bCs w:val="0"/>
              </w:rPr>
            </w:pPr>
            <w:proofErr w:type="spellStart"/>
            <w:r>
              <w:rPr>
                <w:rFonts w:ascii="Calibri Light" w:hAnsi="Calibri Light" w:cs="Calibri Light"/>
                <w:b w:val="0"/>
                <w:bCs w:val="0"/>
              </w:rPr>
              <w:t>Ratby</w:t>
            </w:r>
            <w:proofErr w:type="spellEnd"/>
            <w:r>
              <w:rPr>
                <w:rFonts w:ascii="Calibri Light" w:hAnsi="Calibri Light" w:cs="Calibri Light"/>
                <w:b w:val="0"/>
                <w:bCs w:val="0"/>
              </w:rPr>
              <w:t xml:space="preserve"> LAB</w:t>
            </w:r>
          </w:p>
        </w:tc>
      </w:tr>
    </w:tbl>
    <w:p w14:paraId="4E6692F5" w14:textId="4C08AA1D" w:rsidR="00F02A72" w:rsidRPr="00172F62" w:rsidRDefault="00D022B8" w:rsidP="00172F62">
      <w:pPr>
        <w:shd w:val="clear" w:color="auto" w:fill="FFFFFF"/>
        <w:spacing w:before="375" w:after="150"/>
        <w:jc w:val="both"/>
        <w:outlineLvl w:val="2"/>
        <w:rPr>
          <w:rFonts w:asciiTheme="majorHAnsi" w:hAnsiTheme="majorHAnsi" w:cstheme="majorHAnsi"/>
          <w:i/>
          <w:iCs/>
          <w:color w:val="000000" w:themeColor="text1"/>
          <w:sz w:val="24"/>
          <w:szCs w:val="24"/>
        </w:rPr>
      </w:pPr>
      <w:r w:rsidRPr="00AA7F12">
        <w:rPr>
          <w:rFonts w:ascii="Calibri" w:hAnsi="Calibri"/>
          <w:b/>
          <w:noProof/>
          <w:color w:val="000000"/>
          <w:szCs w:val="36"/>
        </w:rPr>
        <w:drawing>
          <wp:anchor distT="0" distB="0" distL="114300" distR="114300" simplePos="0" relativeHeight="251658240" behindDoc="0" locked="0" layoutInCell="1" allowOverlap="1" wp14:anchorId="67F75056" wp14:editId="0804CB65">
            <wp:simplePos x="0" y="0"/>
            <wp:positionH relativeFrom="column">
              <wp:posOffset>-107950</wp:posOffset>
            </wp:positionH>
            <wp:positionV relativeFrom="paragraph">
              <wp:posOffset>961390</wp:posOffset>
            </wp:positionV>
            <wp:extent cx="6609080" cy="1356995"/>
            <wp:effectExtent l="0" t="0" r="0" b="1905"/>
            <wp:wrapTight wrapText="bothSides">
              <wp:wrapPolygon edited="0">
                <wp:start x="0" y="0"/>
                <wp:lineTo x="0" y="21428"/>
                <wp:lineTo x="21542" y="21428"/>
                <wp:lineTo x="2154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908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52">
        <w:rPr>
          <w:rFonts w:ascii="Calibri Light" w:hAnsi="Calibri Light"/>
          <w:bCs/>
          <w:w w:val="105"/>
          <w:sz w:val="28"/>
          <w:szCs w:val="28"/>
        </w:rPr>
        <w:br w:type="page"/>
      </w:r>
    </w:p>
    <w:p w14:paraId="11CCDA4D" w14:textId="7CD3718D" w:rsidR="009D577D" w:rsidRDefault="009D577D">
      <w:pPr>
        <w:rPr>
          <w:rFonts w:asciiTheme="majorHAnsi" w:hAnsiTheme="majorHAnsi" w:cstheme="majorHAnsi"/>
          <w:b/>
          <w:bCs/>
          <w:sz w:val="24"/>
          <w:szCs w:val="24"/>
        </w:rPr>
      </w:pPr>
      <w:r>
        <w:rPr>
          <w:rFonts w:asciiTheme="majorHAnsi" w:hAnsiTheme="majorHAnsi" w:cstheme="majorHAnsi"/>
          <w:b/>
          <w:bCs/>
          <w:sz w:val="24"/>
          <w:szCs w:val="24"/>
        </w:rPr>
        <w:lastRenderedPageBreak/>
        <w:t>Contents</w:t>
      </w:r>
    </w:p>
    <w:p w14:paraId="1A6326F2" w14:textId="77777777" w:rsidR="00D915CD" w:rsidRPr="00974C5C" w:rsidRDefault="00D915CD">
      <w:pPr>
        <w:rPr>
          <w:rFonts w:asciiTheme="majorHAnsi" w:hAnsiTheme="majorHAnsi" w:cstheme="majorHAnsi"/>
          <w:b/>
          <w:bCs/>
          <w:sz w:val="10"/>
          <w:szCs w:val="10"/>
        </w:rPr>
      </w:pPr>
    </w:p>
    <w:tbl>
      <w:tblPr>
        <w:tblStyle w:val="TableGrid"/>
        <w:tblW w:w="10343" w:type="dxa"/>
        <w:tblLook w:val="04A0" w:firstRow="1" w:lastRow="0" w:firstColumn="1" w:lastColumn="0" w:noHBand="0" w:noVBand="1"/>
      </w:tblPr>
      <w:tblGrid>
        <w:gridCol w:w="9351"/>
        <w:gridCol w:w="992"/>
      </w:tblGrid>
      <w:tr w:rsidR="00D915CD" w14:paraId="670B9ED9" w14:textId="77777777" w:rsidTr="00E3122F">
        <w:trPr>
          <w:trHeight w:val="283"/>
        </w:trPr>
        <w:tc>
          <w:tcPr>
            <w:tcW w:w="9351" w:type="dxa"/>
            <w:vAlign w:val="center"/>
          </w:tcPr>
          <w:p w14:paraId="47D34EC7" w14:textId="77777777" w:rsidR="00D915CD" w:rsidRPr="00835CA9" w:rsidRDefault="00D915CD" w:rsidP="00766A3C">
            <w:pPr>
              <w:pStyle w:val="ListParagraph"/>
              <w:numPr>
                <w:ilvl w:val="0"/>
                <w:numId w:val="24"/>
              </w:numPr>
              <w:spacing w:after="0" w:line="240" w:lineRule="auto"/>
              <w:ind w:left="443" w:hanging="283"/>
              <w:rPr>
                <w:rFonts w:asciiTheme="majorHAnsi" w:hAnsiTheme="majorHAnsi" w:cstheme="majorHAnsi"/>
                <w:sz w:val="20"/>
                <w:szCs w:val="20"/>
              </w:rPr>
            </w:pPr>
            <w:r w:rsidRPr="00835CA9">
              <w:rPr>
                <w:rFonts w:asciiTheme="majorHAnsi" w:hAnsiTheme="majorHAnsi" w:cstheme="majorHAnsi"/>
                <w:sz w:val="20"/>
                <w:szCs w:val="20"/>
              </w:rPr>
              <w:t>Aims of the Policy</w:t>
            </w:r>
          </w:p>
        </w:tc>
        <w:tc>
          <w:tcPr>
            <w:tcW w:w="992" w:type="dxa"/>
            <w:vAlign w:val="center"/>
          </w:tcPr>
          <w:p w14:paraId="10820522" w14:textId="3B01F026"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3</w:t>
            </w:r>
          </w:p>
        </w:tc>
      </w:tr>
      <w:tr w:rsidR="00D915CD" w14:paraId="77B56136" w14:textId="77777777" w:rsidTr="00E3122F">
        <w:trPr>
          <w:trHeight w:val="283"/>
        </w:trPr>
        <w:tc>
          <w:tcPr>
            <w:tcW w:w="9351" w:type="dxa"/>
            <w:vAlign w:val="center"/>
          </w:tcPr>
          <w:p w14:paraId="43D9DF32" w14:textId="77777777" w:rsidR="00D915CD" w:rsidRPr="00835CA9" w:rsidRDefault="00D915CD" w:rsidP="00766A3C">
            <w:pPr>
              <w:pStyle w:val="ListParagraph"/>
              <w:numPr>
                <w:ilvl w:val="0"/>
                <w:numId w:val="24"/>
              </w:numPr>
              <w:spacing w:after="0" w:line="240" w:lineRule="auto"/>
              <w:ind w:left="443" w:hanging="283"/>
              <w:rPr>
                <w:rFonts w:asciiTheme="majorHAnsi" w:hAnsiTheme="majorHAnsi" w:cstheme="majorHAnsi"/>
                <w:sz w:val="20"/>
                <w:szCs w:val="20"/>
              </w:rPr>
            </w:pPr>
            <w:proofErr w:type="spellStart"/>
            <w:r w:rsidRPr="00835CA9">
              <w:rPr>
                <w:rFonts w:asciiTheme="majorHAnsi" w:hAnsiTheme="majorHAnsi" w:cstheme="majorHAnsi"/>
                <w:sz w:val="20"/>
                <w:szCs w:val="20"/>
              </w:rPr>
              <w:t>Ratby</w:t>
            </w:r>
            <w:proofErr w:type="spellEnd"/>
            <w:r w:rsidRPr="00835CA9">
              <w:rPr>
                <w:rFonts w:asciiTheme="majorHAnsi" w:hAnsiTheme="majorHAnsi" w:cstheme="majorHAnsi"/>
                <w:sz w:val="20"/>
                <w:szCs w:val="20"/>
              </w:rPr>
              <w:t xml:space="preserve"> Primary School’s Behaviour Curriculum</w:t>
            </w:r>
          </w:p>
        </w:tc>
        <w:tc>
          <w:tcPr>
            <w:tcW w:w="992" w:type="dxa"/>
            <w:vAlign w:val="center"/>
          </w:tcPr>
          <w:p w14:paraId="18545E61" w14:textId="00A3DEB1"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3-4</w:t>
            </w:r>
          </w:p>
        </w:tc>
      </w:tr>
      <w:tr w:rsidR="00D915CD" w14:paraId="10BB9CDD" w14:textId="77777777" w:rsidTr="00E3122F">
        <w:trPr>
          <w:trHeight w:val="283"/>
        </w:trPr>
        <w:tc>
          <w:tcPr>
            <w:tcW w:w="9351" w:type="dxa"/>
            <w:vAlign w:val="center"/>
          </w:tcPr>
          <w:p w14:paraId="045F5ABE" w14:textId="77777777" w:rsidR="00D915CD" w:rsidRPr="00835CA9" w:rsidRDefault="00D915CD" w:rsidP="00766A3C">
            <w:pPr>
              <w:pStyle w:val="ListParagraph"/>
              <w:numPr>
                <w:ilvl w:val="0"/>
                <w:numId w:val="24"/>
              </w:numPr>
              <w:spacing w:after="0" w:line="240" w:lineRule="auto"/>
              <w:ind w:left="443" w:hanging="283"/>
              <w:rPr>
                <w:rFonts w:asciiTheme="majorHAnsi" w:hAnsiTheme="majorHAnsi" w:cstheme="majorHAnsi"/>
                <w:sz w:val="20"/>
                <w:szCs w:val="20"/>
              </w:rPr>
            </w:pPr>
            <w:r w:rsidRPr="00835CA9">
              <w:rPr>
                <w:rFonts w:asciiTheme="majorHAnsi" w:hAnsiTheme="majorHAnsi" w:cstheme="majorHAnsi"/>
                <w:sz w:val="20"/>
                <w:szCs w:val="20"/>
              </w:rPr>
              <w:t>Definitions of Behaviour</w:t>
            </w:r>
          </w:p>
        </w:tc>
        <w:tc>
          <w:tcPr>
            <w:tcW w:w="992" w:type="dxa"/>
            <w:vAlign w:val="center"/>
          </w:tcPr>
          <w:p w14:paraId="5928E3E5" w14:textId="0C329C77"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5</w:t>
            </w:r>
          </w:p>
        </w:tc>
      </w:tr>
      <w:tr w:rsidR="00D915CD" w14:paraId="497407C4" w14:textId="77777777" w:rsidTr="00E3122F">
        <w:trPr>
          <w:trHeight w:val="283"/>
        </w:trPr>
        <w:tc>
          <w:tcPr>
            <w:tcW w:w="9351" w:type="dxa"/>
            <w:vAlign w:val="center"/>
          </w:tcPr>
          <w:p w14:paraId="087D8781" w14:textId="77777777" w:rsidR="00D915CD" w:rsidRPr="00835CA9" w:rsidRDefault="00D915CD" w:rsidP="00766A3C">
            <w:pPr>
              <w:pStyle w:val="ListParagraph"/>
              <w:numPr>
                <w:ilvl w:val="0"/>
                <w:numId w:val="24"/>
              </w:numPr>
              <w:spacing w:after="0" w:line="240" w:lineRule="auto"/>
              <w:ind w:left="443" w:hanging="283"/>
              <w:rPr>
                <w:rFonts w:asciiTheme="majorHAnsi" w:hAnsiTheme="majorHAnsi" w:cstheme="majorHAnsi"/>
                <w:sz w:val="20"/>
                <w:szCs w:val="20"/>
              </w:rPr>
            </w:pPr>
            <w:r w:rsidRPr="00835CA9">
              <w:rPr>
                <w:rFonts w:asciiTheme="majorHAnsi" w:hAnsiTheme="majorHAnsi" w:cstheme="majorHAnsi"/>
                <w:sz w:val="20"/>
                <w:szCs w:val="20"/>
              </w:rPr>
              <w:t>Bullying</w:t>
            </w:r>
          </w:p>
        </w:tc>
        <w:tc>
          <w:tcPr>
            <w:tcW w:w="992" w:type="dxa"/>
            <w:vAlign w:val="center"/>
          </w:tcPr>
          <w:p w14:paraId="52C422B3" w14:textId="26A66A53"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6</w:t>
            </w:r>
          </w:p>
        </w:tc>
      </w:tr>
      <w:tr w:rsidR="00D915CD" w14:paraId="235C905F" w14:textId="77777777" w:rsidTr="00E3122F">
        <w:trPr>
          <w:trHeight w:val="283"/>
        </w:trPr>
        <w:tc>
          <w:tcPr>
            <w:tcW w:w="9351" w:type="dxa"/>
            <w:vAlign w:val="center"/>
          </w:tcPr>
          <w:p w14:paraId="035AC2C6" w14:textId="77777777" w:rsidR="00D915CD" w:rsidRPr="00835CA9" w:rsidRDefault="00D915CD" w:rsidP="00766A3C">
            <w:pPr>
              <w:pStyle w:val="ListParagraph"/>
              <w:numPr>
                <w:ilvl w:val="0"/>
                <w:numId w:val="24"/>
              </w:numPr>
              <w:spacing w:after="0" w:line="240" w:lineRule="auto"/>
              <w:ind w:left="443" w:hanging="283"/>
              <w:rPr>
                <w:rFonts w:asciiTheme="majorHAnsi" w:hAnsiTheme="majorHAnsi" w:cstheme="majorHAnsi"/>
                <w:sz w:val="20"/>
                <w:szCs w:val="20"/>
              </w:rPr>
            </w:pPr>
            <w:r w:rsidRPr="00835CA9">
              <w:rPr>
                <w:rFonts w:asciiTheme="majorHAnsi" w:hAnsiTheme="majorHAnsi" w:cstheme="majorHAnsi"/>
                <w:sz w:val="20"/>
                <w:szCs w:val="20"/>
              </w:rPr>
              <w:t>Roles and Responsibilities</w:t>
            </w:r>
          </w:p>
        </w:tc>
        <w:tc>
          <w:tcPr>
            <w:tcW w:w="992" w:type="dxa"/>
            <w:vAlign w:val="center"/>
          </w:tcPr>
          <w:p w14:paraId="4BEECDDE" w14:textId="4656A7A3"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7</w:t>
            </w:r>
          </w:p>
        </w:tc>
      </w:tr>
      <w:tr w:rsidR="00D915CD" w14:paraId="5C0B15C7" w14:textId="77777777" w:rsidTr="00E3122F">
        <w:trPr>
          <w:trHeight w:val="283"/>
        </w:trPr>
        <w:tc>
          <w:tcPr>
            <w:tcW w:w="9351" w:type="dxa"/>
            <w:vAlign w:val="center"/>
          </w:tcPr>
          <w:p w14:paraId="311B545F" w14:textId="77777777" w:rsidR="00D915CD" w:rsidRPr="00835CA9" w:rsidRDefault="00D915CD" w:rsidP="00524856">
            <w:pPr>
              <w:ind w:firstLine="1010"/>
              <w:rPr>
                <w:rFonts w:asciiTheme="majorHAnsi" w:hAnsiTheme="majorHAnsi" w:cstheme="majorHAnsi"/>
                <w:sz w:val="20"/>
              </w:rPr>
            </w:pPr>
            <w:r w:rsidRPr="00835CA9">
              <w:rPr>
                <w:rFonts w:asciiTheme="majorHAnsi" w:hAnsiTheme="majorHAnsi" w:cstheme="majorHAnsi"/>
                <w:sz w:val="20"/>
              </w:rPr>
              <w:t>5.1 The LAB</w:t>
            </w:r>
          </w:p>
        </w:tc>
        <w:tc>
          <w:tcPr>
            <w:tcW w:w="992" w:type="dxa"/>
            <w:vAlign w:val="center"/>
          </w:tcPr>
          <w:p w14:paraId="00807B69" w14:textId="2692229D"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7</w:t>
            </w:r>
          </w:p>
        </w:tc>
      </w:tr>
      <w:tr w:rsidR="00D915CD" w14:paraId="7FE8E0FD" w14:textId="77777777" w:rsidTr="00E3122F">
        <w:trPr>
          <w:trHeight w:val="283"/>
        </w:trPr>
        <w:tc>
          <w:tcPr>
            <w:tcW w:w="9351" w:type="dxa"/>
            <w:vAlign w:val="center"/>
          </w:tcPr>
          <w:p w14:paraId="304F5AB2" w14:textId="77777777" w:rsidR="00D915CD" w:rsidRPr="00835CA9" w:rsidRDefault="00D915CD" w:rsidP="00524856">
            <w:pPr>
              <w:ind w:firstLine="1010"/>
              <w:rPr>
                <w:rFonts w:asciiTheme="majorHAnsi" w:hAnsiTheme="majorHAnsi" w:cstheme="majorHAnsi"/>
                <w:sz w:val="20"/>
              </w:rPr>
            </w:pPr>
            <w:r w:rsidRPr="00835CA9">
              <w:rPr>
                <w:rFonts w:asciiTheme="majorHAnsi" w:hAnsiTheme="majorHAnsi" w:cstheme="majorHAnsi"/>
                <w:sz w:val="20"/>
              </w:rPr>
              <w:t>5.2 The Headteacher</w:t>
            </w:r>
          </w:p>
        </w:tc>
        <w:tc>
          <w:tcPr>
            <w:tcW w:w="992" w:type="dxa"/>
            <w:vAlign w:val="center"/>
          </w:tcPr>
          <w:p w14:paraId="6F573714" w14:textId="67822EDB"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7</w:t>
            </w:r>
          </w:p>
        </w:tc>
      </w:tr>
      <w:tr w:rsidR="00D915CD" w14:paraId="773EA4C3" w14:textId="77777777" w:rsidTr="00E3122F">
        <w:trPr>
          <w:trHeight w:val="283"/>
        </w:trPr>
        <w:tc>
          <w:tcPr>
            <w:tcW w:w="9351" w:type="dxa"/>
            <w:vAlign w:val="center"/>
          </w:tcPr>
          <w:p w14:paraId="240C4B50" w14:textId="77777777" w:rsidR="00D915CD" w:rsidRPr="00835CA9" w:rsidRDefault="00D915CD" w:rsidP="00524856">
            <w:pPr>
              <w:ind w:firstLine="1010"/>
              <w:rPr>
                <w:rFonts w:asciiTheme="majorHAnsi" w:hAnsiTheme="majorHAnsi" w:cstheme="majorHAnsi"/>
                <w:sz w:val="20"/>
              </w:rPr>
            </w:pPr>
            <w:r w:rsidRPr="00835CA9">
              <w:rPr>
                <w:rFonts w:asciiTheme="majorHAnsi" w:hAnsiTheme="majorHAnsi" w:cstheme="majorHAnsi"/>
                <w:sz w:val="20"/>
              </w:rPr>
              <w:t>5.3 All Staff</w:t>
            </w:r>
          </w:p>
        </w:tc>
        <w:tc>
          <w:tcPr>
            <w:tcW w:w="992" w:type="dxa"/>
            <w:vAlign w:val="center"/>
          </w:tcPr>
          <w:p w14:paraId="06B20A37" w14:textId="71240C61"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8</w:t>
            </w:r>
          </w:p>
        </w:tc>
      </w:tr>
      <w:tr w:rsidR="00D915CD" w14:paraId="0CE7C399" w14:textId="77777777" w:rsidTr="00E3122F">
        <w:trPr>
          <w:trHeight w:val="283"/>
        </w:trPr>
        <w:tc>
          <w:tcPr>
            <w:tcW w:w="9351" w:type="dxa"/>
            <w:vAlign w:val="center"/>
          </w:tcPr>
          <w:p w14:paraId="3943C34D" w14:textId="77777777" w:rsidR="00D915CD" w:rsidRPr="00835CA9" w:rsidRDefault="00D915CD" w:rsidP="00524856">
            <w:pPr>
              <w:ind w:firstLine="1010"/>
              <w:rPr>
                <w:rFonts w:asciiTheme="majorHAnsi" w:hAnsiTheme="majorHAnsi" w:cstheme="majorHAnsi"/>
                <w:sz w:val="20"/>
              </w:rPr>
            </w:pPr>
            <w:r w:rsidRPr="00835CA9">
              <w:rPr>
                <w:rFonts w:asciiTheme="majorHAnsi" w:hAnsiTheme="majorHAnsi" w:cstheme="majorHAnsi"/>
                <w:sz w:val="20"/>
              </w:rPr>
              <w:t>5.4 Parents and carers</w:t>
            </w:r>
          </w:p>
        </w:tc>
        <w:tc>
          <w:tcPr>
            <w:tcW w:w="992" w:type="dxa"/>
            <w:vAlign w:val="center"/>
          </w:tcPr>
          <w:p w14:paraId="77A8418D" w14:textId="4FF81461"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8</w:t>
            </w:r>
          </w:p>
        </w:tc>
      </w:tr>
      <w:tr w:rsidR="00D915CD" w14:paraId="16E1B9B9" w14:textId="77777777" w:rsidTr="00E3122F">
        <w:trPr>
          <w:trHeight w:val="283"/>
        </w:trPr>
        <w:tc>
          <w:tcPr>
            <w:tcW w:w="9351" w:type="dxa"/>
            <w:vAlign w:val="center"/>
          </w:tcPr>
          <w:p w14:paraId="32478459" w14:textId="77777777" w:rsidR="00D915CD" w:rsidRPr="00835CA9" w:rsidRDefault="00D915CD" w:rsidP="00524856">
            <w:pPr>
              <w:ind w:firstLine="1010"/>
              <w:rPr>
                <w:rFonts w:asciiTheme="majorHAnsi" w:hAnsiTheme="majorHAnsi" w:cstheme="majorHAnsi"/>
                <w:sz w:val="20"/>
              </w:rPr>
            </w:pPr>
            <w:r w:rsidRPr="00835CA9">
              <w:rPr>
                <w:rFonts w:asciiTheme="majorHAnsi" w:hAnsiTheme="majorHAnsi" w:cstheme="majorHAnsi"/>
                <w:sz w:val="20"/>
              </w:rPr>
              <w:t>5.5 Pupils</w:t>
            </w:r>
          </w:p>
        </w:tc>
        <w:tc>
          <w:tcPr>
            <w:tcW w:w="992" w:type="dxa"/>
            <w:vAlign w:val="center"/>
          </w:tcPr>
          <w:p w14:paraId="7CAD13E9" w14:textId="2AF8E1FA"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9</w:t>
            </w:r>
          </w:p>
        </w:tc>
      </w:tr>
      <w:tr w:rsidR="00D915CD" w14:paraId="1EAC6571" w14:textId="77777777" w:rsidTr="00E3122F">
        <w:trPr>
          <w:trHeight w:val="283"/>
        </w:trPr>
        <w:tc>
          <w:tcPr>
            <w:tcW w:w="9351" w:type="dxa"/>
            <w:vAlign w:val="center"/>
          </w:tcPr>
          <w:p w14:paraId="6C9EAD38" w14:textId="77777777" w:rsidR="00D915CD" w:rsidRPr="00835CA9" w:rsidRDefault="00D915CD" w:rsidP="00766A3C">
            <w:pPr>
              <w:pStyle w:val="ListParagraph"/>
              <w:numPr>
                <w:ilvl w:val="0"/>
                <w:numId w:val="24"/>
              </w:numPr>
              <w:spacing w:after="0" w:line="240" w:lineRule="auto"/>
              <w:ind w:left="443" w:hanging="283"/>
              <w:rPr>
                <w:rFonts w:asciiTheme="majorHAnsi" w:hAnsiTheme="majorHAnsi" w:cstheme="majorHAnsi"/>
                <w:sz w:val="20"/>
                <w:szCs w:val="20"/>
              </w:rPr>
            </w:pPr>
            <w:r w:rsidRPr="00835CA9">
              <w:rPr>
                <w:rFonts w:asciiTheme="majorHAnsi" w:hAnsiTheme="majorHAnsi" w:cstheme="majorHAnsi"/>
                <w:sz w:val="20"/>
                <w:szCs w:val="20"/>
              </w:rPr>
              <w:t>Setting Boundaries and Expectations</w:t>
            </w:r>
          </w:p>
        </w:tc>
        <w:tc>
          <w:tcPr>
            <w:tcW w:w="992" w:type="dxa"/>
            <w:vAlign w:val="center"/>
          </w:tcPr>
          <w:p w14:paraId="1E683455" w14:textId="166E62A2"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9</w:t>
            </w:r>
          </w:p>
        </w:tc>
      </w:tr>
      <w:tr w:rsidR="00D915CD" w14:paraId="4C6A679C" w14:textId="77777777" w:rsidTr="00E3122F">
        <w:trPr>
          <w:trHeight w:val="283"/>
        </w:trPr>
        <w:tc>
          <w:tcPr>
            <w:tcW w:w="9351" w:type="dxa"/>
            <w:vAlign w:val="center"/>
          </w:tcPr>
          <w:p w14:paraId="56BC5B3E" w14:textId="77777777" w:rsidR="00D915CD" w:rsidRPr="00835CA9" w:rsidRDefault="00D915CD" w:rsidP="00524856">
            <w:pPr>
              <w:ind w:firstLine="1010"/>
              <w:rPr>
                <w:rFonts w:asciiTheme="majorHAnsi" w:hAnsiTheme="majorHAnsi" w:cstheme="majorHAnsi"/>
                <w:sz w:val="20"/>
              </w:rPr>
            </w:pPr>
            <w:r w:rsidRPr="00835CA9">
              <w:rPr>
                <w:rFonts w:asciiTheme="majorHAnsi" w:hAnsiTheme="majorHAnsi" w:cstheme="majorHAnsi"/>
                <w:sz w:val="20"/>
              </w:rPr>
              <w:t>6.1 Consistent Boundaries</w:t>
            </w:r>
          </w:p>
        </w:tc>
        <w:tc>
          <w:tcPr>
            <w:tcW w:w="992" w:type="dxa"/>
            <w:vAlign w:val="center"/>
          </w:tcPr>
          <w:p w14:paraId="13054666" w14:textId="1F3AE345"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9</w:t>
            </w:r>
          </w:p>
        </w:tc>
      </w:tr>
      <w:tr w:rsidR="00D915CD" w14:paraId="24F3585A" w14:textId="77777777" w:rsidTr="00E3122F">
        <w:trPr>
          <w:trHeight w:val="283"/>
        </w:trPr>
        <w:tc>
          <w:tcPr>
            <w:tcW w:w="9351" w:type="dxa"/>
            <w:vAlign w:val="center"/>
          </w:tcPr>
          <w:p w14:paraId="29159A20" w14:textId="77777777" w:rsidR="00D915CD" w:rsidRPr="00835CA9" w:rsidRDefault="00D915CD" w:rsidP="00524856">
            <w:pPr>
              <w:ind w:firstLine="1010"/>
              <w:rPr>
                <w:rFonts w:asciiTheme="majorHAnsi" w:hAnsiTheme="majorHAnsi" w:cstheme="majorHAnsi"/>
                <w:sz w:val="20"/>
              </w:rPr>
            </w:pPr>
            <w:r w:rsidRPr="00835CA9">
              <w:rPr>
                <w:rFonts w:asciiTheme="majorHAnsi" w:hAnsiTheme="majorHAnsi" w:cstheme="majorHAnsi"/>
                <w:sz w:val="20"/>
              </w:rPr>
              <w:t>6.2 Setting High Expectations</w:t>
            </w:r>
          </w:p>
        </w:tc>
        <w:tc>
          <w:tcPr>
            <w:tcW w:w="992" w:type="dxa"/>
            <w:vAlign w:val="center"/>
          </w:tcPr>
          <w:p w14:paraId="3CC677EB" w14:textId="59F10587" w:rsidR="00E3122F"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10</w:t>
            </w:r>
          </w:p>
        </w:tc>
      </w:tr>
      <w:tr w:rsidR="00974C5C" w14:paraId="7C1E4713" w14:textId="77777777" w:rsidTr="00E3122F">
        <w:trPr>
          <w:trHeight w:val="283"/>
        </w:trPr>
        <w:tc>
          <w:tcPr>
            <w:tcW w:w="9351" w:type="dxa"/>
            <w:vAlign w:val="center"/>
          </w:tcPr>
          <w:p w14:paraId="6F81BAF6" w14:textId="588DAA45" w:rsidR="00974C5C" w:rsidRPr="00835CA9" w:rsidRDefault="00974C5C" w:rsidP="00524856">
            <w:pPr>
              <w:ind w:firstLine="1010"/>
              <w:rPr>
                <w:rFonts w:asciiTheme="majorHAnsi" w:hAnsiTheme="majorHAnsi" w:cstheme="majorHAnsi"/>
                <w:sz w:val="20"/>
              </w:rPr>
            </w:pPr>
            <w:r w:rsidRPr="00835CA9">
              <w:rPr>
                <w:rFonts w:asciiTheme="majorHAnsi" w:hAnsiTheme="majorHAnsi" w:cstheme="majorHAnsi"/>
                <w:sz w:val="20"/>
              </w:rPr>
              <w:t>6.3. Behaviour in the Early Years</w:t>
            </w:r>
          </w:p>
        </w:tc>
        <w:tc>
          <w:tcPr>
            <w:tcW w:w="992" w:type="dxa"/>
            <w:vAlign w:val="center"/>
          </w:tcPr>
          <w:p w14:paraId="5EEE6ED2" w14:textId="26BE334A" w:rsidR="00974C5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w:t>
            </w:r>
            <w:r>
              <w:rPr>
                <w:rFonts w:asciiTheme="majorHAnsi" w:hAnsiTheme="majorHAnsi" w:cstheme="majorHAnsi"/>
                <w:sz w:val="20"/>
              </w:rPr>
              <w:t>10-11</w:t>
            </w:r>
          </w:p>
        </w:tc>
      </w:tr>
      <w:tr w:rsidR="00D915CD" w14:paraId="1144A982" w14:textId="77777777" w:rsidTr="00E3122F">
        <w:trPr>
          <w:trHeight w:val="283"/>
        </w:trPr>
        <w:tc>
          <w:tcPr>
            <w:tcW w:w="9351" w:type="dxa"/>
            <w:vAlign w:val="center"/>
          </w:tcPr>
          <w:p w14:paraId="26913057" w14:textId="0583677E" w:rsidR="00D915CD" w:rsidRPr="00835CA9" w:rsidRDefault="00D915CD" w:rsidP="00524856">
            <w:pPr>
              <w:ind w:firstLine="1010"/>
              <w:rPr>
                <w:rFonts w:asciiTheme="majorHAnsi" w:hAnsiTheme="majorHAnsi" w:cstheme="majorHAnsi"/>
                <w:sz w:val="20"/>
              </w:rPr>
            </w:pPr>
            <w:r w:rsidRPr="00835CA9">
              <w:rPr>
                <w:rFonts w:asciiTheme="majorHAnsi" w:hAnsiTheme="majorHAnsi" w:cstheme="majorHAnsi"/>
                <w:sz w:val="20"/>
              </w:rPr>
              <w:t xml:space="preserve">6.3 </w:t>
            </w:r>
            <w:r w:rsidR="00974C5C" w:rsidRPr="00835CA9">
              <w:rPr>
                <w:rFonts w:asciiTheme="majorHAnsi" w:hAnsiTheme="majorHAnsi" w:cstheme="majorHAnsi"/>
                <w:sz w:val="20"/>
              </w:rPr>
              <w:t>It</w:t>
            </w:r>
            <w:r w:rsidRPr="00835CA9">
              <w:rPr>
                <w:rFonts w:asciiTheme="majorHAnsi" w:hAnsiTheme="majorHAnsi" w:cstheme="majorHAnsi"/>
                <w:sz w:val="20"/>
              </w:rPr>
              <w:t>’s Good to be Green</w:t>
            </w:r>
          </w:p>
        </w:tc>
        <w:tc>
          <w:tcPr>
            <w:tcW w:w="992" w:type="dxa"/>
            <w:vAlign w:val="center"/>
          </w:tcPr>
          <w:p w14:paraId="2AF84390" w14:textId="70B2CA62" w:rsidR="00D915CD" w:rsidRPr="00835CA9" w:rsidRDefault="00E3122F" w:rsidP="00E3122F">
            <w:pPr>
              <w:jc w:val="right"/>
              <w:rPr>
                <w:rFonts w:asciiTheme="majorHAnsi" w:hAnsiTheme="majorHAnsi" w:cstheme="majorHAnsi"/>
                <w:sz w:val="20"/>
              </w:rPr>
            </w:pPr>
            <w:r>
              <w:rPr>
                <w:rFonts w:asciiTheme="majorHAnsi" w:hAnsiTheme="majorHAnsi" w:cstheme="majorHAnsi"/>
                <w:sz w:val="20"/>
              </w:rPr>
              <w:t>p12</w:t>
            </w:r>
          </w:p>
        </w:tc>
      </w:tr>
      <w:tr w:rsidR="00D915CD" w14:paraId="78B0F28A" w14:textId="77777777" w:rsidTr="00E3122F">
        <w:trPr>
          <w:trHeight w:val="283"/>
        </w:trPr>
        <w:tc>
          <w:tcPr>
            <w:tcW w:w="9351" w:type="dxa"/>
            <w:vAlign w:val="center"/>
          </w:tcPr>
          <w:p w14:paraId="12278A90" w14:textId="77777777" w:rsidR="00D915CD" w:rsidRPr="00835CA9" w:rsidRDefault="00D915CD" w:rsidP="00766A3C">
            <w:pPr>
              <w:pStyle w:val="ListParagraph"/>
              <w:numPr>
                <w:ilvl w:val="0"/>
                <w:numId w:val="24"/>
              </w:numPr>
              <w:spacing w:after="0" w:line="240" w:lineRule="auto"/>
              <w:ind w:left="443" w:hanging="283"/>
              <w:rPr>
                <w:rFonts w:asciiTheme="majorHAnsi" w:hAnsiTheme="majorHAnsi" w:cstheme="majorHAnsi"/>
                <w:sz w:val="20"/>
                <w:szCs w:val="20"/>
              </w:rPr>
            </w:pPr>
            <w:r w:rsidRPr="00835CA9">
              <w:rPr>
                <w:rFonts w:asciiTheme="majorHAnsi" w:hAnsiTheme="majorHAnsi" w:cstheme="majorHAnsi"/>
                <w:sz w:val="20"/>
                <w:szCs w:val="20"/>
              </w:rPr>
              <w:t>Celebrating Positive Behaviour</w:t>
            </w:r>
          </w:p>
        </w:tc>
        <w:tc>
          <w:tcPr>
            <w:tcW w:w="992" w:type="dxa"/>
            <w:vAlign w:val="center"/>
          </w:tcPr>
          <w:p w14:paraId="11FB81D8" w14:textId="7978FF58" w:rsidR="00D915CD"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3</w:t>
            </w:r>
          </w:p>
        </w:tc>
      </w:tr>
      <w:tr w:rsidR="00831ABC" w14:paraId="5419BFCD" w14:textId="77777777" w:rsidTr="00E3122F">
        <w:trPr>
          <w:trHeight w:val="283"/>
        </w:trPr>
        <w:tc>
          <w:tcPr>
            <w:tcW w:w="9351" w:type="dxa"/>
            <w:vAlign w:val="center"/>
          </w:tcPr>
          <w:p w14:paraId="37558561" w14:textId="77777777" w:rsidR="00831ABC" w:rsidRPr="00835CA9" w:rsidRDefault="00831ABC" w:rsidP="00766A3C">
            <w:pPr>
              <w:pStyle w:val="ListParagraph"/>
              <w:numPr>
                <w:ilvl w:val="0"/>
                <w:numId w:val="24"/>
              </w:numPr>
              <w:spacing w:after="0" w:line="240" w:lineRule="auto"/>
              <w:ind w:left="443" w:hanging="283"/>
              <w:rPr>
                <w:rFonts w:asciiTheme="majorHAnsi" w:hAnsiTheme="majorHAnsi" w:cstheme="majorHAnsi"/>
                <w:sz w:val="20"/>
                <w:szCs w:val="20"/>
              </w:rPr>
            </w:pPr>
            <w:r w:rsidRPr="00835CA9">
              <w:rPr>
                <w:rFonts w:asciiTheme="majorHAnsi" w:hAnsiTheme="majorHAnsi" w:cstheme="majorHAnsi"/>
                <w:sz w:val="20"/>
                <w:szCs w:val="20"/>
              </w:rPr>
              <w:t>Sanctions</w:t>
            </w:r>
          </w:p>
        </w:tc>
        <w:tc>
          <w:tcPr>
            <w:tcW w:w="992" w:type="dxa"/>
            <w:vAlign w:val="center"/>
          </w:tcPr>
          <w:p w14:paraId="66EAADC8" w14:textId="46FD93B3"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4</w:t>
            </w:r>
          </w:p>
        </w:tc>
      </w:tr>
      <w:tr w:rsidR="00831ABC" w14:paraId="541EB408" w14:textId="77777777" w:rsidTr="00E3122F">
        <w:trPr>
          <w:trHeight w:val="283"/>
        </w:trPr>
        <w:tc>
          <w:tcPr>
            <w:tcW w:w="9351" w:type="dxa"/>
            <w:vAlign w:val="center"/>
          </w:tcPr>
          <w:p w14:paraId="7ADFF5C2" w14:textId="77777777" w:rsidR="00831ABC" w:rsidRPr="00835CA9" w:rsidRDefault="00831ABC" w:rsidP="00766A3C">
            <w:pPr>
              <w:pStyle w:val="ListParagraph"/>
              <w:numPr>
                <w:ilvl w:val="0"/>
                <w:numId w:val="24"/>
              </w:numPr>
              <w:spacing w:after="0" w:line="240" w:lineRule="auto"/>
              <w:ind w:left="443" w:hanging="283"/>
              <w:rPr>
                <w:rFonts w:asciiTheme="majorHAnsi" w:hAnsiTheme="majorHAnsi" w:cstheme="majorHAnsi"/>
                <w:sz w:val="20"/>
                <w:szCs w:val="20"/>
              </w:rPr>
            </w:pPr>
            <w:r w:rsidRPr="00835CA9">
              <w:rPr>
                <w:rFonts w:asciiTheme="majorHAnsi" w:hAnsiTheme="majorHAnsi" w:cstheme="majorHAnsi"/>
                <w:sz w:val="20"/>
                <w:szCs w:val="20"/>
              </w:rPr>
              <w:t>Lunchtime Rewards and Sanctions</w:t>
            </w:r>
          </w:p>
        </w:tc>
        <w:tc>
          <w:tcPr>
            <w:tcW w:w="992" w:type="dxa"/>
            <w:vAlign w:val="center"/>
          </w:tcPr>
          <w:p w14:paraId="7CE40EF4" w14:textId="4B5D5250"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5</w:t>
            </w:r>
          </w:p>
        </w:tc>
      </w:tr>
      <w:tr w:rsidR="00831ABC" w14:paraId="43E4CB66" w14:textId="77777777" w:rsidTr="00E3122F">
        <w:trPr>
          <w:trHeight w:val="283"/>
        </w:trPr>
        <w:tc>
          <w:tcPr>
            <w:tcW w:w="9351" w:type="dxa"/>
            <w:vAlign w:val="center"/>
          </w:tcPr>
          <w:p w14:paraId="38ED6774" w14:textId="77777777" w:rsidR="00831ABC" w:rsidRPr="00835CA9" w:rsidRDefault="00831ABC" w:rsidP="00766A3C">
            <w:pPr>
              <w:pStyle w:val="ListParagraph"/>
              <w:numPr>
                <w:ilvl w:val="0"/>
                <w:numId w:val="24"/>
              </w:numPr>
              <w:spacing w:after="0" w:line="240" w:lineRule="auto"/>
              <w:ind w:left="443" w:hanging="425"/>
              <w:rPr>
                <w:rFonts w:asciiTheme="majorHAnsi" w:hAnsiTheme="majorHAnsi" w:cstheme="majorHAnsi"/>
                <w:sz w:val="20"/>
                <w:szCs w:val="20"/>
              </w:rPr>
            </w:pPr>
            <w:r w:rsidRPr="00835CA9">
              <w:rPr>
                <w:rFonts w:asciiTheme="majorHAnsi" w:hAnsiTheme="majorHAnsi" w:cstheme="majorHAnsi"/>
                <w:sz w:val="20"/>
                <w:szCs w:val="20"/>
              </w:rPr>
              <w:t>Individual Report Cards and Behaviour Plans</w:t>
            </w:r>
          </w:p>
        </w:tc>
        <w:tc>
          <w:tcPr>
            <w:tcW w:w="992" w:type="dxa"/>
            <w:vAlign w:val="center"/>
          </w:tcPr>
          <w:p w14:paraId="06A6B119" w14:textId="18717134"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5</w:t>
            </w:r>
          </w:p>
        </w:tc>
      </w:tr>
      <w:tr w:rsidR="00831ABC" w14:paraId="7F43316D" w14:textId="77777777" w:rsidTr="00E3122F">
        <w:trPr>
          <w:trHeight w:val="283"/>
        </w:trPr>
        <w:tc>
          <w:tcPr>
            <w:tcW w:w="9351" w:type="dxa"/>
            <w:vAlign w:val="center"/>
          </w:tcPr>
          <w:p w14:paraId="3B5BCE30" w14:textId="77777777" w:rsidR="00831ABC" w:rsidRPr="00835CA9" w:rsidRDefault="00831ABC" w:rsidP="00766A3C">
            <w:pPr>
              <w:pStyle w:val="ListParagraph"/>
              <w:numPr>
                <w:ilvl w:val="0"/>
                <w:numId w:val="24"/>
              </w:numPr>
              <w:spacing w:after="0" w:line="240" w:lineRule="auto"/>
              <w:ind w:left="443" w:hanging="425"/>
              <w:rPr>
                <w:rFonts w:asciiTheme="majorHAnsi" w:hAnsiTheme="majorHAnsi" w:cstheme="majorHAnsi"/>
                <w:sz w:val="20"/>
                <w:szCs w:val="20"/>
              </w:rPr>
            </w:pPr>
            <w:r w:rsidRPr="00835CA9">
              <w:rPr>
                <w:rFonts w:asciiTheme="majorHAnsi" w:hAnsiTheme="majorHAnsi" w:cstheme="majorHAnsi"/>
                <w:sz w:val="20"/>
                <w:szCs w:val="20"/>
              </w:rPr>
              <w:t>Serious Sanctions</w:t>
            </w:r>
          </w:p>
        </w:tc>
        <w:tc>
          <w:tcPr>
            <w:tcW w:w="992" w:type="dxa"/>
            <w:vAlign w:val="center"/>
          </w:tcPr>
          <w:p w14:paraId="4C01E1E0" w14:textId="32C0550C"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5</w:t>
            </w:r>
          </w:p>
        </w:tc>
      </w:tr>
      <w:tr w:rsidR="00831ABC" w14:paraId="18EA657D" w14:textId="77777777" w:rsidTr="00E3122F">
        <w:trPr>
          <w:trHeight w:val="283"/>
        </w:trPr>
        <w:tc>
          <w:tcPr>
            <w:tcW w:w="9351" w:type="dxa"/>
            <w:vAlign w:val="center"/>
          </w:tcPr>
          <w:p w14:paraId="4FCC27BF" w14:textId="77777777" w:rsidR="00831ABC" w:rsidRPr="00835CA9" w:rsidRDefault="00831ABC" w:rsidP="00766A3C">
            <w:pPr>
              <w:pStyle w:val="ListParagraph"/>
              <w:numPr>
                <w:ilvl w:val="1"/>
                <w:numId w:val="24"/>
              </w:numPr>
              <w:spacing w:after="0" w:line="240" w:lineRule="auto"/>
              <w:ind w:firstLine="230"/>
              <w:rPr>
                <w:rFonts w:asciiTheme="majorHAnsi" w:hAnsiTheme="majorHAnsi" w:cstheme="majorHAnsi"/>
                <w:sz w:val="20"/>
                <w:szCs w:val="20"/>
              </w:rPr>
            </w:pPr>
            <w:r w:rsidRPr="00835CA9">
              <w:rPr>
                <w:rFonts w:asciiTheme="majorHAnsi" w:hAnsiTheme="majorHAnsi" w:cstheme="majorHAnsi"/>
                <w:sz w:val="20"/>
                <w:szCs w:val="20"/>
              </w:rPr>
              <w:t xml:space="preserve">Removal from classrooms </w:t>
            </w:r>
          </w:p>
        </w:tc>
        <w:tc>
          <w:tcPr>
            <w:tcW w:w="992" w:type="dxa"/>
            <w:vAlign w:val="center"/>
          </w:tcPr>
          <w:p w14:paraId="661D9BAF" w14:textId="637CA4E2"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6</w:t>
            </w:r>
          </w:p>
        </w:tc>
      </w:tr>
      <w:tr w:rsidR="00831ABC" w14:paraId="0C3AD023" w14:textId="77777777" w:rsidTr="00E3122F">
        <w:trPr>
          <w:trHeight w:val="283"/>
        </w:trPr>
        <w:tc>
          <w:tcPr>
            <w:tcW w:w="9351" w:type="dxa"/>
            <w:vAlign w:val="center"/>
          </w:tcPr>
          <w:p w14:paraId="734428E0" w14:textId="77777777" w:rsidR="00831ABC" w:rsidRPr="00835CA9" w:rsidRDefault="00831ABC" w:rsidP="00766A3C">
            <w:pPr>
              <w:pStyle w:val="ListParagraph"/>
              <w:numPr>
                <w:ilvl w:val="1"/>
                <w:numId w:val="24"/>
              </w:numPr>
              <w:tabs>
                <w:tab w:val="left" w:pos="869"/>
              </w:tabs>
              <w:spacing w:after="0" w:line="240" w:lineRule="auto"/>
              <w:ind w:firstLine="230"/>
              <w:rPr>
                <w:rFonts w:asciiTheme="majorHAnsi" w:hAnsiTheme="majorHAnsi" w:cstheme="majorHAnsi"/>
                <w:sz w:val="20"/>
                <w:szCs w:val="20"/>
              </w:rPr>
            </w:pPr>
            <w:r w:rsidRPr="00835CA9">
              <w:rPr>
                <w:rFonts w:asciiTheme="majorHAnsi" w:hAnsiTheme="majorHAnsi" w:cstheme="majorHAnsi"/>
                <w:sz w:val="20"/>
                <w:szCs w:val="20"/>
              </w:rPr>
              <w:t>Suspensions and Permanent Exclusions</w:t>
            </w:r>
          </w:p>
        </w:tc>
        <w:tc>
          <w:tcPr>
            <w:tcW w:w="992" w:type="dxa"/>
            <w:vAlign w:val="center"/>
          </w:tcPr>
          <w:p w14:paraId="18E1099F" w14:textId="27C2162B"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6</w:t>
            </w:r>
          </w:p>
        </w:tc>
      </w:tr>
      <w:tr w:rsidR="00831ABC" w14:paraId="60AA2B55" w14:textId="77777777" w:rsidTr="00E3122F">
        <w:trPr>
          <w:trHeight w:val="283"/>
        </w:trPr>
        <w:tc>
          <w:tcPr>
            <w:tcW w:w="9351" w:type="dxa"/>
            <w:vAlign w:val="center"/>
          </w:tcPr>
          <w:p w14:paraId="474F8B1B" w14:textId="77777777" w:rsidR="00831ABC" w:rsidRPr="00835CA9" w:rsidRDefault="00831ABC" w:rsidP="00766A3C">
            <w:pPr>
              <w:pStyle w:val="ListParagraph"/>
              <w:numPr>
                <w:ilvl w:val="0"/>
                <w:numId w:val="24"/>
              </w:numPr>
              <w:spacing w:after="0" w:line="240" w:lineRule="auto"/>
              <w:ind w:left="443" w:hanging="425"/>
              <w:rPr>
                <w:rFonts w:asciiTheme="majorHAnsi" w:hAnsiTheme="majorHAnsi" w:cstheme="majorHAnsi"/>
                <w:sz w:val="20"/>
                <w:szCs w:val="20"/>
              </w:rPr>
            </w:pPr>
            <w:r w:rsidRPr="00835CA9">
              <w:rPr>
                <w:rFonts w:asciiTheme="majorHAnsi" w:hAnsiTheme="majorHAnsi" w:cstheme="majorHAnsi"/>
                <w:sz w:val="20"/>
                <w:szCs w:val="20"/>
              </w:rPr>
              <w:t>Reasonable Force</w:t>
            </w:r>
          </w:p>
        </w:tc>
        <w:tc>
          <w:tcPr>
            <w:tcW w:w="992" w:type="dxa"/>
            <w:vAlign w:val="center"/>
          </w:tcPr>
          <w:p w14:paraId="51987415" w14:textId="58EE09D6"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7</w:t>
            </w:r>
          </w:p>
        </w:tc>
      </w:tr>
      <w:tr w:rsidR="00831ABC" w14:paraId="5B6A9262" w14:textId="77777777" w:rsidTr="00E3122F">
        <w:trPr>
          <w:trHeight w:val="283"/>
        </w:trPr>
        <w:tc>
          <w:tcPr>
            <w:tcW w:w="9351" w:type="dxa"/>
            <w:vAlign w:val="center"/>
          </w:tcPr>
          <w:p w14:paraId="7B4D56AF" w14:textId="77777777" w:rsidR="00831ABC" w:rsidRPr="00835CA9" w:rsidRDefault="00831ABC" w:rsidP="00766A3C">
            <w:pPr>
              <w:pStyle w:val="ListParagraph"/>
              <w:numPr>
                <w:ilvl w:val="0"/>
                <w:numId w:val="24"/>
              </w:numPr>
              <w:spacing w:after="0" w:line="240" w:lineRule="auto"/>
              <w:ind w:left="443" w:hanging="425"/>
              <w:rPr>
                <w:rFonts w:asciiTheme="majorHAnsi" w:hAnsiTheme="majorHAnsi" w:cstheme="majorHAnsi"/>
                <w:sz w:val="20"/>
                <w:szCs w:val="20"/>
              </w:rPr>
            </w:pPr>
            <w:r w:rsidRPr="00835CA9">
              <w:rPr>
                <w:rFonts w:asciiTheme="majorHAnsi" w:hAnsiTheme="majorHAnsi" w:cstheme="majorHAnsi"/>
                <w:sz w:val="20"/>
                <w:szCs w:val="20"/>
              </w:rPr>
              <w:t>Off-Site Misbehaviour</w:t>
            </w:r>
          </w:p>
        </w:tc>
        <w:tc>
          <w:tcPr>
            <w:tcW w:w="992" w:type="dxa"/>
            <w:vAlign w:val="center"/>
          </w:tcPr>
          <w:p w14:paraId="61036C9C" w14:textId="1C9D26C6"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7</w:t>
            </w:r>
          </w:p>
        </w:tc>
      </w:tr>
      <w:tr w:rsidR="00831ABC" w14:paraId="68B56F96" w14:textId="77777777" w:rsidTr="00E3122F">
        <w:trPr>
          <w:trHeight w:val="283"/>
        </w:trPr>
        <w:tc>
          <w:tcPr>
            <w:tcW w:w="9351" w:type="dxa"/>
            <w:vAlign w:val="center"/>
          </w:tcPr>
          <w:p w14:paraId="227EA128" w14:textId="77777777" w:rsidR="00831ABC" w:rsidRPr="00835CA9" w:rsidRDefault="00831ABC" w:rsidP="00766A3C">
            <w:pPr>
              <w:pStyle w:val="ListParagraph"/>
              <w:numPr>
                <w:ilvl w:val="0"/>
                <w:numId w:val="24"/>
              </w:numPr>
              <w:tabs>
                <w:tab w:val="left" w:pos="18"/>
              </w:tabs>
              <w:spacing w:after="0" w:line="240" w:lineRule="auto"/>
              <w:ind w:left="443" w:hanging="425"/>
              <w:rPr>
                <w:rFonts w:asciiTheme="majorHAnsi" w:hAnsiTheme="majorHAnsi" w:cstheme="majorHAnsi"/>
                <w:sz w:val="20"/>
                <w:szCs w:val="20"/>
              </w:rPr>
            </w:pPr>
            <w:r w:rsidRPr="00835CA9">
              <w:rPr>
                <w:rFonts w:asciiTheme="majorHAnsi" w:hAnsiTheme="majorHAnsi" w:cstheme="majorHAnsi"/>
                <w:sz w:val="20"/>
                <w:szCs w:val="20"/>
              </w:rPr>
              <w:t>Online Misbehaviour</w:t>
            </w:r>
          </w:p>
        </w:tc>
        <w:tc>
          <w:tcPr>
            <w:tcW w:w="992" w:type="dxa"/>
            <w:vAlign w:val="center"/>
          </w:tcPr>
          <w:p w14:paraId="6EF9300E" w14:textId="26F84BFF"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7</w:t>
            </w:r>
          </w:p>
        </w:tc>
      </w:tr>
      <w:tr w:rsidR="00831ABC" w14:paraId="69B9447F" w14:textId="77777777" w:rsidTr="00E3122F">
        <w:trPr>
          <w:trHeight w:val="283"/>
        </w:trPr>
        <w:tc>
          <w:tcPr>
            <w:tcW w:w="9351" w:type="dxa"/>
            <w:vAlign w:val="center"/>
          </w:tcPr>
          <w:p w14:paraId="1386B9EB" w14:textId="77777777" w:rsidR="00831ABC" w:rsidRPr="00835CA9" w:rsidRDefault="00831ABC" w:rsidP="00766A3C">
            <w:pPr>
              <w:pStyle w:val="ListParagraph"/>
              <w:numPr>
                <w:ilvl w:val="0"/>
                <w:numId w:val="24"/>
              </w:numPr>
              <w:tabs>
                <w:tab w:val="left" w:pos="18"/>
              </w:tabs>
              <w:spacing w:after="0" w:line="240" w:lineRule="auto"/>
              <w:ind w:left="443" w:hanging="425"/>
              <w:rPr>
                <w:rFonts w:asciiTheme="majorHAnsi" w:hAnsiTheme="majorHAnsi" w:cstheme="majorHAnsi"/>
                <w:sz w:val="20"/>
                <w:szCs w:val="20"/>
              </w:rPr>
            </w:pPr>
            <w:r w:rsidRPr="00835CA9">
              <w:rPr>
                <w:rFonts w:asciiTheme="majorHAnsi" w:hAnsiTheme="majorHAnsi" w:cstheme="majorHAnsi"/>
                <w:sz w:val="20"/>
                <w:szCs w:val="20"/>
              </w:rPr>
              <w:t>Suspected Criminal Behaviour</w:t>
            </w:r>
          </w:p>
        </w:tc>
        <w:tc>
          <w:tcPr>
            <w:tcW w:w="992" w:type="dxa"/>
            <w:vAlign w:val="center"/>
          </w:tcPr>
          <w:p w14:paraId="3297197B" w14:textId="00F436F1" w:rsidR="00831ABC" w:rsidRPr="00835CA9" w:rsidRDefault="00E3122F" w:rsidP="00E3122F">
            <w:pPr>
              <w:jc w:val="right"/>
              <w:rPr>
                <w:rFonts w:asciiTheme="majorHAnsi" w:hAnsiTheme="majorHAnsi" w:cstheme="majorHAnsi"/>
                <w:sz w:val="20"/>
              </w:rPr>
            </w:pPr>
            <w:r w:rsidRPr="00835CA9">
              <w:rPr>
                <w:rFonts w:asciiTheme="majorHAnsi" w:hAnsiTheme="majorHAnsi" w:cstheme="majorHAnsi"/>
                <w:sz w:val="20"/>
              </w:rPr>
              <w:t>p1</w:t>
            </w:r>
            <w:r>
              <w:rPr>
                <w:rFonts w:asciiTheme="majorHAnsi" w:hAnsiTheme="majorHAnsi" w:cstheme="majorHAnsi"/>
                <w:sz w:val="20"/>
              </w:rPr>
              <w:t>8</w:t>
            </w:r>
          </w:p>
        </w:tc>
      </w:tr>
      <w:tr w:rsidR="00831ABC" w14:paraId="47BE1B7E" w14:textId="77777777" w:rsidTr="00E3122F">
        <w:trPr>
          <w:trHeight w:val="283"/>
        </w:trPr>
        <w:tc>
          <w:tcPr>
            <w:tcW w:w="9351" w:type="dxa"/>
            <w:vAlign w:val="center"/>
          </w:tcPr>
          <w:p w14:paraId="03859A8D" w14:textId="77777777" w:rsidR="00831ABC" w:rsidRPr="00835CA9" w:rsidRDefault="00831ABC" w:rsidP="00766A3C">
            <w:pPr>
              <w:pStyle w:val="ListParagraph"/>
              <w:numPr>
                <w:ilvl w:val="0"/>
                <w:numId w:val="24"/>
              </w:numPr>
              <w:tabs>
                <w:tab w:val="left" w:pos="18"/>
              </w:tabs>
              <w:spacing w:after="0" w:line="240" w:lineRule="auto"/>
              <w:ind w:left="443" w:hanging="425"/>
              <w:rPr>
                <w:rFonts w:asciiTheme="majorHAnsi" w:hAnsiTheme="majorHAnsi" w:cstheme="majorHAnsi"/>
                <w:sz w:val="20"/>
                <w:szCs w:val="20"/>
              </w:rPr>
            </w:pPr>
            <w:r w:rsidRPr="00835CA9">
              <w:rPr>
                <w:rFonts w:asciiTheme="majorHAnsi" w:hAnsiTheme="majorHAnsi" w:cstheme="majorHAnsi"/>
                <w:sz w:val="20"/>
                <w:szCs w:val="20"/>
              </w:rPr>
              <w:t>Zero Tolerance Approach to Sexual Harassment and Sexual Violence</w:t>
            </w:r>
          </w:p>
        </w:tc>
        <w:tc>
          <w:tcPr>
            <w:tcW w:w="992" w:type="dxa"/>
            <w:vAlign w:val="center"/>
          </w:tcPr>
          <w:p w14:paraId="3786C19B" w14:textId="7873940E" w:rsidR="00831ABC" w:rsidRPr="00835CA9" w:rsidRDefault="00E3122F" w:rsidP="00E3122F">
            <w:pPr>
              <w:jc w:val="right"/>
              <w:rPr>
                <w:rFonts w:asciiTheme="majorHAnsi" w:hAnsiTheme="majorHAnsi" w:cstheme="majorHAnsi"/>
                <w:sz w:val="20"/>
              </w:rPr>
            </w:pPr>
            <w:r>
              <w:rPr>
                <w:rFonts w:asciiTheme="majorHAnsi" w:hAnsiTheme="majorHAnsi" w:cstheme="majorHAnsi"/>
                <w:sz w:val="20"/>
              </w:rPr>
              <w:t>p19</w:t>
            </w:r>
          </w:p>
        </w:tc>
      </w:tr>
      <w:tr w:rsidR="00B83445" w14:paraId="5771DD5F" w14:textId="77777777" w:rsidTr="00E3122F">
        <w:trPr>
          <w:trHeight w:val="283"/>
        </w:trPr>
        <w:tc>
          <w:tcPr>
            <w:tcW w:w="9351" w:type="dxa"/>
            <w:vAlign w:val="center"/>
          </w:tcPr>
          <w:p w14:paraId="730460ED" w14:textId="51AF8782" w:rsidR="00B83445" w:rsidRPr="00835CA9" w:rsidRDefault="00835CA9" w:rsidP="00B83445">
            <w:pPr>
              <w:pStyle w:val="ListParagraph"/>
              <w:numPr>
                <w:ilvl w:val="0"/>
                <w:numId w:val="24"/>
              </w:numPr>
              <w:tabs>
                <w:tab w:val="left" w:pos="18"/>
                <w:tab w:val="left" w:pos="1316"/>
              </w:tabs>
              <w:spacing w:after="0" w:line="240" w:lineRule="auto"/>
              <w:ind w:left="453" w:hanging="425"/>
              <w:rPr>
                <w:rFonts w:asciiTheme="majorHAnsi" w:hAnsiTheme="majorHAnsi" w:cstheme="majorHAnsi"/>
                <w:sz w:val="20"/>
                <w:szCs w:val="20"/>
              </w:rPr>
            </w:pPr>
            <w:r w:rsidRPr="00835CA9">
              <w:rPr>
                <w:rFonts w:asciiTheme="majorHAnsi" w:hAnsiTheme="majorHAnsi" w:cstheme="majorHAnsi"/>
                <w:sz w:val="20"/>
                <w:szCs w:val="20"/>
              </w:rPr>
              <w:t>Confiscation, searches, screening</w:t>
            </w:r>
          </w:p>
        </w:tc>
        <w:tc>
          <w:tcPr>
            <w:tcW w:w="992" w:type="dxa"/>
            <w:vAlign w:val="center"/>
          </w:tcPr>
          <w:p w14:paraId="0A075C70" w14:textId="64BAF231" w:rsidR="00B83445" w:rsidRPr="00835CA9" w:rsidRDefault="00E3122F" w:rsidP="00E3122F">
            <w:pPr>
              <w:jc w:val="right"/>
              <w:rPr>
                <w:rFonts w:asciiTheme="majorHAnsi" w:hAnsiTheme="majorHAnsi" w:cstheme="majorHAnsi"/>
                <w:sz w:val="20"/>
              </w:rPr>
            </w:pPr>
            <w:r>
              <w:rPr>
                <w:rFonts w:asciiTheme="majorHAnsi" w:hAnsiTheme="majorHAnsi" w:cstheme="majorHAnsi"/>
                <w:sz w:val="20"/>
              </w:rPr>
              <w:t>p19</w:t>
            </w:r>
          </w:p>
        </w:tc>
      </w:tr>
      <w:tr w:rsidR="00835CA9" w14:paraId="46A8EAC6" w14:textId="77777777" w:rsidTr="00E3122F">
        <w:trPr>
          <w:trHeight w:val="283"/>
        </w:trPr>
        <w:tc>
          <w:tcPr>
            <w:tcW w:w="9351" w:type="dxa"/>
            <w:vAlign w:val="center"/>
          </w:tcPr>
          <w:p w14:paraId="7B945E4D" w14:textId="52739530" w:rsidR="00835CA9" w:rsidRPr="00835CA9" w:rsidRDefault="00835CA9" w:rsidP="00835CA9">
            <w:pPr>
              <w:tabs>
                <w:tab w:val="left" w:pos="312"/>
              </w:tabs>
              <w:ind w:left="453" w:firstLine="142"/>
              <w:rPr>
                <w:rFonts w:asciiTheme="majorHAnsi" w:hAnsiTheme="majorHAnsi" w:cstheme="majorHAnsi"/>
                <w:sz w:val="20"/>
              </w:rPr>
            </w:pPr>
            <w:r w:rsidRPr="00835CA9">
              <w:rPr>
                <w:rFonts w:asciiTheme="majorHAnsi" w:hAnsiTheme="majorHAnsi" w:cstheme="majorHAnsi"/>
                <w:sz w:val="20"/>
              </w:rPr>
              <w:t>17.1 Confiscation</w:t>
            </w:r>
          </w:p>
        </w:tc>
        <w:tc>
          <w:tcPr>
            <w:tcW w:w="992" w:type="dxa"/>
            <w:vAlign w:val="center"/>
          </w:tcPr>
          <w:p w14:paraId="05F29774" w14:textId="421367AE" w:rsidR="00835CA9" w:rsidRPr="00835CA9" w:rsidRDefault="00E3122F" w:rsidP="00E3122F">
            <w:pPr>
              <w:jc w:val="right"/>
              <w:rPr>
                <w:rFonts w:asciiTheme="majorHAnsi" w:hAnsiTheme="majorHAnsi" w:cstheme="majorHAnsi"/>
                <w:sz w:val="20"/>
              </w:rPr>
            </w:pPr>
            <w:r>
              <w:rPr>
                <w:rFonts w:asciiTheme="majorHAnsi" w:hAnsiTheme="majorHAnsi" w:cstheme="majorHAnsi"/>
                <w:sz w:val="20"/>
              </w:rPr>
              <w:t>p19</w:t>
            </w:r>
          </w:p>
        </w:tc>
      </w:tr>
      <w:tr w:rsidR="00835CA9" w14:paraId="6C9C6B9F" w14:textId="77777777" w:rsidTr="00E3122F">
        <w:trPr>
          <w:trHeight w:val="283"/>
        </w:trPr>
        <w:tc>
          <w:tcPr>
            <w:tcW w:w="9351" w:type="dxa"/>
            <w:vAlign w:val="center"/>
          </w:tcPr>
          <w:p w14:paraId="6042AC40" w14:textId="28384C2A" w:rsidR="00835CA9" w:rsidRPr="00835CA9" w:rsidRDefault="00835CA9" w:rsidP="00835CA9">
            <w:pPr>
              <w:tabs>
                <w:tab w:val="left" w:pos="18"/>
              </w:tabs>
              <w:ind w:firstLine="595"/>
              <w:rPr>
                <w:rFonts w:asciiTheme="majorHAnsi" w:hAnsiTheme="majorHAnsi" w:cstheme="majorHAnsi"/>
                <w:sz w:val="20"/>
              </w:rPr>
            </w:pPr>
            <w:r w:rsidRPr="00835CA9">
              <w:rPr>
                <w:rFonts w:asciiTheme="majorHAnsi" w:hAnsiTheme="majorHAnsi" w:cstheme="majorHAnsi"/>
                <w:sz w:val="20"/>
              </w:rPr>
              <w:t>17.2 Searching a pupil</w:t>
            </w:r>
          </w:p>
        </w:tc>
        <w:tc>
          <w:tcPr>
            <w:tcW w:w="992" w:type="dxa"/>
            <w:vAlign w:val="center"/>
          </w:tcPr>
          <w:p w14:paraId="78D709B5" w14:textId="395A068E" w:rsidR="00835CA9" w:rsidRPr="00835CA9" w:rsidRDefault="00E3122F" w:rsidP="00E3122F">
            <w:pPr>
              <w:jc w:val="right"/>
              <w:rPr>
                <w:rFonts w:asciiTheme="majorHAnsi" w:hAnsiTheme="majorHAnsi" w:cstheme="majorHAnsi"/>
                <w:sz w:val="20"/>
              </w:rPr>
            </w:pPr>
            <w:r>
              <w:rPr>
                <w:rFonts w:asciiTheme="majorHAnsi" w:hAnsiTheme="majorHAnsi" w:cstheme="majorHAnsi"/>
                <w:sz w:val="20"/>
              </w:rPr>
              <w:t>p20</w:t>
            </w:r>
          </w:p>
        </w:tc>
      </w:tr>
      <w:tr w:rsidR="00835CA9" w14:paraId="25D76424" w14:textId="77777777" w:rsidTr="00E3122F">
        <w:trPr>
          <w:trHeight w:val="283"/>
        </w:trPr>
        <w:tc>
          <w:tcPr>
            <w:tcW w:w="9351" w:type="dxa"/>
            <w:vAlign w:val="center"/>
          </w:tcPr>
          <w:p w14:paraId="5F32915B" w14:textId="1E6E694D" w:rsidR="00835CA9" w:rsidRPr="00835CA9" w:rsidRDefault="00835CA9" w:rsidP="00835CA9">
            <w:pPr>
              <w:tabs>
                <w:tab w:val="left" w:pos="18"/>
              </w:tabs>
              <w:ind w:firstLine="595"/>
              <w:rPr>
                <w:rFonts w:asciiTheme="majorHAnsi" w:hAnsiTheme="majorHAnsi" w:cstheme="majorHAnsi"/>
                <w:sz w:val="20"/>
              </w:rPr>
            </w:pPr>
            <w:r w:rsidRPr="00835CA9">
              <w:rPr>
                <w:rFonts w:asciiTheme="majorHAnsi" w:hAnsiTheme="majorHAnsi" w:cstheme="majorHAnsi"/>
                <w:sz w:val="20"/>
              </w:rPr>
              <w:t>17.3 Searching pupils’ possessions</w:t>
            </w:r>
          </w:p>
        </w:tc>
        <w:tc>
          <w:tcPr>
            <w:tcW w:w="992" w:type="dxa"/>
            <w:vAlign w:val="center"/>
          </w:tcPr>
          <w:p w14:paraId="31FF2FBE" w14:textId="3C715E31" w:rsidR="00835CA9" w:rsidRPr="00835CA9" w:rsidRDefault="00E3122F" w:rsidP="00E3122F">
            <w:pPr>
              <w:jc w:val="right"/>
              <w:rPr>
                <w:rFonts w:asciiTheme="majorHAnsi" w:hAnsiTheme="majorHAnsi" w:cstheme="majorHAnsi"/>
                <w:sz w:val="20"/>
              </w:rPr>
            </w:pPr>
            <w:r>
              <w:rPr>
                <w:rFonts w:asciiTheme="majorHAnsi" w:hAnsiTheme="majorHAnsi" w:cstheme="majorHAnsi"/>
                <w:sz w:val="20"/>
              </w:rPr>
              <w:t>p20</w:t>
            </w:r>
          </w:p>
        </w:tc>
      </w:tr>
      <w:tr w:rsidR="00835CA9" w14:paraId="4A5C9ACB" w14:textId="77777777" w:rsidTr="00E3122F">
        <w:trPr>
          <w:trHeight w:val="283"/>
        </w:trPr>
        <w:tc>
          <w:tcPr>
            <w:tcW w:w="9351" w:type="dxa"/>
            <w:vAlign w:val="center"/>
          </w:tcPr>
          <w:p w14:paraId="6B0F438B" w14:textId="502ECDE6" w:rsidR="00835CA9" w:rsidRPr="00835CA9" w:rsidRDefault="00835CA9" w:rsidP="00835CA9">
            <w:pPr>
              <w:tabs>
                <w:tab w:val="left" w:pos="18"/>
              </w:tabs>
              <w:ind w:firstLine="595"/>
              <w:rPr>
                <w:rFonts w:asciiTheme="majorHAnsi" w:hAnsiTheme="majorHAnsi" w:cstheme="majorHAnsi"/>
                <w:sz w:val="20"/>
              </w:rPr>
            </w:pPr>
            <w:r w:rsidRPr="00835CA9">
              <w:rPr>
                <w:rFonts w:asciiTheme="majorHAnsi" w:hAnsiTheme="majorHAnsi" w:cstheme="majorHAnsi"/>
                <w:sz w:val="20"/>
              </w:rPr>
              <w:t>17.4 Informing the designated safeguarding Lead (DSL)</w:t>
            </w:r>
          </w:p>
        </w:tc>
        <w:tc>
          <w:tcPr>
            <w:tcW w:w="992" w:type="dxa"/>
            <w:vAlign w:val="center"/>
          </w:tcPr>
          <w:p w14:paraId="439F1E5C" w14:textId="33F3C14C" w:rsidR="00835CA9" w:rsidRPr="00835CA9" w:rsidRDefault="00E3122F" w:rsidP="00E3122F">
            <w:pPr>
              <w:jc w:val="right"/>
              <w:rPr>
                <w:rFonts w:asciiTheme="majorHAnsi" w:hAnsiTheme="majorHAnsi" w:cstheme="majorHAnsi"/>
                <w:sz w:val="20"/>
              </w:rPr>
            </w:pPr>
            <w:r>
              <w:rPr>
                <w:rFonts w:asciiTheme="majorHAnsi" w:hAnsiTheme="majorHAnsi" w:cstheme="majorHAnsi"/>
                <w:sz w:val="20"/>
              </w:rPr>
              <w:t>p20</w:t>
            </w:r>
          </w:p>
        </w:tc>
      </w:tr>
      <w:tr w:rsidR="00835CA9" w14:paraId="2ED4EDA2" w14:textId="77777777" w:rsidTr="00E3122F">
        <w:trPr>
          <w:trHeight w:val="283"/>
        </w:trPr>
        <w:tc>
          <w:tcPr>
            <w:tcW w:w="9351" w:type="dxa"/>
            <w:vAlign w:val="center"/>
          </w:tcPr>
          <w:p w14:paraId="7B9528ED" w14:textId="777B6A13" w:rsidR="00835CA9" w:rsidRPr="00835CA9" w:rsidRDefault="00835CA9" w:rsidP="00835CA9">
            <w:pPr>
              <w:tabs>
                <w:tab w:val="left" w:pos="18"/>
              </w:tabs>
              <w:ind w:firstLine="595"/>
              <w:rPr>
                <w:rFonts w:asciiTheme="majorHAnsi" w:hAnsiTheme="majorHAnsi" w:cstheme="majorHAnsi"/>
                <w:sz w:val="20"/>
              </w:rPr>
            </w:pPr>
            <w:r w:rsidRPr="00835CA9">
              <w:rPr>
                <w:rFonts w:asciiTheme="majorHAnsi" w:hAnsiTheme="majorHAnsi" w:cstheme="majorHAnsi"/>
                <w:sz w:val="20"/>
              </w:rPr>
              <w:t>17.5 Informing parents</w:t>
            </w:r>
          </w:p>
        </w:tc>
        <w:tc>
          <w:tcPr>
            <w:tcW w:w="992" w:type="dxa"/>
            <w:vAlign w:val="center"/>
          </w:tcPr>
          <w:p w14:paraId="24501225" w14:textId="1E41892F" w:rsidR="00835CA9" w:rsidRPr="00835CA9" w:rsidRDefault="00E3122F" w:rsidP="00E3122F">
            <w:pPr>
              <w:jc w:val="right"/>
              <w:rPr>
                <w:rFonts w:asciiTheme="majorHAnsi" w:hAnsiTheme="majorHAnsi" w:cstheme="majorHAnsi"/>
                <w:sz w:val="20"/>
              </w:rPr>
            </w:pPr>
            <w:r>
              <w:rPr>
                <w:rFonts w:asciiTheme="majorHAnsi" w:hAnsiTheme="majorHAnsi" w:cstheme="majorHAnsi"/>
                <w:sz w:val="20"/>
              </w:rPr>
              <w:t>p20</w:t>
            </w:r>
          </w:p>
        </w:tc>
      </w:tr>
      <w:tr w:rsidR="00835CA9" w14:paraId="0187D15D" w14:textId="77777777" w:rsidTr="00E3122F">
        <w:trPr>
          <w:trHeight w:val="283"/>
        </w:trPr>
        <w:tc>
          <w:tcPr>
            <w:tcW w:w="9351" w:type="dxa"/>
            <w:vAlign w:val="center"/>
          </w:tcPr>
          <w:p w14:paraId="25AE4F41" w14:textId="4BF1DAD6" w:rsidR="00835CA9" w:rsidRPr="00835CA9" w:rsidRDefault="00835CA9" w:rsidP="00835CA9">
            <w:pPr>
              <w:tabs>
                <w:tab w:val="left" w:pos="18"/>
              </w:tabs>
              <w:ind w:firstLine="595"/>
              <w:rPr>
                <w:rFonts w:asciiTheme="majorHAnsi" w:hAnsiTheme="majorHAnsi" w:cstheme="majorHAnsi"/>
                <w:sz w:val="20"/>
              </w:rPr>
            </w:pPr>
            <w:r w:rsidRPr="00835CA9">
              <w:rPr>
                <w:rFonts w:asciiTheme="majorHAnsi" w:hAnsiTheme="majorHAnsi" w:cstheme="majorHAnsi"/>
                <w:sz w:val="20"/>
              </w:rPr>
              <w:t>17.6 Support after a search</w:t>
            </w:r>
          </w:p>
        </w:tc>
        <w:tc>
          <w:tcPr>
            <w:tcW w:w="992" w:type="dxa"/>
            <w:vAlign w:val="center"/>
          </w:tcPr>
          <w:p w14:paraId="2B233A7F" w14:textId="25537632" w:rsidR="00835CA9" w:rsidRPr="00835CA9" w:rsidRDefault="00E3122F" w:rsidP="00E3122F">
            <w:pPr>
              <w:jc w:val="right"/>
              <w:rPr>
                <w:rFonts w:asciiTheme="majorHAnsi" w:hAnsiTheme="majorHAnsi" w:cstheme="majorHAnsi"/>
                <w:sz w:val="20"/>
              </w:rPr>
            </w:pPr>
            <w:r>
              <w:rPr>
                <w:rFonts w:asciiTheme="majorHAnsi" w:hAnsiTheme="majorHAnsi" w:cstheme="majorHAnsi"/>
                <w:sz w:val="20"/>
              </w:rPr>
              <w:t>p21</w:t>
            </w:r>
          </w:p>
        </w:tc>
      </w:tr>
      <w:tr w:rsidR="00835CA9" w14:paraId="372CFC56" w14:textId="77777777" w:rsidTr="00E3122F">
        <w:trPr>
          <w:trHeight w:val="283"/>
        </w:trPr>
        <w:tc>
          <w:tcPr>
            <w:tcW w:w="9351" w:type="dxa"/>
            <w:vAlign w:val="center"/>
          </w:tcPr>
          <w:p w14:paraId="740990D4" w14:textId="77777777" w:rsidR="00835CA9" w:rsidRPr="00835CA9" w:rsidRDefault="00835CA9" w:rsidP="00462A03">
            <w:pPr>
              <w:pStyle w:val="ListParagraph"/>
              <w:numPr>
                <w:ilvl w:val="0"/>
                <w:numId w:val="24"/>
              </w:numPr>
              <w:tabs>
                <w:tab w:val="left" w:pos="18"/>
                <w:tab w:val="left" w:pos="1316"/>
              </w:tabs>
              <w:spacing w:after="0" w:line="240" w:lineRule="auto"/>
              <w:ind w:left="453" w:hanging="425"/>
              <w:rPr>
                <w:rFonts w:asciiTheme="majorHAnsi" w:hAnsiTheme="majorHAnsi" w:cstheme="majorHAnsi"/>
                <w:sz w:val="20"/>
                <w:szCs w:val="20"/>
              </w:rPr>
            </w:pPr>
            <w:r w:rsidRPr="00835CA9">
              <w:rPr>
                <w:rFonts w:asciiTheme="majorHAnsi" w:hAnsiTheme="majorHAnsi" w:cstheme="majorHAnsi"/>
                <w:sz w:val="20"/>
                <w:szCs w:val="20"/>
              </w:rPr>
              <w:t>Responding to misbehaviour from pupils with SEND</w:t>
            </w:r>
          </w:p>
        </w:tc>
        <w:tc>
          <w:tcPr>
            <w:tcW w:w="992" w:type="dxa"/>
            <w:vAlign w:val="center"/>
          </w:tcPr>
          <w:p w14:paraId="2E05FFA4" w14:textId="4C2B8482" w:rsidR="00835CA9" w:rsidRPr="00835CA9" w:rsidRDefault="00E3122F" w:rsidP="00E3122F">
            <w:pPr>
              <w:jc w:val="right"/>
              <w:rPr>
                <w:rFonts w:asciiTheme="majorHAnsi" w:hAnsiTheme="majorHAnsi" w:cstheme="majorHAnsi"/>
                <w:sz w:val="20"/>
              </w:rPr>
            </w:pPr>
            <w:r>
              <w:rPr>
                <w:rFonts w:asciiTheme="majorHAnsi" w:hAnsiTheme="majorHAnsi" w:cstheme="majorHAnsi"/>
                <w:sz w:val="20"/>
              </w:rPr>
              <w:t>p21</w:t>
            </w:r>
          </w:p>
        </w:tc>
      </w:tr>
      <w:tr w:rsidR="00831ABC" w14:paraId="15CDAF7E" w14:textId="77777777" w:rsidTr="00E3122F">
        <w:trPr>
          <w:trHeight w:val="283"/>
        </w:trPr>
        <w:tc>
          <w:tcPr>
            <w:tcW w:w="9351" w:type="dxa"/>
            <w:vAlign w:val="center"/>
          </w:tcPr>
          <w:p w14:paraId="048D9716" w14:textId="79AB549E" w:rsidR="00831ABC" w:rsidRPr="00835CA9" w:rsidRDefault="00831ABC" w:rsidP="00835CA9">
            <w:pPr>
              <w:tabs>
                <w:tab w:val="left" w:pos="18"/>
              </w:tabs>
              <w:ind w:firstLine="595"/>
              <w:rPr>
                <w:rFonts w:asciiTheme="majorHAnsi" w:hAnsiTheme="majorHAnsi" w:cstheme="majorHAnsi"/>
                <w:sz w:val="20"/>
              </w:rPr>
            </w:pPr>
            <w:r w:rsidRPr="00835CA9">
              <w:rPr>
                <w:rFonts w:asciiTheme="majorHAnsi" w:hAnsiTheme="majorHAnsi" w:cstheme="majorHAnsi"/>
                <w:sz w:val="20"/>
              </w:rPr>
              <w:t>1</w:t>
            </w:r>
            <w:r w:rsidR="00835CA9" w:rsidRPr="00835CA9">
              <w:rPr>
                <w:rFonts w:asciiTheme="majorHAnsi" w:hAnsiTheme="majorHAnsi" w:cstheme="majorHAnsi"/>
                <w:sz w:val="20"/>
              </w:rPr>
              <w:t>8</w:t>
            </w:r>
            <w:r w:rsidRPr="00835CA9">
              <w:rPr>
                <w:rFonts w:asciiTheme="majorHAnsi" w:hAnsiTheme="majorHAnsi" w:cstheme="majorHAnsi"/>
                <w:sz w:val="20"/>
              </w:rPr>
              <w:t>.1 Recognising the impact of SEND on behaviour</w:t>
            </w:r>
          </w:p>
        </w:tc>
        <w:tc>
          <w:tcPr>
            <w:tcW w:w="992" w:type="dxa"/>
            <w:vAlign w:val="center"/>
          </w:tcPr>
          <w:p w14:paraId="46E9E39C" w14:textId="19F3ECB5" w:rsidR="00831ABC" w:rsidRPr="00835CA9" w:rsidRDefault="00E3122F" w:rsidP="00E3122F">
            <w:pPr>
              <w:jc w:val="right"/>
              <w:rPr>
                <w:rFonts w:asciiTheme="majorHAnsi" w:hAnsiTheme="majorHAnsi" w:cstheme="majorHAnsi"/>
                <w:sz w:val="20"/>
              </w:rPr>
            </w:pPr>
            <w:r>
              <w:rPr>
                <w:rFonts w:asciiTheme="majorHAnsi" w:hAnsiTheme="majorHAnsi" w:cstheme="majorHAnsi"/>
                <w:sz w:val="20"/>
              </w:rPr>
              <w:t>p21</w:t>
            </w:r>
          </w:p>
        </w:tc>
      </w:tr>
      <w:tr w:rsidR="00831ABC" w14:paraId="0FCC95B0" w14:textId="77777777" w:rsidTr="00E3122F">
        <w:trPr>
          <w:trHeight w:val="283"/>
        </w:trPr>
        <w:tc>
          <w:tcPr>
            <w:tcW w:w="9351" w:type="dxa"/>
            <w:vAlign w:val="center"/>
          </w:tcPr>
          <w:p w14:paraId="0ED223C2" w14:textId="18A81E63" w:rsidR="00831ABC" w:rsidRPr="00835CA9" w:rsidRDefault="00831ABC" w:rsidP="00835CA9">
            <w:pPr>
              <w:ind w:firstLine="595"/>
              <w:rPr>
                <w:rFonts w:asciiTheme="majorHAnsi" w:hAnsiTheme="majorHAnsi" w:cstheme="majorHAnsi"/>
                <w:sz w:val="20"/>
              </w:rPr>
            </w:pPr>
            <w:r w:rsidRPr="00835CA9">
              <w:rPr>
                <w:rFonts w:asciiTheme="majorHAnsi" w:hAnsiTheme="majorHAnsi" w:cstheme="majorHAnsi"/>
                <w:sz w:val="20"/>
              </w:rPr>
              <w:t>1</w:t>
            </w:r>
            <w:r w:rsidR="00835CA9" w:rsidRPr="00835CA9">
              <w:rPr>
                <w:rFonts w:asciiTheme="majorHAnsi" w:hAnsiTheme="majorHAnsi" w:cstheme="majorHAnsi"/>
                <w:sz w:val="20"/>
              </w:rPr>
              <w:t>8</w:t>
            </w:r>
            <w:r w:rsidRPr="00835CA9">
              <w:rPr>
                <w:rFonts w:asciiTheme="majorHAnsi" w:hAnsiTheme="majorHAnsi" w:cstheme="majorHAnsi"/>
                <w:sz w:val="20"/>
              </w:rPr>
              <w:t>.2 Adapting Sanctions for pupils with SEND</w:t>
            </w:r>
          </w:p>
        </w:tc>
        <w:tc>
          <w:tcPr>
            <w:tcW w:w="992" w:type="dxa"/>
            <w:vAlign w:val="center"/>
          </w:tcPr>
          <w:p w14:paraId="2EB278AF" w14:textId="251CFB23" w:rsidR="00831ABC" w:rsidRPr="00835CA9" w:rsidRDefault="00E3122F" w:rsidP="00E3122F">
            <w:pPr>
              <w:jc w:val="right"/>
              <w:rPr>
                <w:rFonts w:asciiTheme="majorHAnsi" w:hAnsiTheme="majorHAnsi" w:cstheme="majorHAnsi"/>
                <w:sz w:val="20"/>
              </w:rPr>
            </w:pPr>
            <w:r>
              <w:rPr>
                <w:rFonts w:asciiTheme="majorHAnsi" w:hAnsiTheme="majorHAnsi" w:cstheme="majorHAnsi"/>
                <w:sz w:val="20"/>
              </w:rPr>
              <w:t>p22</w:t>
            </w:r>
          </w:p>
        </w:tc>
      </w:tr>
      <w:tr w:rsidR="00831ABC" w14:paraId="0F0289DF" w14:textId="77777777" w:rsidTr="00E3122F">
        <w:trPr>
          <w:trHeight w:val="283"/>
        </w:trPr>
        <w:tc>
          <w:tcPr>
            <w:tcW w:w="9351" w:type="dxa"/>
            <w:vAlign w:val="center"/>
          </w:tcPr>
          <w:p w14:paraId="369738AF" w14:textId="6AFE0127" w:rsidR="00831ABC" w:rsidRPr="00835CA9" w:rsidRDefault="00831ABC" w:rsidP="00835CA9">
            <w:pPr>
              <w:ind w:left="595"/>
              <w:rPr>
                <w:rFonts w:asciiTheme="majorHAnsi" w:hAnsiTheme="majorHAnsi" w:cstheme="majorHAnsi"/>
                <w:sz w:val="20"/>
              </w:rPr>
            </w:pPr>
            <w:r w:rsidRPr="00835CA9">
              <w:rPr>
                <w:rFonts w:asciiTheme="majorHAnsi" w:hAnsiTheme="majorHAnsi" w:cstheme="majorHAnsi"/>
                <w:sz w:val="20"/>
              </w:rPr>
              <w:t>1</w:t>
            </w:r>
            <w:r w:rsidR="00835CA9" w:rsidRPr="00835CA9">
              <w:rPr>
                <w:rFonts w:asciiTheme="majorHAnsi" w:hAnsiTheme="majorHAnsi" w:cstheme="majorHAnsi"/>
                <w:sz w:val="20"/>
              </w:rPr>
              <w:t>8</w:t>
            </w:r>
            <w:r w:rsidRPr="00835CA9">
              <w:rPr>
                <w:rFonts w:asciiTheme="majorHAnsi" w:hAnsiTheme="majorHAnsi" w:cstheme="majorHAnsi"/>
                <w:sz w:val="20"/>
              </w:rPr>
              <w:t>.3 Considering whether a pupil displaying challenging behaviour may have unidentified SEND</w:t>
            </w:r>
          </w:p>
        </w:tc>
        <w:tc>
          <w:tcPr>
            <w:tcW w:w="992" w:type="dxa"/>
            <w:vAlign w:val="center"/>
          </w:tcPr>
          <w:p w14:paraId="626670CE" w14:textId="5CE318A9" w:rsidR="00831ABC" w:rsidRPr="00835CA9" w:rsidRDefault="00E3122F" w:rsidP="00E3122F">
            <w:pPr>
              <w:jc w:val="right"/>
              <w:rPr>
                <w:rFonts w:asciiTheme="majorHAnsi" w:hAnsiTheme="majorHAnsi" w:cstheme="majorHAnsi"/>
                <w:sz w:val="20"/>
              </w:rPr>
            </w:pPr>
            <w:r>
              <w:rPr>
                <w:rFonts w:asciiTheme="majorHAnsi" w:hAnsiTheme="majorHAnsi" w:cstheme="majorHAnsi"/>
                <w:sz w:val="20"/>
              </w:rPr>
              <w:t>p22</w:t>
            </w:r>
          </w:p>
        </w:tc>
      </w:tr>
      <w:tr w:rsidR="00831ABC" w14:paraId="1AA638CF" w14:textId="77777777" w:rsidTr="00E3122F">
        <w:trPr>
          <w:trHeight w:val="283"/>
        </w:trPr>
        <w:tc>
          <w:tcPr>
            <w:tcW w:w="9351" w:type="dxa"/>
            <w:vAlign w:val="center"/>
          </w:tcPr>
          <w:p w14:paraId="6F6FED3A" w14:textId="57CB8F09" w:rsidR="00831ABC" w:rsidRPr="00835CA9" w:rsidRDefault="00831ABC" w:rsidP="00835CA9">
            <w:pPr>
              <w:ind w:firstLine="595"/>
              <w:rPr>
                <w:rFonts w:asciiTheme="majorHAnsi" w:hAnsiTheme="majorHAnsi" w:cstheme="majorHAnsi"/>
                <w:sz w:val="20"/>
              </w:rPr>
            </w:pPr>
            <w:r w:rsidRPr="00835CA9">
              <w:rPr>
                <w:rFonts w:asciiTheme="majorHAnsi" w:hAnsiTheme="majorHAnsi" w:cstheme="majorHAnsi"/>
                <w:sz w:val="20"/>
              </w:rPr>
              <w:t>1</w:t>
            </w:r>
            <w:r w:rsidR="00835CA9" w:rsidRPr="00835CA9">
              <w:rPr>
                <w:rFonts w:asciiTheme="majorHAnsi" w:hAnsiTheme="majorHAnsi" w:cstheme="majorHAnsi"/>
                <w:sz w:val="20"/>
              </w:rPr>
              <w:t>8</w:t>
            </w:r>
            <w:r w:rsidRPr="00835CA9">
              <w:rPr>
                <w:rFonts w:asciiTheme="majorHAnsi" w:hAnsiTheme="majorHAnsi" w:cstheme="majorHAnsi"/>
                <w:sz w:val="20"/>
              </w:rPr>
              <w:t>.4 Pupils with an EHCP</w:t>
            </w:r>
          </w:p>
        </w:tc>
        <w:tc>
          <w:tcPr>
            <w:tcW w:w="992" w:type="dxa"/>
            <w:vAlign w:val="center"/>
          </w:tcPr>
          <w:p w14:paraId="33ECB345" w14:textId="56C6FC8F" w:rsidR="00831ABC" w:rsidRPr="00835CA9" w:rsidRDefault="00E3122F" w:rsidP="00E3122F">
            <w:pPr>
              <w:jc w:val="right"/>
              <w:rPr>
                <w:rFonts w:asciiTheme="majorHAnsi" w:hAnsiTheme="majorHAnsi" w:cstheme="majorHAnsi"/>
                <w:sz w:val="20"/>
              </w:rPr>
            </w:pPr>
            <w:r>
              <w:rPr>
                <w:rFonts w:asciiTheme="majorHAnsi" w:hAnsiTheme="majorHAnsi" w:cstheme="majorHAnsi"/>
                <w:sz w:val="20"/>
              </w:rPr>
              <w:t>p22</w:t>
            </w:r>
          </w:p>
        </w:tc>
      </w:tr>
      <w:tr w:rsidR="00D915CD" w14:paraId="52E555A4" w14:textId="77777777" w:rsidTr="00E3122F">
        <w:trPr>
          <w:trHeight w:val="283"/>
        </w:trPr>
        <w:tc>
          <w:tcPr>
            <w:tcW w:w="9351" w:type="dxa"/>
            <w:vAlign w:val="center"/>
          </w:tcPr>
          <w:p w14:paraId="75DE0F66" w14:textId="77777777" w:rsidR="00D915CD" w:rsidRPr="00835CA9" w:rsidRDefault="00D915CD" w:rsidP="00766A3C">
            <w:pPr>
              <w:pStyle w:val="ListParagraph"/>
              <w:numPr>
                <w:ilvl w:val="0"/>
                <w:numId w:val="24"/>
              </w:numPr>
              <w:spacing w:after="0" w:line="240" w:lineRule="auto"/>
              <w:rPr>
                <w:rFonts w:asciiTheme="majorHAnsi" w:hAnsiTheme="majorHAnsi" w:cstheme="majorHAnsi"/>
                <w:sz w:val="20"/>
                <w:szCs w:val="20"/>
              </w:rPr>
            </w:pPr>
            <w:r w:rsidRPr="00835CA9">
              <w:rPr>
                <w:rFonts w:asciiTheme="majorHAnsi" w:hAnsiTheme="majorHAnsi" w:cstheme="majorHAnsi"/>
                <w:sz w:val="20"/>
                <w:szCs w:val="20"/>
              </w:rPr>
              <w:t xml:space="preserve"> Training</w:t>
            </w:r>
          </w:p>
        </w:tc>
        <w:tc>
          <w:tcPr>
            <w:tcW w:w="992" w:type="dxa"/>
            <w:vAlign w:val="center"/>
          </w:tcPr>
          <w:p w14:paraId="6301B0B7" w14:textId="4B5EF5AE" w:rsidR="00D915CD" w:rsidRPr="00835CA9" w:rsidRDefault="00E3122F" w:rsidP="00E3122F">
            <w:pPr>
              <w:jc w:val="right"/>
              <w:rPr>
                <w:rFonts w:asciiTheme="majorHAnsi" w:hAnsiTheme="majorHAnsi" w:cstheme="majorHAnsi"/>
                <w:sz w:val="20"/>
              </w:rPr>
            </w:pPr>
            <w:r>
              <w:rPr>
                <w:rFonts w:asciiTheme="majorHAnsi" w:hAnsiTheme="majorHAnsi" w:cstheme="majorHAnsi"/>
                <w:sz w:val="20"/>
              </w:rPr>
              <w:t>p22</w:t>
            </w:r>
          </w:p>
        </w:tc>
      </w:tr>
      <w:tr w:rsidR="00D915CD" w14:paraId="07484FF6" w14:textId="77777777" w:rsidTr="00E3122F">
        <w:trPr>
          <w:trHeight w:val="283"/>
        </w:trPr>
        <w:tc>
          <w:tcPr>
            <w:tcW w:w="9351" w:type="dxa"/>
            <w:vAlign w:val="center"/>
          </w:tcPr>
          <w:p w14:paraId="43134367" w14:textId="77777777" w:rsidR="00D915CD" w:rsidRPr="00835CA9" w:rsidRDefault="00D915CD" w:rsidP="00766A3C">
            <w:pPr>
              <w:pStyle w:val="ListParagraph"/>
              <w:numPr>
                <w:ilvl w:val="0"/>
                <w:numId w:val="24"/>
              </w:numPr>
              <w:spacing w:after="0" w:line="240" w:lineRule="auto"/>
              <w:rPr>
                <w:rFonts w:asciiTheme="majorHAnsi" w:hAnsiTheme="majorHAnsi" w:cstheme="majorHAnsi"/>
                <w:sz w:val="20"/>
                <w:szCs w:val="20"/>
              </w:rPr>
            </w:pPr>
            <w:r w:rsidRPr="00835CA9">
              <w:rPr>
                <w:rFonts w:asciiTheme="majorHAnsi" w:hAnsiTheme="majorHAnsi" w:cstheme="majorHAnsi"/>
                <w:sz w:val="20"/>
                <w:szCs w:val="20"/>
              </w:rPr>
              <w:t xml:space="preserve"> Monitoring Arrangements</w:t>
            </w:r>
          </w:p>
        </w:tc>
        <w:tc>
          <w:tcPr>
            <w:tcW w:w="992" w:type="dxa"/>
            <w:vAlign w:val="center"/>
          </w:tcPr>
          <w:p w14:paraId="550DA38E" w14:textId="1F5D39E3" w:rsidR="00D915CD" w:rsidRPr="00835CA9" w:rsidRDefault="00E3122F" w:rsidP="00E3122F">
            <w:pPr>
              <w:jc w:val="right"/>
              <w:rPr>
                <w:rFonts w:asciiTheme="majorHAnsi" w:hAnsiTheme="majorHAnsi" w:cstheme="majorHAnsi"/>
                <w:sz w:val="20"/>
              </w:rPr>
            </w:pPr>
            <w:r>
              <w:rPr>
                <w:rFonts w:asciiTheme="majorHAnsi" w:hAnsiTheme="majorHAnsi" w:cstheme="majorHAnsi"/>
                <w:sz w:val="20"/>
              </w:rPr>
              <w:t>p22</w:t>
            </w:r>
          </w:p>
        </w:tc>
      </w:tr>
      <w:tr w:rsidR="00D915CD" w14:paraId="08D3B6D2" w14:textId="77777777" w:rsidTr="00E3122F">
        <w:trPr>
          <w:trHeight w:val="283"/>
        </w:trPr>
        <w:tc>
          <w:tcPr>
            <w:tcW w:w="9351" w:type="dxa"/>
            <w:vAlign w:val="center"/>
          </w:tcPr>
          <w:p w14:paraId="7C304DE1" w14:textId="4D0900BA" w:rsidR="00D915CD" w:rsidRPr="00835CA9" w:rsidRDefault="00835CA9" w:rsidP="00524856">
            <w:pPr>
              <w:ind w:firstLine="1010"/>
              <w:rPr>
                <w:rFonts w:asciiTheme="majorHAnsi" w:hAnsiTheme="majorHAnsi" w:cstheme="majorHAnsi"/>
                <w:sz w:val="20"/>
              </w:rPr>
            </w:pPr>
            <w:r w:rsidRPr="00835CA9">
              <w:rPr>
                <w:rFonts w:asciiTheme="majorHAnsi" w:hAnsiTheme="majorHAnsi" w:cstheme="majorHAnsi"/>
                <w:sz w:val="20"/>
              </w:rPr>
              <w:t>20</w:t>
            </w:r>
            <w:r w:rsidR="00D915CD" w:rsidRPr="00835CA9">
              <w:rPr>
                <w:rFonts w:asciiTheme="majorHAnsi" w:hAnsiTheme="majorHAnsi" w:cstheme="majorHAnsi"/>
                <w:sz w:val="20"/>
              </w:rPr>
              <w:t xml:space="preserve">.1 Monitoring and evaluating behaviour </w:t>
            </w:r>
          </w:p>
        </w:tc>
        <w:tc>
          <w:tcPr>
            <w:tcW w:w="992" w:type="dxa"/>
            <w:vAlign w:val="center"/>
          </w:tcPr>
          <w:p w14:paraId="6428B5CF" w14:textId="0C1657A1" w:rsidR="00D915CD" w:rsidRPr="00835CA9" w:rsidRDefault="00E3122F" w:rsidP="00E3122F">
            <w:pPr>
              <w:jc w:val="right"/>
              <w:rPr>
                <w:rFonts w:asciiTheme="majorHAnsi" w:hAnsiTheme="majorHAnsi" w:cstheme="majorHAnsi"/>
                <w:sz w:val="20"/>
              </w:rPr>
            </w:pPr>
            <w:r>
              <w:rPr>
                <w:rFonts w:asciiTheme="majorHAnsi" w:hAnsiTheme="majorHAnsi" w:cstheme="majorHAnsi"/>
                <w:sz w:val="20"/>
              </w:rPr>
              <w:t>p22</w:t>
            </w:r>
          </w:p>
        </w:tc>
      </w:tr>
      <w:tr w:rsidR="00D915CD" w14:paraId="22346970" w14:textId="77777777" w:rsidTr="00E3122F">
        <w:trPr>
          <w:trHeight w:val="283"/>
        </w:trPr>
        <w:tc>
          <w:tcPr>
            <w:tcW w:w="9351" w:type="dxa"/>
            <w:vAlign w:val="center"/>
          </w:tcPr>
          <w:p w14:paraId="3D1949FD" w14:textId="099B43B8" w:rsidR="00D915CD" w:rsidRPr="00835CA9" w:rsidRDefault="00835CA9" w:rsidP="00524856">
            <w:pPr>
              <w:ind w:firstLine="1010"/>
              <w:rPr>
                <w:rFonts w:asciiTheme="majorHAnsi" w:hAnsiTheme="majorHAnsi" w:cstheme="majorHAnsi"/>
                <w:sz w:val="20"/>
              </w:rPr>
            </w:pPr>
            <w:r w:rsidRPr="00835CA9">
              <w:rPr>
                <w:rFonts w:asciiTheme="majorHAnsi" w:hAnsiTheme="majorHAnsi" w:cstheme="majorHAnsi"/>
                <w:sz w:val="20"/>
              </w:rPr>
              <w:t>20</w:t>
            </w:r>
            <w:r w:rsidR="00D915CD" w:rsidRPr="00835CA9">
              <w:rPr>
                <w:rFonts w:asciiTheme="majorHAnsi" w:hAnsiTheme="majorHAnsi" w:cstheme="majorHAnsi"/>
                <w:sz w:val="20"/>
              </w:rPr>
              <w:t>.2 Monitoring Policy</w:t>
            </w:r>
          </w:p>
        </w:tc>
        <w:tc>
          <w:tcPr>
            <w:tcW w:w="992" w:type="dxa"/>
            <w:vAlign w:val="center"/>
          </w:tcPr>
          <w:p w14:paraId="0E38557E" w14:textId="36B8BB6A" w:rsidR="00D915CD" w:rsidRPr="00835CA9" w:rsidRDefault="00E3122F" w:rsidP="00E3122F">
            <w:pPr>
              <w:jc w:val="right"/>
              <w:rPr>
                <w:rFonts w:asciiTheme="majorHAnsi" w:hAnsiTheme="majorHAnsi" w:cstheme="majorHAnsi"/>
                <w:sz w:val="20"/>
              </w:rPr>
            </w:pPr>
            <w:r>
              <w:rPr>
                <w:rFonts w:asciiTheme="majorHAnsi" w:hAnsiTheme="majorHAnsi" w:cstheme="majorHAnsi"/>
                <w:sz w:val="20"/>
              </w:rPr>
              <w:t>p23</w:t>
            </w:r>
          </w:p>
        </w:tc>
      </w:tr>
      <w:tr w:rsidR="00835CA9" w14:paraId="776F1EAC" w14:textId="77777777" w:rsidTr="00E3122F">
        <w:trPr>
          <w:trHeight w:val="283"/>
        </w:trPr>
        <w:tc>
          <w:tcPr>
            <w:tcW w:w="9351" w:type="dxa"/>
            <w:vAlign w:val="center"/>
          </w:tcPr>
          <w:p w14:paraId="7B74861E" w14:textId="41DFB194" w:rsidR="00835CA9" w:rsidRPr="00835CA9" w:rsidRDefault="00835CA9" w:rsidP="00835CA9">
            <w:pPr>
              <w:pStyle w:val="ListParagraph"/>
              <w:numPr>
                <w:ilvl w:val="0"/>
                <w:numId w:val="24"/>
              </w:numPr>
              <w:spacing w:after="0" w:line="240" w:lineRule="auto"/>
              <w:rPr>
                <w:rFonts w:asciiTheme="majorHAnsi" w:hAnsiTheme="majorHAnsi" w:cstheme="majorHAnsi"/>
                <w:sz w:val="20"/>
                <w:szCs w:val="20"/>
              </w:rPr>
            </w:pPr>
            <w:r w:rsidRPr="00835CA9">
              <w:rPr>
                <w:rFonts w:asciiTheme="majorHAnsi" w:hAnsiTheme="majorHAnsi" w:cstheme="majorHAnsi"/>
                <w:sz w:val="20"/>
                <w:szCs w:val="20"/>
              </w:rPr>
              <w:t>Links to other policies</w:t>
            </w:r>
          </w:p>
        </w:tc>
        <w:tc>
          <w:tcPr>
            <w:tcW w:w="992" w:type="dxa"/>
            <w:vAlign w:val="center"/>
          </w:tcPr>
          <w:p w14:paraId="404A24B6" w14:textId="00E9B81E" w:rsidR="00835CA9" w:rsidRPr="00835CA9" w:rsidRDefault="00E3122F" w:rsidP="00E3122F">
            <w:pPr>
              <w:jc w:val="right"/>
              <w:rPr>
                <w:rFonts w:asciiTheme="majorHAnsi" w:hAnsiTheme="majorHAnsi" w:cstheme="majorHAnsi"/>
                <w:sz w:val="20"/>
              </w:rPr>
            </w:pPr>
            <w:r>
              <w:rPr>
                <w:rFonts w:asciiTheme="majorHAnsi" w:hAnsiTheme="majorHAnsi" w:cstheme="majorHAnsi"/>
                <w:sz w:val="20"/>
              </w:rPr>
              <w:t>p23</w:t>
            </w:r>
          </w:p>
        </w:tc>
      </w:tr>
      <w:tr w:rsidR="00766A3C" w14:paraId="67823875" w14:textId="77777777" w:rsidTr="00E3122F">
        <w:trPr>
          <w:trHeight w:val="283"/>
        </w:trPr>
        <w:tc>
          <w:tcPr>
            <w:tcW w:w="9351" w:type="dxa"/>
            <w:vAlign w:val="center"/>
          </w:tcPr>
          <w:p w14:paraId="6CAB61ED" w14:textId="18DFC5D9" w:rsidR="00766A3C" w:rsidRPr="00835CA9" w:rsidRDefault="00766A3C" w:rsidP="00766A3C">
            <w:pPr>
              <w:ind w:firstLine="180"/>
              <w:rPr>
                <w:rFonts w:asciiTheme="majorHAnsi" w:hAnsiTheme="majorHAnsi" w:cstheme="majorHAnsi"/>
                <w:sz w:val="20"/>
              </w:rPr>
            </w:pPr>
            <w:r w:rsidRPr="00835CA9">
              <w:rPr>
                <w:rFonts w:asciiTheme="majorHAnsi" w:hAnsiTheme="majorHAnsi" w:cstheme="majorHAnsi"/>
                <w:sz w:val="20"/>
              </w:rPr>
              <w:t>Appendix 1 – 30 Second Scripts</w:t>
            </w:r>
          </w:p>
        </w:tc>
        <w:tc>
          <w:tcPr>
            <w:tcW w:w="992" w:type="dxa"/>
            <w:vAlign w:val="center"/>
          </w:tcPr>
          <w:p w14:paraId="05D8C174" w14:textId="5F8B7744" w:rsidR="00766A3C" w:rsidRPr="00835CA9" w:rsidRDefault="00766A3C" w:rsidP="00E3122F">
            <w:pPr>
              <w:jc w:val="right"/>
              <w:rPr>
                <w:rFonts w:asciiTheme="majorHAnsi" w:hAnsiTheme="majorHAnsi" w:cstheme="majorHAnsi"/>
                <w:sz w:val="20"/>
              </w:rPr>
            </w:pPr>
          </w:p>
        </w:tc>
      </w:tr>
    </w:tbl>
    <w:p w14:paraId="07D61A42" w14:textId="77777777" w:rsidR="002817C5" w:rsidRPr="002817C5" w:rsidRDefault="002817C5" w:rsidP="002817C5">
      <w:pPr>
        <w:rPr>
          <w:rFonts w:asciiTheme="majorHAnsi" w:hAnsiTheme="majorHAnsi" w:cstheme="majorHAnsi"/>
          <w:b/>
          <w:bCs/>
          <w:color w:val="009193"/>
          <w:sz w:val="24"/>
          <w:szCs w:val="24"/>
        </w:rPr>
      </w:pPr>
    </w:p>
    <w:p w14:paraId="6B2077C7" w14:textId="77777777" w:rsidR="002817C5" w:rsidRPr="002817C5" w:rsidRDefault="002817C5" w:rsidP="002817C5">
      <w:pPr>
        <w:rPr>
          <w:rFonts w:asciiTheme="majorHAnsi" w:hAnsiTheme="majorHAnsi" w:cstheme="majorHAnsi"/>
          <w:b/>
          <w:bCs/>
          <w:color w:val="009193"/>
          <w:sz w:val="24"/>
          <w:szCs w:val="24"/>
        </w:rPr>
      </w:pPr>
    </w:p>
    <w:p w14:paraId="2D308C90" w14:textId="77777777" w:rsidR="002817C5" w:rsidRPr="002817C5" w:rsidRDefault="002817C5" w:rsidP="002817C5">
      <w:pPr>
        <w:rPr>
          <w:rFonts w:asciiTheme="majorHAnsi" w:hAnsiTheme="majorHAnsi" w:cstheme="majorHAnsi"/>
          <w:b/>
          <w:bCs/>
          <w:color w:val="009193"/>
          <w:sz w:val="24"/>
          <w:szCs w:val="24"/>
        </w:rPr>
      </w:pPr>
    </w:p>
    <w:p w14:paraId="59D86689" w14:textId="77777777" w:rsidR="002817C5" w:rsidRPr="002817C5" w:rsidRDefault="002817C5" w:rsidP="002817C5">
      <w:pPr>
        <w:rPr>
          <w:rFonts w:asciiTheme="majorHAnsi" w:hAnsiTheme="majorHAnsi" w:cstheme="majorHAnsi"/>
          <w:b/>
          <w:bCs/>
          <w:color w:val="009193"/>
          <w:sz w:val="24"/>
          <w:szCs w:val="24"/>
        </w:rPr>
      </w:pPr>
    </w:p>
    <w:p w14:paraId="563BFEAD" w14:textId="77777777" w:rsidR="002817C5" w:rsidRPr="002817C5" w:rsidRDefault="002817C5" w:rsidP="002817C5">
      <w:pPr>
        <w:rPr>
          <w:rFonts w:asciiTheme="majorHAnsi" w:hAnsiTheme="majorHAnsi" w:cstheme="majorHAnsi"/>
          <w:b/>
          <w:bCs/>
          <w:color w:val="009193"/>
          <w:sz w:val="24"/>
          <w:szCs w:val="24"/>
        </w:rPr>
      </w:pPr>
    </w:p>
    <w:p w14:paraId="3A80F646" w14:textId="77777777" w:rsidR="002817C5" w:rsidRPr="002817C5" w:rsidRDefault="002817C5" w:rsidP="002817C5">
      <w:pPr>
        <w:rPr>
          <w:rFonts w:asciiTheme="majorHAnsi" w:hAnsiTheme="majorHAnsi" w:cstheme="majorHAnsi"/>
          <w:b/>
          <w:bCs/>
          <w:color w:val="009193"/>
          <w:sz w:val="24"/>
          <w:szCs w:val="24"/>
        </w:rPr>
      </w:pPr>
    </w:p>
    <w:p w14:paraId="4756EBD4" w14:textId="56A607AA" w:rsidR="00A92BF2" w:rsidRPr="004D3E17" w:rsidRDefault="003A53B0" w:rsidP="00766A3C">
      <w:pPr>
        <w:pStyle w:val="ListParagraph"/>
        <w:numPr>
          <w:ilvl w:val="0"/>
          <w:numId w:val="7"/>
        </w:numPr>
        <w:rPr>
          <w:rFonts w:asciiTheme="majorHAnsi" w:hAnsiTheme="majorHAnsi" w:cstheme="majorHAnsi"/>
          <w:b/>
          <w:bCs/>
          <w:color w:val="009193"/>
          <w:sz w:val="24"/>
          <w:szCs w:val="24"/>
        </w:rPr>
      </w:pPr>
      <w:r w:rsidRPr="004D3E17">
        <w:rPr>
          <w:rFonts w:asciiTheme="majorHAnsi" w:hAnsiTheme="majorHAnsi" w:cstheme="majorHAnsi"/>
          <w:b/>
          <w:bCs/>
          <w:color w:val="009193"/>
          <w:sz w:val="24"/>
          <w:szCs w:val="24"/>
        </w:rPr>
        <w:t>Aims</w:t>
      </w:r>
      <w:r w:rsidR="00A92BF2" w:rsidRPr="004D3E17">
        <w:rPr>
          <w:rFonts w:asciiTheme="majorHAnsi" w:hAnsiTheme="majorHAnsi" w:cstheme="majorHAnsi"/>
          <w:b/>
          <w:bCs/>
          <w:color w:val="009193"/>
          <w:sz w:val="24"/>
          <w:szCs w:val="24"/>
        </w:rPr>
        <w:t xml:space="preserve"> </w:t>
      </w:r>
      <w:r w:rsidR="003A1147" w:rsidRPr="004D3E17">
        <w:rPr>
          <w:rFonts w:asciiTheme="majorHAnsi" w:hAnsiTheme="majorHAnsi" w:cstheme="majorHAnsi"/>
          <w:b/>
          <w:bCs/>
          <w:color w:val="009193"/>
          <w:sz w:val="24"/>
          <w:szCs w:val="24"/>
        </w:rPr>
        <w:t>of this Policy</w:t>
      </w:r>
    </w:p>
    <w:p w14:paraId="283E0D21" w14:textId="05FFB5F1" w:rsidR="003A53B0" w:rsidRPr="004D3E17" w:rsidRDefault="003A53B0" w:rsidP="00AA4AA8">
      <w:pPr>
        <w:pStyle w:val="1bodycopy10pt"/>
        <w:ind w:left="360" w:hanging="360"/>
        <w:jc w:val="both"/>
        <w:rPr>
          <w:rFonts w:asciiTheme="majorHAnsi" w:hAnsiTheme="majorHAnsi" w:cstheme="majorHAnsi"/>
          <w:sz w:val="24"/>
        </w:rPr>
      </w:pPr>
      <w:r w:rsidRPr="004D3E17">
        <w:rPr>
          <w:rFonts w:asciiTheme="majorHAnsi" w:hAnsiTheme="majorHAnsi" w:cstheme="majorHAnsi"/>
          <w:sz w:val="24"/>
        </w:rPr>
        <w:t>This policy aims to:</w:t>
      </w:r>
    </w:p>
    <w:p w14:paraId="755D5E61" w14:textId="77777777" w:rsidR="001B0038" w:rsidRPr="004D3E17" w:rsidRDefault="001B0038" w:rsidP="00766A3C">
      <w:pPr>
        <w:pStyle w:val="4Bulletedcopyblue"/>
        <w:numPr>
          <w:ilvl w:val="0"/>
          <w:numId w:val="10"/>
        </w:numPr>
        <w:jc w:val="both"/>
        <w:rPr>
          <w:rFonts w:asciiTheme="majorHAnsi" w:eastAsia="Times New Roman" w:hAnsiTheme="majorHAnsi" w:cstheme="majorHAnsi"/>
          <w:sz w:val="24"/>
          <w:szCs w:val="24"/>
          <w:lang w:eastAsia="en-GB"/>
        </w:rPr>
      </w:pPr>
      <w:r w:rsidRPr="004D3E17">
        <w:rPr>
          <w:rFonts w:asciiTheme="majorHAnsi" w:hAnsiTheme="majorHAnsi" w:cstheme="majorHAnsi"/>
          <w:sz w:val="24"/>
          <w:szCs w:val="24"/>
        </w:rPr>
        <w:t xml:space="preserve">Create a positive culture that promotes excellent behaviour, ensuring that </w:t>
      </w:r>
      <w:r w:rsidRPr="004D3E17">
        <w:rPr>
          <w:rFonts w:asciiTheme="majorHAnsi" w:hAnsiTheme="majorHAnsi" w:cstheme="majorHAnsi"/>
          <w:b/>
          <w:bCs/>
          <w:sz w:val="24"/>
          <w:szCs w:val="24"/>
        </w:rPr>
        <w:t>all pupils</w:t>
      </w:r>
      <w:r w:rsidRPr="004D3E17">
        <w:rPr>
          <w:rFonts w:asciiTheme="majorHAnsi" w:hAnsiTheme="majorHAnsi" w:cstheme="majorHAnsi"/>
          <w:sz w:val="24"/>
          <w:szCs w:val="24"/>
        </w:rPr>
        <w:t xml:space="preserve"> have the opportunity to learn in a </w:t>
      </w:r>
      <w:r w:rsidRPr="004D3E17">
        <w:rPr>
          <w:rFonts w:asciiTheme="majorHAnsi" w:hAnsiTheme="majorHAnsi" w:cstheme="majorHAnsi"/>
          <w:b/>
          <w:bCs/>
          <w:sz w:val="24"/>
          <w:szCs w:val="24"/>
        </w:rPr>
        <w:t xml:space="preserve">calm, safe </w:t>
      </w:r>
      <w:r w:rsidRPr="004D3E17">
        <w:rPr>
          <w:rFonts w:asciiTheme="majorHAnsi" w:hAnsiTheme="majorHAnsi" w:cstheme="majorHAnsi"/>
          <w:sz w:val="24"/>
          <w:szCs w:val="24"/>
        </w:rPr>
        <w:t xml:space="preserve">and </w:t>
      </w:r>
      <w:r w:rsidRPr="004D3E17">
        <w:rPr>
          <w:rFonts w:asciiTheme="majorHAnsi" w:hAnsiTheme="majorHAnsi" w:cstheme="majorHAnsi"/>
          <w:b/>
          <w:bCs/>
          <w:sz w:val="24"/>
          <w:szCs w:val="24"/>
        </w:rPr>
        <w:t xml:space="preserve">supportive </w:t>
      </w:r>
      <w:r w:rsidRPr="004D3E17">
        <w:rPr>
          <w:rFonts w:asciiTheme="majorHAnsi" w:hAnsiTheme="majorHAnsi" w:cstheme="majorHAnsi"/>
          <w:sz w:val="24"/>
          <w:szCs w:val="24"/>
        </w:rPr>
        <w:t>environment</w:t>
      </w:r>
    </w:p>
    <w:p w14:paraId="19FAACD2" w14:textId="77777777" w:rsidR="001B0038" w:rsidRPr="004D3E17" w:rsidRDefault="001B0038" w:rsidP="00766A3C">
      <w:pPr>
        <w:pStyle w:val="4Bulletedcopyblue"/>
        <w:numPr>
          <w:ilvl w:val="0"/>
          <w:numId w:val="10"/>
        </w:numPr>
        <w:jc w:val="both"/>
        <w:rPr>
          <w:rFonts w:asciiTheme="majorHAnsi" w:eastAsia="Times New Roman" w:hAnsiTheme="majorHAnsi" w:cstheme="majorHAnsi"/>
          <w:sz w:val="24"/>
          <w:szCs w:val="24"/>
          <w:lang w:eastAsia="en-GB"/>
        </w:rPr>
      </w:pPr>
      <w:r w:rsidRPr="004D3E17">
        <w:rPr>
          <w:rFonts w:asciiTheme="majorHAnsi" w:eastAsia="Times New Roman" w:hAnsiTheme="majorHAnsi" w:cstheme="majorHAnsi"/>
          <w:sz w:val="24"/>
          <w:szCs w:val="24"/>
          <w:lang w:eastAsia="en-GB"/>
        </w:rPr>
        <w:t>Establish a whole-school approach to maintaining high standards of behaviour that reflect the values of the school</w:t>
      </w:r>
    </w:p>
    <w:p w14:paraId="40C4B840" w14:textId="77777777" w:rsidR="001B0038" w:rsidRPr="004D3E17" w:rsidRDefault="001B0038" w:rsidP="00766A3C">
      <w:pPr>
        <w:pStyle w:val="4Bulletedcopyblue"/>
        <w:numPr>
          <w:ilvl w:val="0"/>
          <w:numId w:val="10"/>
        </w:numPr>
        <w:jc w:val="both"/>
        <w:rPr>
          <w:rFonts w:asciiTheme="majorHAnsi" w:eastAsia="Times New Roman" w:hAnsiTheme="majorHAnsi" w:cstheme="majorHAnsi"/>
          <w:sz w:val="24"/>
          <w:szCs w:val="24"/>
          <w:lang w:eastAsia="en-GB"/>
        </w:rPr>
      </w:pPr>
      <w:r w:rsidRPr="004D3E17">
        <w:rPr>
          <w:rFonts w:asciiTheme="majorHAnsi" w:eastAsia="Times New Roman" w:hAnsiTheme="majorHAnsi" w:cstheme="majorHAnsi"/>
          <w:sz w:val="24"/>
          <w:szCs w:val="24"/>
          <w:lang w:eastAsia="en-GB"/>
        </w:rPr>
        <w:t>Outline the expectations and consequences of behaviour</w:t>
      </w:r>
    </w:p>
    <w:p w14:paraId="55DD3F6C" w14:textId="77777777" w:rsidR="001B0038" w:rsidRPr="004D3E17" w:rsidRDefault="001B0038" w:rsidP="00766A3C">
      <w:pPr>
        <w:pStyle w:val="4Bulletedcopyblue"/>
        <w:numPr>
          <w:ilvl w:val="0"/>
          <w:numId w:val="10"/>
        </w:numPr>
        <w:jc w:val="both"/>
        <w:rPr>
          <w:rFonts w:asciiTheme="majorHAnsi" w:hAnsiTheme="majorHAnsi" w:cstheme="majorHAnsi"/>
          <w:sz w:val="24"/>
          <w:szCs w:val="24"/>
        </w:rPr>
      </w:pPr>
      <w:r w:rsidRPr="004D3E17">
        <w:rPr>
          <w:rFonts w:asciiTheme="majorHAnsi" w:hAnsiTheme="majorHAnsi" w:cstheme="majorHAnsi"/>
          <w:sz w:val="24"/>
          <w:szCs w:val="24"/>
        </w:rPr>
        <w:t>Provide a consistent approach to behaviour management that is applied equally to all pupils</w:t>
      </w:r>
    </w:p>
    <w:p w14:paraId="01C9E3CA" w14:textId="23D6F9B6" w:rsidR="003A53B0" w:rsidRPr="004D3E17" w:rsidRDefault="001B0038" w:rsidP="00766A3C">
      <w:pPr>
        <w:pStyle w:val="4Bulletedcopyblue"/>
        <w:numPr>
          <w:ilvl w:val="0"/>
          <w:numId w:val="10"/>
        </w:numPr>
        <w:jc w:val="both"/>
        <w:rPr>
          <w:rFonts w:asciiTheme="majorHAnsi" w:hAnsiTheme="majorHAnsi" w:cstheme="majorHAnsi"/>
          <w:sz w:val="24"/>
          <w:szCs w:val="24"/>
          <w:lang w:eastAsia="en-GB"/>
        </w:rPr>
      </w:pPr>
      <w:r w:rsidRPr="004D3E17">
        <w:rPr>
          <w:rFonts w:asciiTheme="majorHAnsi" w:hAnsiTheme="majorHAnsi" w:cstheme="majorHAnsi"/>
          <w:sz w:val="24"/>
          <w:szCs w:val="24"/>
        </w:rPr>
        <w:t>Define what we consider to be unacceptable behaviour, including bullying and discrimination</w:t>
      </w:r>
    </w:p>
    <w:p w14:paraId="221B8858" w14:textId="77777777" w:rsidR="00973216" w:rsidRPr="004D3E17" w:rsidRDefault="00973216" w:rsidP="00973216">
      <w:pPr>
        <w:pStyle w:val="4Bulletedcopyblue"/>
        <w:ind w:left="890"/>
        <w:jc w:val="both"/>
        <w:rPr>
          <w:rFonts w:asciiTheme="majorHAnsi" w:hAnsiTheme="majorHAnsi" w:cstheme="majorHAnsi"/>
          <w:sz w:val="24"/>
          <w:szCs w:val="24"/>
          <w:lang w:eastAsia="en-GB"/>
        </w:rPr>
      </w:pPr>
    </w:p>
    <w:p w14:paraId="61351A33" w14:textId="77777777" w:rsidR="00973216" w:rsidRPr="004D3E17" w:rsidRDefault="00973216" w:rsidP="00766A3C">
      <w:pPr>
        <w:pStyle w:val="Default"/>
        <w:numPr>
          <w:ilvl w:val="0"/>
          <w:numId w:val="7"/>
        </w:numPr>
        <w:spacing w:line="360" w:lineRule="auto"/>
        <w:rPr>
          <w:rFonts w:asciiTheme="majorHAnsi" w:hAnsiTheme="majorHAnsi" w:cstheme="majorHAnsi"/>
          <w:b/>
          <w:bCs/>
          <w:color w:val="009193"/>
        </w:rPr>
      </w:pPr>
      <w:proofErr w:type="spellStart"/>
      <w:r w:rsidRPr="004D3E17">
        <w:rPr>
          <w:rFonts w:asciiTheme="majorHAnsi" w:hAnsiTheme="majorHAnsi" w:cstheme="majorHAnsi"/>
          <w:b/>
          <w:bCs/>
          <w:color w:val="009193"/>
        </w:rPr>
        <w:t>Ratby</w:t>
      </w:r>
      <w:proofErr w:type="spellEnd"/>
      <w:r w:rsidRPr="004D3E17">
        <w:rPr>
          <w:rFonts w:asciiTheme="majorHAnsi" w:hAnsiTheme="majorHAnsi" w:cstheme="majorHAnsi"/>
          <w:b/>
          <w:bCs/>
          <w:color w:val="009193"/>
        </w:rPr>
        <w:t xml:space="preserve"> Primary School’s Behaviour Curriculum</w:t>
      </w:r>
    </w:p>
    <w:p w14:paraId="4D3AF204" w14:textId="77777777" w:rsidR="00973216" w:rsidRPr="004D3E17" w:rsidRDefault="00973216" w:rsidP="00973216">
      <w:pPr>
        <w:pStyle w:val="BodyText"/>
        <w:spacing w:line="276" w:lineRule="auto"/>
        <w:jc w:val="both"/>
        <w:rPr>
          <w:rFonts w:asciiTheme="majorHAnsi" w:hAnsiTheme="majorHAnsi" w:cstheme="majorHAnsi"/>
          <w:sz w:val="24"/>
          <w:szCs w:val="24"/>
        </w:rPr>
      </w:pPr>
      <w:r w:rsidRPr="004D3E17">
        <w:rPr>
          <w:rFonts w:asciiTheme="majorHAnsi" w:hAnsiTheme="majorHAnsi" w:cstheme="majorHAnsi"/>
          <w:sz w:val="24"/>
          <w:szCs w:val="24"/>
        </w:rPr>
        <w:t xml:space="preserve">The aim at </w:t>
      </w:r>
      <w:proofErr w:type="spellStart"/>
      <w:r w:rsidRPr="004D3E17">
        <w:rPr>
          <w:rFonts w:asciiTheme="majorHAnsi" w:hAnsiTheme="majorHAnsi" w:cstheme="majorHAnsi"/>
          <w:sz w:val="24"/>
          <w:szCs w:val="24"/>
        </w:rPr>
        <w:t>Ratby</w:t>
      </w:r>
      <w:proofErr w:type="spellEnd"/>
      <w:r w:rsidRPr="004D3E17">
        <w:rPr>
          <w:rFonts w:asciiTheme="majorHAnsi" w:hAnsiTheme="majorHAnsi" w:cstheme="majorHAnsi"/>
          <w:sz w:val="24"/>
          <w:szCs w:val="24"/>
        </w:rPr>
        <w:t xml:space="preserve"> Primary School is to give all pupils the skills for lifelong learning. It is a primary aim of our school that every member of the school community feels valued and respected, and that each person is treated fairly and well. We are a caring community, whose values are built on mutual trust and respect for all. The school has an ethos whereby each member of our school community works in a calm, happy and purposeful atmosphere. By treating children with respect and fairness and teaching them well, we believe they will respond positively.</w:t>
      </w:r>
    </w:p>
    <w:p w14:paraId="22BFC646" w14:textId="77777777" w:rsidR="00973216" w:rsidRPr="004D3E17" w:rsidRDefault="00973216" w:rsidP="00973216">
      <w:pPr>
        <w:spacing w:line="276" w:lineRule="auto"/>
        <w:jc w:val="both"/>
        <w:rPr>
          <w:rFonts w:asciiTheme="majorHAnsi" w:hAnsiTheme="majorHAnsi" w:cstheme="majorHAnsi"/>
          <w:b/>
          <w:bCs/>
          <w:color w:val="00B0F0"/>
          <w:sz w:val="24"/>
          <w:szCs w:val="24"/>
        </w:rPr>
      </w:pPr>
      <w:r w:rsidRPr="004D3E17">
        <w:rPr>
          <w:rFonts w:asciiTheme="majorHAnsi" w:hAnsiTheme="majorHAnsi" w:cstheme="majorHAnsi"/>
          <w:sz w:val="24"/>
          <w:szCs w:val="24"/>
        </w:rPr>
        <w:t xml:space="preserve">This policy reflects the principles of equality, dignity, respect, non-discrimination and participation. At </w:t>
      </w:r>
      <w:proofErr w:type="spellStart"/>
      <w:r w:rsidRPr="004D3E17">
        <w:rPr>
          <w:rFonts w:asciiTheme="majorHAnsi" w:hAnsiTheme="majorHAnsi" w:cstheme="majorHAnsi"/>
          <w:sz w:val="24"/>
          <w:szCs w:val="24"/>
        </w:rPr>
        <w:t>Ratby</w:t>
      </w:r>
      <w:proofErr w:type="spellEnd"/>
      <w:r w:rsidRPr="004D3E17">
        <w:rPr>
          <w:rFonts w:asciiTheme="majorHAnsi" w:hAnsiTheme="majorHAnsi" w:cstheme="majorHAnsi"/>
          <w:sz w:val="24"/>
          <w:szCs w:val="24"/>
        </w:rPr>
        <w:t xml:space="preserve"> Primary School, we put the child at the heart of our practice to improve wellbeing and help all children achieve their potential. Our aim is to:</w:t>
      </w:r>
    </w:p>
    <w:p w14:paraId="322641E6" w14:textId="77777777" w:rsidR="00973216" w:rsidRPr="004D3E17" w:rsidRDefault="00973216" w:rsidP="00973216">
      <w:pPr>
        <w:pStyle w:val="Default"/>
        <w:rPr>
          <w:rFonts w:asciiTheme="majorHAnsi" w:hAnsiTheme="majorHAnsi" w:cstheme="majorHAnsi"/>
          <w:color w:val="000000" w:themeColor="text1"/>
        </w:rPr>
      </w:pPr>
    </w:p>
    <w:p w14:paraId="00BADF90" w14:textId="77777777" w:rsidR="00973216" w:rsidRPr="004D3E17" w:rsidRDefault="00973216" w:rsidP="00766A3C">
      <w:pPr>
        <w:pStyle w:val="Default"/>
        <w:numPr>
          <w:ilvl w:val="0"/>
          <w:numId w:val="4"/>
        </w:numPr>
        <w:spacing w:after="3" w:line="276" w:lineRule="auto"/>
        <w:jc w:val="both"/>
        <w:rPr>
          <w:rFonts w:asciiTheme="majorHAnsi" w:hAnsiTheme="majorHAnsi" w:cstheme="majorHAnsi"/>
          <w:color w:val="00B0F0"/>
        </w:rPr>
      </w:pPr>
      <w:r w:rsidRPr="004D3E17">
        <w:rPr>
          <w:rFonts w:asciiTheme="majorHAnsi" w:hAnsiTheme="majorHAnsi" w:cstheme="majorHAnsi"/>
          <w:color w:val="000000" w:themeColor="text1"/>
        </w:rPr>
        <w:t xml:space="preserve">safeguard children from harm </w:t>
      </w:r>
    </w:p>
    <w:p w14:paraId="1C1F43F9" w14:textId="77777777" w:rsidR="00973216" w:rsidRPr="004D3E17" w:rsidRDefault="00973216" w:rsidP="00766A3C">
      <w:pPr>
        <w:pStyle w:val="Default"/>
        <w:numPr>
          <w:ilvl w:val="0"/>
          <w:numId w:val="4"/>
        </w:numPr>
        <w:spacing w:after="3" w:line="276" w:lineRule="auto"/>
        <w:jc w:val="both"/>
        <w:rPr>
          <w:rFonts w:asciiTheme="majorHAnsi" w:hAnsiTheme="majorHAnsi" w:cstheme="majorHAnsi"/>
          <w:color w:val="000000" w:themeColor="text1"/>
        </w:rPr>
      </w:pPr>
      <w:r w:rsidRPr="004D3E17">
        <w:rPr>
          <w:rFonts w:asciiTheme="majorHAnsi" w:hAnsiTheme="majorHAnsi" w:cstheme="majorHAnsi"/>
          <w:color w:val="000000" w:themeColor="text1"/>
        </w:rPr>
        <w:t>foster a safe environment</w:t>
      </w:r>
    </w:p>
    <w:p w14:paraId="767F64D2" w14:textId="77777777" w:rsidR="00973216" w:rsidRPr="004D3E17" w:rsidRDefault="00973216" w:rsidP="00766A3C">
      <w:pPr>
        <w:pStyle w:val="Default"/>
        <w:numPr>
          <w:ilvl w:val="0"/>
          <w:numId w:val="4"/>
        </w:numPr>
        <w:spacing w:after="3" w:line="276" w:lineRule="auto"/>
        <w:jc w:val="both"/>
        <w:rPr>
          <w:rFonts w:asciiTheme="majorHAnsi" w:hAnsiTheme="majorHAnsi" w:cstheme="majorHAnsi"/>
          <w:color w:val="00B0F0"/>
        </w:rPr>
      </w:pPr>
      <w:r w:rsidRPr="004D3E17">
        <w:rPr>
          <w:rFonts w:asciiTheme="majorHAnsi" w:hAnsiTheme="majorHAnsi" w:cstheme="majorHAnsi"/>
          <w:color w:val="000000" w:themeColor="text1"/>
        </w:rPr>
        <w:t>enable effective teaching and learning</w:t>
      </w:r>
    </w:p>
    <w:p w14:paraId="104BCEEE" w14:textId="77777777" w:rsidR="00973216" w:rsidRPr="004D3E17" w:rsidRDefault="00973216" w:rsidP="00766A3C">
      <w:pPr>
        <w:pStyle w:val="Default"/>
        <w:numPr>
          <w:ilvl w:val="0"/>
          <w:numId w:val="4"/>
        </w:numPr>
        <w:spacing w:after="3" w:line="276" w:lineRule="auto"/>
        <w:jc w:val="both"/>
        <w:rPr>
          <w:rFonts w:asciiTheme="majorHAnsi" w:hAnsiTheme="majorHAnsi" w:cstheme="majorHAnsi"/>
          <w:color w:val="00B0F0"/>
        </w:rPr>
      </w:pPr>
      <w:r w:rsidRPr="004D3E17">
        <w:rPr>
          <w:rFonts w:asciiTheme="majorHAnsi" w:hAnsiTheme="majorHAnsi" w:cstheme="majorHAnsi"/>
          <w:color w:val="000000" w:themeColor="text1"/>
        </w:rPr>
        <w:t>value diversity and treat others with respect</w:t>
      </w:r>
    </w:p>
    <w:p w14:paraId="474E3B48" w14:textId="77777777" w:rsidR="00973216" w:rsidRPr="004D3E17" w:rsidRDefault="00973216" w:rsidP="00766A3C">
      <w:pPr>
        <w:pStyle w:val="Default"/>
        <w:numPr>
          <w:ilvl w:val="0"/>
          <w:numId w:val="4"/>
        </w:numPr>
        <w:spacing w:after="3" w:line="276" w:lineRule="auto"/>
        <w:jc w:val="both"/>
        <w:rPr>
          <w:rFonts w:asciiTheme="majorHAnsi" w:hAnsiTheme="majorHAnsi" w:cstheme="majorHAnsi"/>
          <w:color w:val="00B0F0"/>
        </w:rPr>
      </w:pPr>
      <w:r w:rsidRPr="004D3E17">
        <w:rPr>
          <w:rFonts w:asciiTheme="majorHAnsi" w:hAnsiTheme="majorHAnsi" w:cstheme="majorHAnsi"/>
          <w:color w:val="000000" w:themeColor="text1"/>
        </w:rPr>
        <w:t xml:space="preserve">respect the school environment and other people’s property </w:t>
      </w:r>
    </w:p>
    <w:p w14:paraId="1F450330" w14:textId="77777777" w:rsidR="00973216" w:rsidRPr="004D3E17" w:rsidRDefault="00973216" w:rsidP="00766A3C">
      <w:pPr>
        <w:pStyle w:val="Default"/>
        <w:numPr>
          <w:ilvl w:val="0"/>
          <w:numId w:val="4"/>
        </w:numPr>
        <w:spacing w:after="3" w:line="276" w:lineRule="auto"/>
        <w:jc w:val="both"/>
        <w:rPr>
          <w:rFonts w:asciiTheme="majorHAnsi" w:hAnsiTheme="majorHAnsi" w:cstheme="majorHAnsi"/>
          <w:color w:val="00B0F0"/>
        </w:rPr>
      </w:pPr>
      <w:r w:rsidRPr="004D3E17">
        <w:rPr>
          <w:rFonts w:asciiTheme="majorHAnsi" w:hAnsiTheme="majorHAnsi" w:cstheme="majorHAnsi"/>
          <w:color w:val="000000" w:themeColor="text1"/>
        </w:rPr>
        <w:t>promote self-esteem and emotional wellbeing</w:t>
      </w:r>
    </w:p>
    <w:p w14:paraId="35980D99" w14:textId="77777777" w:rsidR="00973216" w:rsidRPr="004D3E17" w:rsidRDefault="00973216" w:rsidP="00766A3C">
      <w:pPr>
        <w:pStyle w:val="Default"/>
        <w:numPr>
          <w:ilvl w:val="0"/>
          <w:numId w:val="4"/>
        </w:numPr>
        <w:spacing w:after="3" w:line="276" w:lineRule="auto"/>
        <w:jc w:val="both"/>
        <w:rPr>
          <w:rFonts w:asciiTheme="majorHAnsi" w:hAnsiTheme="majorHAnsi" w:cstheme="majorHAnsi"/>
          <w:color w:val="00B0F0"/>
        </w:rPr>
      </w:pPr>
      <w:r w:rsidRPr="004D3E17">
        <w:rPr>
          <w:rFonts w:asciiTheme="majorHAnsi" w:hAnsiTheme="majorHAnsi" w:cstheme="majorHAnsi"/>
          <w:color w:val="000000" w:themeColor="text1"/>
        </w:rPr>
        <w:t xml:space="preserve">support pupils in making appropriate choices regarding their actions and reactions </w:t>
      </w:r>
    </w:p>
    <w:p w14:paraId="254E7329" w14:textId="77777777" w:rsidR="00973216" w:rsidRPr="004D3E17" w:rsidRDefault="00973216" w:rsidP="00766A3C">
      <w:pPr>
        <w:pStyle w:val="Default"/>
        <w:numPr>
          <w:ilvl w:val="0"/>
          <w:numId w:val="4"/>
        </w:numPr>
        <w:spacing w:after="3" w:line="276" w:lineRule="auto"/>
        <w:jc w:val="both"/>
        <w:rPr>
          <w:rFonts w:asciiTheme="majorHAnsi" w:hAnsiTheme="majorHAnsi" w:cstheme="majorHAnsi"/>
          <w:color w:val="000000" w:themeColor="text1"/>
        </w:rPr>
      </w:pPr>
      <w:r w:rsidRPr="004D3E17">
        <w:rPr>
          <w:rFonts w:asciiTheme="majorHAnsi" w:hAnsiTheme="majorHAnsi" w:cstheme="majorHAnsi"/>
          <w:color w:val="000000" w:themeColor="text1"/>
        </w:rPr>
        <w:t>ensure consistency of approach</w:t>
      </w:r>
    </w:p>
    <w:p w14:paraId="2B55B79A" w14:textId="77777777" w:rsidR="00017CF1" w:rsidRPr="004D3E17" w:rsidRDefault="00D56B56" w:rsidP="00D56B56">
      <w:pPr>
        <w:pStyle w:val="NormalWeb"/>
        <w:shd w:val="clear" w:color="auto" w:fill="FFFFFF"/>
        <w:spacing w:line="360" w:lineRule="auto"/>
        <w:ind w:right="142"/>
        <w:jc w:val="both"/>
        <w:rPr>
          <w:rFonts w:asciiTheme="majorHAnsi" w:hAnsiTheme="majorHAnsi" w:cstheme="majorHAnsi"/>
          <w:b/>
          <w:color w:val="000000" w:themeColor="text1"/>
        </w:rPr>
      </w:pPr>
      <w:proofErr w:type="gramStart"/>
      <w:r w:rsidRPr="004D3E17">
        <w:rPr>
          <w:rFonts w:asciiTheme="majorHAnsi" w:hAnsiTheme="majorHAnsi" w:cstheme="majorHAnsi"/>
          <w:b/>
          <w:color w:val="000000" w:themeColor="text1"/>
        </w:rPr>
        <w:t xml:space="preserve">Our </w:t>
      </w:r>
      <w:r w:rsidR="00DE40A1" w:rsidRPr="004D3E17">
        <w:rPr>
          <w:rFonts w:asciiTheme="majorHAnsi" w:hAnsiTheme="majorHAnsi" w:cstheme="majorHAnsi"/>
          <w:b/>
          <w:color w:val="000000" w:themeColor="text1"/>
        </w:rPr>
        <w:t xml:space="preserve"> School</w:t>
      </w:r>
      <w:proofErr w:type="gramEnd"/>
      <w:r w:rsidR="00DE40A1" w:rsidRPr="004D3E17">
        <w:rPr>
          <w:rFonts w:asciiTheme="majorHAnsi" w:hAnsiTheme="majorHAnsi" w:cstheme="majorHAnsi"/>
          <w:b/>
          <w:color w:val="000000" w:themeColor="text1"/>
        </w:rPr>
        <w:t xml:space="preserve"> Values:</w:t>
      </w:r>
    </w:p>
    <w:p w14:paraId="5A866484" w14:textId="7031DCFD" w:rsidR="00803357" w:rsidRPr="007B2BB5" w:rsidRDefault="00017CF1" w:rsidP="007B2BB5">
      <w:pPr>
        <w:pStyle w:val="NormalWeb"/>
        <w:shd w:val="clear" w:color="auto" w:fill="FFFFFF"/>
        <w:spacing w:line="360" w:lineRule="auto"/>
        <w:ind w:right="142"/>
        <w:jc w:val="both"/>
        <w:rPr>
          <w:rFonts w:asciiTheme="majorHAnsi" w:hAnsiTheme="majorHAnsi" w:cstheme="majorHAnsi"/>
          <w:bCs/>
          <w:color w:val="000000" w:themeColor="text1"/>
          <w:sz w:val="22"/>
          <w:szCs w:val="22"/>
          <w:highlight w:val="yellow"/>
        </w:rPr>
      </w:pPr>
      <w:r w:rsidRPr="00017CF1">
        <w:rPr>
          <w:rFonts w:asciiTheme="majorHAnsi" w:hAnsiTheme="majorHAnsi" w:cstheme="majorHAnsi"/>
          <w:bCs/>
          <w:noProof/>
          <w:color w:val="000000" w:themeColor="text1"/>
          <w:sz w:val="22"/>
          <w:szCs w:val="22"/>
        </w:rPr>
        <w:t xml:space="preserve"> </w:t>
      </w:r>
      <w:r>
        <w:rPr>
          <w:rFonts w:asciiTheme="majorHAnsi" w:hAnsiTheme="majorHAnsi" w:cstheme="majorHAnsi"/>
          <w:bCs/>
          <w:noProof/>
          <w:color w:val="000000" w:themeColor="text1"/>
          <w:sz w:val="22"/>
          <w:szCs w:val="22"/>
        </w:rPr>
        <w:drawing>
          <wp:inline distT="0" distB="0" distL="0" distR="0" wp14:anchorId="56F9E834" wp14:editId="76B1DB67">
            <wp:extent cx="756745" cy="1282775"/>
            <wp:effectExtent l="0" t="0" r="5715" b="0"/>
            <wp:docPr id="203283353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33534" name="Picture 4" descr="A picture containing text,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75024" cy="1313760"/>
                    </a:xfrm>
                    <a:prstGeom prst="rect">
                      <a:avLst/>
                    </a:prstGeom>
                  </pic:spPr>
                </pic:pic>
              </a:graphicData>
            </a:graphic>
          </wp:inline>
        </w:drawing>
      </w:r>
      <w:r>
        <w:rPr>
          <w:rFonts w:asciiTheme="majorHAnsi" w:hAnsiTheme="majorHAnsi" w:cstheme="majorHAnsi"/>
          <w:bCs/>
          <w:noProof/>
          <w:color w:val="000000" w:themeColor="text1"/>
          <w:sz w:val="22"/>
          <w:szCs w:val="22"/>
        </w:rPr>
        <w:drawing>
          <wp:inline distT="0" distB="0" distL="0" distR="0" wp14:anchorId="02226420" wp14:editId="262BD4E0">
            <wp:extent cx="851338" cy="1440029"/>
            <wp:effectExtent l="0" t="0" r="0" b="0"/>
            <wp:docPr id="1960034469"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34469" name="Picture 7" descr="A picture containing text, clip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63108" cy="1459938"/>
                    </a:xfrm>
                    <a:prstGeom prst="rect">
                      <a:avLst/>
                    </a:prstGeom>
                  </pic:spPr>
                </pic:pic>
              </a:graphicData>
            </a:graphic>
          </wp:inline>
        </w:drawing>
      </w:r>
      <w:r>
        <w:rPr>
          <w:rFonts w:asciiTheme="majorHAnsi" w:hAnsiTheme="majorHAnsi" w:cstheme="majorHAnsi"/>
          <w:bCs/>
          <w:noProof/>
          <w:color w:val="000000" w:themeColor="text1"/>
          <w:sz w:val="22"/>
          <w:szCs w:val="22"/>
        </w:rPr>
        <w:drawing>
          <wp:inline distT="0" distB="0" distL="0" distR="0" wp14:anchorId="25C7EC2D" wp14:editId="31229461">
            <wp:extent cx="818147" cy="1371600"/>
            <wp:effectExtent l="0" t="0" r="0" b="0"/>
            <wp:docPr id="333067611"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67611" name="Picture 3" descr="A picture containing text, clip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24968" cy="1383036"/>
                    </a:xfrm>
                    <a:prstGeom prst="rect">
                      <a:avLst/>
                    </a:prstGeom>
                  </pic:spPr>
                </pic:pic>
              </a:graphicData>
            </a:graphic>
          </wp:inline>
        </w:drawing>
      </w:r>
      <w:r>
        <w:rPr>
          <w:rFonts w:asciiTheme="majorHAnsi" w:hAnsiTheme="majorHAnsi" w:cstheme="majorHAnsi"/>
          <w:bCs/>
          <w:noProof/>
          <w:color w:val="000000" w:themeColor="text1"/>
          <w:sz w:val="22"/>
          <w:szCs w:val="22"/>
        </w:rPr>
        <w:drawing>
          <wp:inline distT="0" distB="0" distL="0" distR="0" wp14:anchorId="301B372E" wp14:editId="45CA9CFF">
            <wp:extent cx="930166" cy="1578464"/>
            <wp:effectExtent l="0" t="0" r="0" b="0"/>
            <wp:docPr id="481402358"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02358" name="Picture 5" descr="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941485" cy="1597673"/>
                    </a:xfrm>
                    <a:prstGeom prst="rect">
                      <a:avLst/>
                    </a:prstGeom>
                  </pic:spPr>
                </pic:pic>
              </a:graphicData>
            </a:graphic>
          </wp:inline>
        </w:drawing>
      </w:r>
      <w:r>
        <w:rPr>
          <w:rFonts w:asciiTheme="majorHAnsi" w:hAnsiTheme="majorHAnsi" w:cstheme="majorHAnsi"/>
          <w:bCs/>
          <w:noProof/>
          <w:color w:val="000000" w:themeColor="text1"/>
          <w:sz w:val="22"/>
          <w:szCs w:val="22"/>
        </w:rPr>
        <w:drawing>
          <wp:inline distT="0" distB="0" distL="0" distR="0" wp14:anchorId="22E89AC6" wp14:editId="50865500">
            <wp:extent cx="724641" cy="1245476"/>
            <wp:effectExtent l="0" t="0" r="0" b="0"/>
            <wp:docPr id="10743313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31330" name="Picture 1074331330"/>
                    <pic:cNvPicPr/>
                  </pic:nvPicPr>
                  <pic:blipFill>
                    <a:blip r:embed="rId17">
                      <a:extLst>
                        <a:ext uri="{28A0092B-C50C-407E-A947-70E740481C1C}">
                          <a14:useLocalDpi xmlns:a14="http://schemas.microsoft.com/office/drawing/2010/main" val="0"/>
                        </a:ext>
                      </a:extLst>
                    </a:blip>
                    <a:stretch>
                      <a:fillRect/>
                    </a:stretch>
                  </pic:blipFill>
                  <pic:spPr>
                    <a:xfrm>
                      <a:off x="0" y="0"/>
                      <a:ext cx="731415" cy="1257119"/>
                    </a:xfrm>
                    <a:prstGeom prst="rect">
                      <a:avLst/>
                    </a:prstGeom>
                  </pic:spPr>
                </pic:pic>
              </a:graphicData>
            </a:graphic>
          </wp:inline>
        </w:drawing>
      </w:r>
      <w:r>
        <w:rPr>
          <w:rFonts w:asciiTheme="majorHAnsi" w:hAnsiTheme="majorHAnsi" w:cstheme="majorHAnsi"/>
          <w:bCs/>
          <w:noProof/>
          <w:color w:val="000000" w:themeColor="text1"/>
          <w:sz w:val="22"/>
          <w:szCs w:val="22"/>
        </w:rPr>
        <w:drawing>
          <wp:inline distT="0" distB="0" distL="0" distR="0" wp14:anchorId="498B448C" wp14:editId="0D9D0234">
            <wp:extent cx="810883" cy="1371600"/>
            <wp:effectExtent l="0" t="0" r="2540" b="0"/>
            <wp:docPr id="1860699362" name="Picture 1"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99362" name="Picture 1" descr="A picture containing circ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20407" cy="1387710"/>
                    </a:xfrm>
                    <a:prstGeom prst="rect">
                      <a:avLst/>
                    </a:prstGeom>
                  </pic:spPr>
                </pic:pic>
              </a:graphicData>
            </a:graphic>
          </wp:inline>
        </w:drawing>
      </w:r>
      <w:r>
        <w:rPr>
          <w:rFonts w:asciiTheme="majorHAnsi" w:hAnsiTheme="majorHAnsi" w:cstheme="majorHAnsi"/>
          <w:bCs/>
          <w:noProof/>
          <w:color w:val="000000" w:themeColor="text1"/>
          <w:sz w:val="22"/>
          <w:szCs w:val="22"/>
        </w:rPr>
        <w:drawing>
          <wp:inline distT="0" distB="0" distL="0" distR="0" wp14:anchorId="153DEA94" wp14:editId="035CE74B">
            <wp:extent cx="810883" cy="1371600"/>
            <wp:effectExtent l="0" t="0" r="2540" b="0"/>
            <wp:docPr id="1955452847"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52847" name="Picture 2" descr="Ic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813663" cy="1376303"/>
                    </a:xfrm>
                    <a:prstGeom prst="rect">
                      <a:avLst/>
                    </a:prstGeom>
                  </pic:spPr>
                </pic:pic>
              </a:graphicData>
            </a:graphic>
          </wp:inline>
        </w:drawing>
      </w:r>
    </w:p>
    <w:p w14:paraId="2A33C01D" w14:textId="6BCA74F6" w:rsidR="00D25CB3" w:rsidRPr="00C81D49" w:rsidRDefault="00A51C49" w:rsidP="00A04217">
      <w:pPr>
        <w:pStyle w:val="BodyText"/>
        <w:spacing w:line="276" w:lineRule="auto"/>
        <w:jc w:val="both"/>
        <w:rPr>
          <w:rFonts w:asciiTheme="majorHAnsi" w:hAnsiTheme="majorHAnsi" w:cstheme="majorHAnsi"/>
          <w:b/>
          <w:bCs/>
          <w:sz w:val="24"/>
          <w:szCs w:val="24"/>
        </w:rPr>
      </w:pPr>
      <w:r w:rsidRPr="00C81D49">
        <w:rPr>
          <w:b/>
          <w:bCs/>
          <w:noProof/>
        </w:rPr>
        <w:lastRenderedPageBreak/>
        <w:drawing>
          <wp:anchor distT="0" distB="0" distL="114300" distR="114300" simplePos="0" relativeHeight="251662363" behindDoc="1" locked="0" layoutInCell="1" allowOverlap="1" wp14:anchorId="1B1BA8B9" wp14:editId="186E6507">
            <wp:simplePos x="0" y="0"/>
            <wp:positionH relativeFrom="column">
              <wp:posOffset>4243542</wp:posOffset>
            </wp:positionH>
            <wp:positionV relativeFrom="paragraph">
              <wp:posOffset>156210</wp:posOffset>
            </wp:positionV>
            <wp:extent cx="2364105" cy="1408430"/>
            <wp:effectExtent l="0" t="0" r="0" b="1270"/>
            <wp:wrapTight wrapText="bothSides">
              <wp:wrapPolygon edited="0">
                <wp:start x="0" y="0"/>
                <wp:lineTo x="0" y="21425"/>
                <wp:lineTo x="21467" y="21425"/>
                <wp:lineTo x="21467" y="0"/>
                <wp:lineTo x="0" y="0"/>
              </wp:wrapPolygon>
            </wp:wrapTight>
            <wp:docPr id="1994151594" name="Picture 1" descr="A picture containing text, logo, font, br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51594" name="Picture 1" descr="A picture containing text, logo, font, bra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4105" cy="1408430"/>
                    </a:xfrm>
                    <a:prstGeom prst="rect">
                      <a:avLst/>
                    </a:prstGeom>
                  </pic:spPr>
                </pic:pic>
              </a:graphicData>
            </a:graphic>
            <wp14:sizeRelH relativeFrom="page">
              <wp14:pctWidth>0</wp14:pctWidth>
            </wp14:sizeRelH>
            <wp14:sizeRelV relativeFrom="page">
              <wp14:pctHeight>0</wp14:pctHeight>
            </wp14:sizeRelV>
          </wp:anchor>
        </w:drawing>
      </w:r>
      <w:r w:rsidR="00D25CB3" w:rsidRPr="00C81D49">
        <w:rPr>
          <w:rFonts w:asciiTheme="majorHAnsi" w:hAnsiTheme="majorHAnsi" w:cstheme="majorHAnsi"/>
          <w:b/>
          <w:bCs/>
          <w:sz w:val="24"/>
          <w:szCs w:val="24"/>
        </w:rPr>
        <w:t>Our School Rules</w:t>
      </w:r>
    </w:p>
    <w:p w14:paraId="0AC36A72" w14:textId="77777777" w:rsidR="00D973A2" w:rsidRPr="008566D9" w:rsidRDefault="00D973A2" w:rsidP="00D973A2">
      <w:pPr>
        <w:rPr>
          <w:rFonts w:ascii="Twinkl SemiBold" w:hAnsi="Twinkl SemiBold"/>
          <w:b/>
          <w:bCs/>
          <w:color w:val="FF2F92"/>
          <w:sz w:val="24"/>
          <w:szCs w:val="24"/>
        </w:rPr>
      </w:pPr>
      <w:r w:rsidRPr="008566D9">
        <w:rPr>
          <w:rFonts w:ascii="Twinkl SemiBold" w:hAnsi="Twinkl SemiBold"/>
          <w:b/>
          <w:bCs/>
          <w:color w:val="FF2F92"/>
          <w:sz w:val="24"/>
          <w:szCs w:val="24"/>
        </w:rPr>
        <w:t>Respectful</w:t>
      </w:r>
    </w:p>
    <w:p w14:paraId="05D758D5" w14:textId="49193222" w:rsidR="00D973A2" w:rsidRPr="008566D9" w:rsidRDefault="00D54165" w:rsidP="00D973A2">
      <w:pPr>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We show we are respectful by</w:t>
      </w:r>
    </w:p>
    <w:p w14:paraId="0741AA46" w14:textId="77777777" w:rsidR="00487DFE" w:rsidRPr="008566D9" w:rsidRDefault="00487DFE" w:rsidP="00487DFE">
      <w:pPr>
        <w:pStyle w:val="ListParagraph"/>
        <w:numPr>
          <w:ilvl w:val="0"/>
          <w:numId w:val="26"/>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 xml:space="preserve">using </w:t>
      </w:r>
      <w:r w:rsidRPr="008566D9">
        <w:rPr>
          <w:rFonts w:ascii="Twinkl SemiBold" w:hAnsi="Twinkl SemiBold"/>
          <w:b/>
          <w:bCs/>
          <w:color w:val="FF2F92"/>
          <w:sz w:val="24"/>
          <w:szCs w:val="24"/>
        </w:rPr>
        <w:t>kind</w:t>
      </w:r>
      <w:r w:rsidRPr="008566D9">
        <w:rPr>
          <w:rFonts w:ascii="Twinkl SemiBold" w:hAnsi="Twinkl SemiBold"/>
          <w:b/>
          <w:bCs/>
          <w:color w:val="808080" w:themeColor="background1" w:themeShade="80"/>
          <w:sz w:val="24"/>
          <w:szCs w:val="24"/>
        </w:rPr>
        <w:t xml:space="preserve"> words and actions</w:t>
      </w:r>
    </w:p>
    <w:p w14:paraId="7D2DF693" w14:textId="77777777" w:rsidR="00487DFE" w:rsidRPr="008566D9" w:rsidRDefault="00487DFE" w:rsidP="00487DFE">
      <w:pPr>
        <w:pStyle w:val="ListParagraph"/>
        <w:numPr>
          <w:ilvl w:val="0"/>
          <w:numId w:val="26"/>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 xml:space="preserve">being </w:t>
      </w:r>
      <w:r w:rsidRPr="008566D9">
        <w:rPr>
          <w:rFonts w:ascii="Twinkl SemiBold" w:hAnsi="Twinkl SemiBold"/>
          <w:b/>
          <w:bCs/>
          <w:color w:val="FF2F92"/>
          <w:sz w:val="24"/>
          <w:szCs w:val="24"/>
        </w:rPr>
        <w:t xml:space="preserve">polite </w:t>
      </w:r>
      <w:r w:rsidRPr="008566D9">
        <w:rPr>
          <w:rFonts w:ascii="Twinkl SemiBold" w:hAnsi="Twinkl SemiBold"/>
          <w:b/>
          <w:bCs/>
          <w:color w:val="808080" w:themeColor="background1" w:themeShade="80"/>
          <w:sz w:val="24"/>
          <w:szCs w:val="24"/>
        </w:rPr>
        <w:t xml:space="preserve">and using our </w:t>
      </w:r>
      <w:r w:rsidRPr="008566D9">
        <w:rPr>
          <w:rFonts w:ascii="Twinkl SemiBold" w:hAnsi="Twinkl SemiBold"/>
          <w:b/>
          <w:bCs/>
          <w:color w:val="FF2F92"/>
          <w:sz w:val="24"/>
          <w:szCs w:val="24"/>
        </w:rPr>
        <w:t>manners</w:t>
      </w:r>
    </w:p>
    <w:p w14:paraId="6759599D" w14:textId="77777777" w:rsidR="00487DFE" w:rsidRPr="008566D9" w:rsidRDefault="00487DFE" w:rsidP="00487DFE">
      <w:pPr>
        <w:pStyle w:val="ListParagraph"/>
        <w:numPr>
          <w:ilvl w:val="0"/>
          <w:numId w:val="26"/>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 xml:space="preserve">showing </w:t>
      </w:r>
      <w:r w:rsidRPr="008566D9">
        <w:rPr>
          <w:rFonts w:ascii="Twinkl SemiBold" w:hAnsi="Twinkl SemiBold"/>
          <w:b/>
          <w:bCs/>
          <w:color w:val="FF2F92"/>
          <w:sz w:val="24"/>
          <w:szCs w:val="24"/>
        </w:rPr>
        <w:t>empathy</w:t>
      </w:r>
      <w:r w:rsidRPr="008566D9">
        <w:rPr>
          <w:rFonts w:ascii="Twinkl SemiBold" w:hAnsi="Twinkl SemiBold"/>
          <w:b/>
          <w:bCs/>
          <w:color w:val="808080" w:themeColor="background1" w:themeShade="80"/>
          <w:sz w:val="24"/>
          <w:szCs w:val="24"/>
        </w:rPr>
        <w:t xml:space="preserve"> and </w:t>
      </w:r>
      <w:r w:rsidRPr="008566D9">
        <w:rPr>
          <w:rFonts w:ascii="Twinkl SemiBold" w:hAnsi="Twinkl SemiBold"/>
          <w:b/>
          <w:bCs/>
          <w:color w:val="FF2F92"/>
          <w:sz w:val="24"/>
          <w:szCs w:val="24"/>
        </w:rPr>
        <w:t>understanding</w:t>
      </w:r>
      <w:r w:rsidRPr="008566D9">
        <w:rPr>
          <w:rFonts w:ascii="Twinkl SemiBold" w:hAnsi="Twinkl SemiBold"/>
          <w:b/>
          <w:bCs/>
          <w:color w:val="808080" w:themeColor="background1" w:themeShade="80"/>
          <w:sz w:val="24"/>
          <w:szCs w:val="24"/>
        </w:rPr>
        <w:t xml:space="preserve"> to others</w:t>
      </w:r>
    </w:p>
    <w:p w14:paraId="43E66F1D" w14:textId="3E9EA60B" w:rsidR="000C786A" w:rsidRPr="008566D9" w:rsidRDefault="006F6616" w:rsidP="000C786A">
      <w:pPr>
        <w:pStyle w:val="ListParagraph"/>
        <w:numPr>
          <w:ilvl w:val="0"/>
          <w:numId w:val="26"/>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facing the person who is talking</w:t>
      </w:r>
      <w:r w:rsidR="005445A8" w:rsidRPr="008566D9">
        <w:rPr>
          <w:rFonts w:ascii="Twinkl SemiBold" w:hAnsi="Twinkl SemiBold"/>
          <w:b/>
          <w:bCs/>
          <w:color w:val="808080" w:themeColor="background1" w:themeShade="80"/>
          <w:sz w:val="24"/>
          <w:szCs w:val="24"/>
        </w:rPr>
        <w:t xml:space="preserve"> and listen</w:t>
      </w:r>
    </w:p>
    <w:p w14:paraId="30DC00A6" w14:textId="0F110E94" w:rsidR="000C786A" w:rsidRPr="008566D9" w:rsidRDefault="007F1E9F" w:rsidP="000C786A">
      <w:pPr>
        <w:pStyle w:val="ListParagraph"/>
        <w:numPr>
          <w:ilvl w:val="0"/>
          <w:numId w:val="26"/>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taking turn</w:t>
      </w:r>
      <w:r w:rsidR="00487DFE" w:rsidRPr="008566D9">
        <w:rPr>
          <w:rFonts w:ascii="Twinkl SemiBold" w:hAnsi="Twinkl SemiBold"/>
          <w:b/>
          <w:bCs/>
          <w:color w:val="808080" w:themeColor="background1" w:themeShade="80"/>
          <w:sz w:val="24"/>
          <w:szCs w:val="24"/>
        </w:rPr>
        <w:t>s</w:t>
      </w:r>
    </w:p>
    <w:p w14:paraId="46C3EA93" w14:textId="76100E4E" w:rsidR="00BD726B" w:rsidRPr="008566D9" w:rsidRDefault="00D54165" w:rsidP="00D973A2">
      <w:pPr>
        <w:pStyle w:val="ListParagraph"/>
        <w:numPr>
          <w:ilvl w:val="0"/>
          <w:numId w:val="26"/>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 xml:space="preserve">following </w:t>
      </w:r>
      <w:proofErr w:type="gramStart"/>
      <w:r w:rsidRPr="008566D9">
        <w:rPr>
          <w:rFonts w:ascii="Twinkl SemiBold" w:hAnsi="Twinkl SemiBold"/>
          <w:b/>
          <w:bCs/>
          <w:color w:val="808080" w:themeColor="background1" w:themeShade="80"/>
          <w:sz w:val="24"/>
          <w:szCs w:val="24"/>
        </w:rPr>
        <w:t>instructions</w:t>
      </w:r>
      <w:proofErr w:type="gramEnd"/>
      <w:r w:rsidRPr="008566D9">
        <w:rPr>
          <w:rFonts w:ascii="Twinkl SemiBold" w:hAnsi="Twinkl SemiBold"/>
          <w:b/>
          <w:bCs/>
          <w:color w:val="808080" w:themeColor="background1" w:themeShade="80"/>
          <w:sz w:val="24"/>
          <w:szCs w:val="24"/>
        </w:rPr>
        <w:t xml:space="preserve"> the first time</w:t>
      </w:r>
    </w:p>
    <w:p w14:paraId="45F056C1" w14:textId="77777777" w:rsidR="00D973A2" w:rsidRPr="008566D9" w:rsidRDefault="00D973A2" w:rsidP="00D973A2">
      <w:pPr>
        <w:pStyle w:val="ListParagraph"/>
        <w:rPr>
          <w:rFonts w:ascii="Twinkl SemiBold" w:hAnsi="Twinkl SemiBold"/>
          <w:b/>
          <w:bCs/>
          <w:color w:val="808080" w:themeColor="background1" w:themeShade="80"/>
          <w:sz w:val="24"/>
          <w:szCs w:val="24"/>
        </w:rPr>
      </w:pPr>
    </w:p>
    <w:p w14:paraId="303D151D" w14:textId="77777777" w:rsidR="00D973A2" w:rsidRPr="008566D9" w:rsidRDefault="00D973A2" w:rsidP="00D973A2">
      <w:pPr>
        <w:rPr>
          <w:rFonts w:ascii="Twinkl SemiBold" w:hAnsi="Twinkl SemiBold"/>
          <w:b/>
          <w:bCs/>
          <w:color w:val="00B0F0"/>
          <w:sz w:val="24"/>
          <w:szCs w:val="24"/>
        </w:rPr>
      </w:pPr>
      <w:r w:rsidRPr="008566D9">
        <w:rPr>
          <w:rFonts w:ascii="Twinkl SemiBold" w:hAnsi="Twinkl SemiBold"/>
          <w:b/>
          <w:bCs/>
          <w:color w:val="00B0F0"/>
          <w:sz w:val="24"/>
          <w:szCs w:val="24"/>
        </w:rPr>
        <w:t>Responsible</w:t>
      </w:r>
    </w:p>
    <w:p w14:paraId="325FBBB3" w14:textId="77777777" w:rsidR="00D973A2" w:rsidRPr="008566D9" w:rsidRDefault="00D973A2" w:rsidP="00D973A2">
      <w:pPr>
        <w:rPr>
          <w:rFonts w:ascii="Twinkl SemiBold" w:hAnsi="Twinkl SemiBold"/>
          <w:color w:val="808080" w:themeColor="background1" w:themeShade="80"/>
          <w:sz w:val="24"/>
          <w:szCs w:val="24"/>
        </w:rPr>
      </w:pPr>
      <w:r w:rsidRPr="008566D9">
        <w:rPr>
          <w:rFonts w:ascii="Twinkl SemiBold" w:hAnsi="Twinkl SemiBold"/>
          <w:color w:val="808080" w:themeColor="background1" w:themeShade="80"/>
          <w:sz w:val="24"/>
          <w:szCs w:val="24"/>
        </w:rPr>
        <w:t>I can show this by</w:t>
      </w:r>
    </w:p>
    <w:p w14:paraId="3F53DC36" w14:textId="6859F4FA" w:rsidR="00257411" w:rsidRPr="008566D9" w:rsidRDefault="00D973A2" w:rsidP="00D973A2">
      <w:pPr>
        <w:pStyle w:val="ListParagraph"/>
        <w:numPr>
          <w:ilvl w:val="0"/>
          <w:numId w:val="27"/>
        </w:numPr>
        <w:spacing w:after="0" w:line="240" w:lineRule="auto"/>
        <w:rPr>
          <w:rFonts w:ascii="Twinkl SemiBold" w:hAnsi="Twinkl SemiBold"/>
          <w:color w:val="00B0F0"/>
          <w:sz w:val="24"/>
          <w:szCs w:val="24"/>
        </w:rPr>
      </w:pPr>
      <w:r w:rsidRPr="008566D9">
        <w:rPr>
          <w:rFonts w:ascii="Twinkl SemiBold" w:hAnsi="Twinkl SemiBold"/>
          <w:color w:val="808080" w:themeColor="background1" w:themeShade="80"/>
          <w:sz w:val="24"/>
          <w:szCs w:val="24"/>
        </w:rPr>
        <w:t xml:space="preserve">being </w:t>
      </w:r>
      <w:r w:rsidR="00257411" w:rsidRPr="008566D9">
        <w:rPr>
          <w:rFonts w:ascii="Twinkl SemiBold" w:hAnsi="Twinkl SemiBold"/>
          <w:color w:val="00B0F0"/>
          <w:sz w:val="24"/>
          <w:szCs w:val="24"/>
        </w:rPr>
        <w:t>honest</w:t>
      </w:r>
    </w:p>
    <w:p w14:paraId="3DB9353A" w14:textId="4C8DC6EC" w:rsidR="00257411" w:rsidRPr="008566D9" w:rsidRDefault="00257411" w:rsidP="00257411">
      <w:pPr>
        <w:pStyle w:val="ListParagraph"/>
        <w:numPr>
          <w:ilvl w:val="0"/>
          <w:numId w:val="27"/>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00B0F0"/>
          <w:sz w:val="24"/>
          <w:szCs w:val="24"/>
        </w:rPr>
        <w:t xml:space="preserve">looking after </w:t>
      </w:r>
      <w:r w:rsidRPr="008566D9">
        <w:rPr>
          <w:rFonts w:ascii="Twinkl SemiBold" w:hAnsi="Twinkl SemiBold"/>
          <w:b/>
          <w:bCs/>
          <w:color w:val="808080" w:themeColor="background1" w:themeShade="80"/>
          <w:sz w:val="24"/>
          <w:szCs w:val="24"/>
        </w:rPr>
        <w:t>our own property</w:t>
      </w:r>
      <w:r w:rsidR="00487DFE" w:rsidRPr="008566D9">
        <w:rPr>
          <w:rFonts w:ascii="Twinkl SemiBold" w:hAnsi="Twinkl SemiBold"/>
          <w:b/>
          <w:bCs/>
          <w:color w:val="808080" w:themeColor="background1" w:themeShade="80"/>
          <w:sz w:val="24"/>
          <w:szCs w:val="24"/>
        </w:rPr>
        <w:t>, classroom and the environment</w:t>
      </w:r>
    </w:p>
    <w:p w14:paraId="41B1653A" w14:textId="4C1F1EE1" w:rsidR="00257411" w:rsidRPr="008566D9" w:rsidRDefault="000348F9" w:rsidP="00257411">
      <w:pPr>
        <w:pStyle w:val="ListParagraph"/>
        <w:numPr>
          <w:ilvl w:val="0"/>
          <w:numId w:val="27"/>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 xml:space="preserve">making the </w:t>
      </w:r>
      <w:r w:rsidRPr="008566D9">
        <w:rPr>
          <w:rFonts w:ascii="Twinkl SemiBold" w:hAnsi="Twinkl SemiBold"/>
          <w:b/>
          <w:bCs/>
          <w:color w:val="00B0F0"/>
          <w:sz w:val="24"/>
          <w:szCs w:val="24"/>
        </w:rPr>
        <w:t>right choices</w:t>
      </w:r>
    </w:p>
    <w:p w14:paraId="551C5C66" w14:textId="44D959B2" w:rsidR="00D973A2" w:rsidRPr="008566D9" w:rsidRDefault="00D973A2" w:rsidP="00D973A2">
      <w:pPr>
        <w:pStyle w:val="ListParagraph"/>
        <w:numPr>
          <w:ilvl w:val="0"/>
          <w:numId w:val="27"/>
        </w:numPr>
        <w:spacing w:after="0" w:line="240" w:lineRule="auto"/>
        <w:rPr>
          <w:rFonts w:ascii="Twinkl SemiBold" w:hAnsi="Twinkl SemiBold"/>
          <w:color w:val="00B0F0"/>
          <w:sz w:val="24"/>
          <w:szCs w:val="24"/>
        </w:rPr>
      </w:pPr>
      <w:r w:rsidRPr="008566D9">
        <w:rPr>
          <w:rFonts w:ascii="Twinkl SemiBold" w:hAnsi="Twinkl SemiBold"/>
          <w:color w:val="808080" w:themeColor="background1" w:themeShade="80"/>
          <w:sz w:val="24"/>
          <w:szCs w:val="24"/>
        </w:rPr>
        <w:t xml:space="preserve">arriving </w:t>
      </w:r>
      <w:r w:rsidRPr="008566D9">
        <w:rPr>
          <w:rFonts w:ascii="Twinkl SemiBold" w:hAnsi="Twinkl SemiBold"/>
          <w:color w:val="00B0F0"/>
          <w:sz w:val="24"/>
          <w:szCs w:val="24"/>
        </w:rPr>
        <w:t>on time</w:t>
      </w:r>
    </w:p>
    <w:p w14:paraId="6B473425" w14:textId="29D909EB" w:rsidR="00330A95" w:rsidRPr="008566D9" w:rsidRDefault="00CB5020" w:rsidP="0041536E">
      <w:pPr>
        <w:pStyle w:val="ListParagraph"/>
        <w:numPr>
          <w:ilvl w:val="0"/>
          <w:numId w:val="27"/>
        </w:numPr>
        <w:spacing w:after="0" w:line="240" w:lineRule="auto"/>
        <w:rPr>
          <w:rFonts w:ascii="Twinkl SemiBold" w:hAnsi="Twinkl SemiBold"/>
          <w:b/>
          <w:bCs/>
          <w:color w:val="002060"/>
          <w:sz w:val="24"/>
          <w:szCs w:val="24"/>
        </w:rPr>
      </w:pPr>
      <w:r w:rsidRPr="008566D9">
        <w:rPr>
          <w:rFonts w:ascii="Twinkl SemiBold" w:hAnsi="Twinkl SemiBold"/>
          <w:color w:val="808080" w:themeColor="background1" w:themeShade="80"/>
          <w:sz w:val="24"/>
          <w:szCs w:val="24"/>
        </w:rPr>
        <w:t xml:space="preserve">being well </w:t>
      </w:r>
      <w:r w:rsidRPr="008566D9">
        <w:rPr>
          <w:rFonts w:ascii="Twinkl SemiBold" w:hAnsi="Twinkl SemiBold"/>
          <w:color w:val="00B0F0"/>
          <w:sz w:val="24"/>
          <w:szCs w:val="24"/>
        </w:rPr>
        <w:t>presented</w:t>
      </w:r>
      <w:r w:rsidRPr="008566D9">
        <w:rPr>
          <w:rFonts w:ascii="Twinkl SemiBold" w:hAnsi="Twinkl SemiBold"/>
          <w:color w:val="808080" w:themeColor="background1" w:themeShade="80"/>
          <w:sz w:val="24"/>
          <w:szCs w:val="24"/>
        </w:rPr>
        <w:t xml:space="preserve"> by </w:t>
      </w:r>
      <w:r w:rsidR="00D16E0C" w:rsidRPr="008566D9">
        <w:rPr>
          <w:rFonts w:ascii="Twinkl SemiBold" w:hAnsi="Twinkl SemiBold"/>
          <w:color w:val="808080" w:themeColor="background1" w:themeShade="80"/>
          <w:sz w:val="24"/>
          <w:szCs w:val="24"/>
        </w:rPr>
        <w:t xml:space="preserve">wearing </w:t>
      </w:r>
      <w:r w:rsidRPr="008566D9">
        <w:rPr>
          <w:rFonts w:ascii="Twinkl SemiBold" w:hAnsi="Twinkl SemiBold"/>
          <w:color w:val="808080" w:themeColor="background1" w:themeShade="80"/>
          <w:sz w:val="24"/>
          <w:szCs w:val="24"/>
        </w:rPr>
        <w:t>the correct uniform</w:t>
      </w:r>
    </w:p>
    <w:p w14:paraId="4153E385" w14:textId="77777777" w:rsidR="002A00E2" w:rsidRPr="008566D9" w:rsidRDefault="002A00E2" w:rsidP="002A00E2">
      <w:pPr>
        <w:pStyle w:val="ListParagraph"/>
        <w:numPr>
          <w:ilvl w:val="0"/>
          <w:numId w:val="27"/>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808080" w:themeColor="background1" w:themeShade="80"/>
          <w:sz w:val="24"/>
          <w:szCs w:val="24"/>
        </w:rPr>
        <w:t xml:space="preserve">being </w:t>
      </w:r>
      <w:r w:rsidRPr="008566D9">
        <w:rPr>
          <w:rFonts w:ascii="Twinkl SemiBold" w:hAnsi="Twinkl SemiBold"/>
          <w:color w:val="00B0F0"/>
          <w:sz w:val="24"/>
          <w:szCs w:val="24"/>
        </w:rPr>
        <w:t xml:space="preserve">positive and safe </w:t>
      </w:r>
      <w:r w:rsidRPr="008566D9">
        <w:rPr>
          <w:rFonts w:ascii="Twinkl SemiBold" w:hAnsi="Twinkl SemiBold"/>
          <w:b/>
          <w:bCs/>
          <w:color w:val="808080" w:themeColor="background1" w:themeShade="80"/>
          <w:sz w:val="24"/>
          <w:szCs w:val="24"/>
        </w:rPr>
        <w:t xml:space="preserve">in my behaviour </w:t>
      </w:r>
    </w:p>
    <w:p w14:paraId="7B550876" w14:textId="472909D6" w:rsidR="00FE2EA4" w:rsidRPr="008566D9" w:rsidRDefault="00FE2EA4" w:rsidP="002A00E2">
      <w:pPr>
        <w:pStyle w:val="ListParagraph"/>
        <w:numPr>
          <w:ilvl w:val="0"/>
          <w:numId w:val="27"/>
        </w:numPr>
        <w:spacing w:after="0" w:line="240" w:lineRule="auto"/>
        <w:rPr>
          <w:rFonts w:ascii="Twinkl SemiBold" w:hAnsi="Twinkl SemiBold"/>
          <w:b/>
          <w:bCs/>
          <w:color w:val="808080" w:themeColor="background1" w:themeShade="80"/>
          <w:sz w:val="24"/>
          <w:szCs w:val="24"/>
        </w:rPr>
      </w:pPr>
      <w:r w:rsidRPr="008566D9">
        <w:rPr>
          <w:rFonts w:ascii="Twinkl SemiBold" w:hAnsi="Twinkl SemiBold"/>
          <w:b/>
          <w:bCs/>
          <w:color w:val="00B0F0"/>
          <w:sz w:val="24"/>
          <w:szCs w:val="24"/>
        </w:rPr>
        <w:t xml:space="preserve">following the rules </w:t>
      </w:r>
      <w:r w:rsidR="00063BC1" w:rsidRPr="008566D9">
        <w:rPr>
          <w:rFonts w:ascii="Twinkl SemiBold" w:hAnsi="Twinkl SemiBold"/>
          <w:b/>
          <w:bCs/>
          <w:color w:val="808080" w:themeColor="background1" w:themeShade="80"/>
          <w:sz w:val="24"/>
          <w:szCs w:val="24"/>
        </w:rPr>
        <w:t>set by others to keep us safe</w:t>
      </w:r>
    </w:p>
    <w:p w14:paraId="6C01E5FF" w14:textId="4BC298BE" w:rsidR="00CB5020" w:rsidRPr="008566D9" w:rsidRDefault="00CB5020" w:rsidP="00DB7F88">
      <w:pPr>
        <w:pStyle w:val="ListParagraph"/>
        <w:spacing w:after="0" w:line="240" w:lineRule="auto"/>
        <w:rPr>
          <w:rFonts w:ascii="Twinkl SemiBold" w:hAnsi="Twinkl SemiBold"/>
          <w:b/>
          <w:bCs/>
          <w:color w:val="002060"/>
          <w:sz w:val="24"/>
          <w:szCs w:val="24"/>
        </w:rPr>
      </w:pPr>
    </w:p>
    <w:p w14:paraId="7F601B45" w14:textId="77777777" w:rsidR="00CB5020" w:rsidRPr="008566D9" w:rsidRDefault="00CB5020" w:rsidP="00D973A2">
      <w:pPr>
        <w:rPr>
          <w:rFonts w:ascii="Twinkl SemiBold" w:hAnsi="Twinkl SemiBold"/>
          <w:b/>
          <w:bCs/>
          <w:color w:val="002060"/>
          <w:sz w:val="24"/>
          <w:szCs w:val="24"/>
        </w:rPr>
      </w:pPr>
    </w:p>
    <w:p w14:paraId="562F7BD0" w14:textId="5BAC6308" w:rsidR="00D973A2" w:rsidRPr="008566D9" w:rsidRDefault="00D973A2" w:rsidP="00D973A2">
      <w:pPr>
        <w:rPr>
          <w:rFonts w:ascii="Twinkl SemiBold" w:hAnsi="Twinkl SemiBold"/>
          <w:b/>
          <w:bCs/>
          <w:color w:val="002060"/>
          <w:sz w:val="24"/>
          <w:szCs w:val="24"/>
        </w:rPr>
      </w:pPr>
      <w:r w:rsidRPr="008566D9">
        <w:rPr>
          <w:rFonts w:ascii="Twinkl SemiBold" w:hAnsi="Twinkl SemiBold"/>
          <w:b/>
          <w:bCs/>
          <w:color w:val="002060"/>
          <w:sz w:val="24"/>
          <w:szCs w:val="24"/>
        </w:rPr>
        <w:t>Ready to Achieve</w:t>
      </w:r>
    </w:p>
    <w:p w14:paraId="76ADB094" w14:textId="77777777" w:rsidR="00D973A2" w:rsidRPr="008566D9" w:rsidRDefault="00D973A2" w:rsidP="00D973A2">
      <w:pPr>
        <w:rPr>
          <w:rFonts w:ascii="Twinkl SemiBold" w:hAnsi="Twinkl SemiBold"/>
          <w:color w:val="808080" w:themeColor="background1" w:themeShade="80"/>
          <w:sz w:val="24"/>
          <w:szCs w:val="24"/>
        </w:rPr>
      </w:pPr>
      <w:r w:rsidRPr="008566D9">
        <w:rPr>
          <w:rFonts w:ascii="Twinkl SemiBold" w:hAnsi="Twinkl SemiBold"/>
          <w:color w:val="808080" w:themeColor="background1" w:themeShade="80"/>
          <w:sz w:val="24"/>
          <w:szCs w:val="24"/>
        </w:rPr>
        <w:t>I can show this by</w:t>
      </w:r>
    </w:p>
    <w:p w14:paraId="005C0BB1" w14:textId="3E0A5C37" w:rsidR="00D973A2" w:rsidRPr="008566D9" w:rsidRDefault="00BE18DF" w:rsidP="00D973A2">
      <w:pPr>
        <w:pStyle w:val="ListParagraph"/>
        <w:numPr>
          <w:ilvl w:val="0"/>
          <w:numId w:val="28"/>
        </w:numPr>
        <w:spacing w:after="0" w:line="240" w:lineRule="auto"/>
        <w:rPr>
          <w:rFonts w:ascii="Twinkl SemiBold" w:hAnsi="Twinkl SemiBold"/>
          <w:color w:val="808080" w:themeColor="background1" w:themeShade="80"/>
          <w:sz w:val="24"/>
          <w:szCs w:val="24"/>
        </w:rPr>
      </w:pPr>
      <w:r w:rsidRPr="008566D9">
        <w:rPr>
          <w:rFonts w:ascii="Twinkl SemiBold" w:hAnsi="Twinkl SemiBold"/>
          <w:color w:val="808080" w:themeColor="background1" w:themeShade="80"/>
          <w:sz w:val="24"/>
          <w:szCs w:val="24"/>
        </w:rPr>
        <w:t xml:space="preserve">be </w:t>
      </w:r>
      <w:r w:rsidRPr="008566D9">
        <w:rPr>
          <w:rFonts w:ascii="Twinkl SemiBold" w:hAnsi="Twinkl SemiBold"/>
          <w:color w:val="002060"/>
          <w:sz w:val="24"/>
          <w:szCs w:val="24"/>
        </w:rPr>
        <w:t xml:space="preserve">positive </w:t>
      </w:r>
      <w:r w:rsidRPr="008566D9">
        <w:rPr>
          <w:rFonts w:ascii="Twinkl SemiBold" w:hAnsi="Twinkl SemiBold"/>
          <w:color w:val="808080" w:themeColor="background1" w:themeShade="80"/>
          <w:sz w:val="24"/>
          <w:szCs w:val="24"/>
        </w:rPr>
        <w:t xml:space="preserve">and </w:t>
      </w:r>
      <w:r w:rsidRPr="008566D9">
        <w:rPr>
          <w:rFonts w:ascii="Twinkl SemiBold" w:hAnsi="Twinkl SemiBold"/>
          <w:color w:val="002060"/>
          <w:sz w:val="24"/>
          <w:szCs w:val="24"/>
        </w:rPr>
        <w:t xml:space="preserve">resilient </w:t>
      </w:r>
      <w:r w:rsidRPr="008566D9">
        <w:rPr>
          <w:rFonts w:ascii="Twinkl SemiBold" w:hAnsi="Twinkl SemiBold"/>
          <w:color w:val="808080" w:themeColor="background1" w:themeShade="80"/>
          <w:sz w:val="24"/>
          <w:szCs w:val="24"/>
        </w:rPr>
        <w:t>even when learning is tricky</w:t>
      </w:r>
    </w:p>
    <w:p w14:paraId="39361F25" w14:textId="3CC27069" w:rsidR="00D973A2" w:rsidRPr="008566D9" w:rsidRDefault="00D973A2" w:rsidP="00BE18DF">
      <w:pPr>
        <w:pStyle w:val="ListParagraph"/>
        <w:numPr>
          <w:ilvl w:val="0"/>
          <w:numId w:val="28"/>
        </w:numPr>
        <w:spacing w:after="0" w:line="240" w:lineRule="auto"/>
        <w:rPr>
          <w:rFonts w:ascii="Twinkl SemiBold" w:hAnsi="Twinkl SemiBold"/>
          <w:color w:val="808080" w:themeColor="background1" w:themeShade="80"/>
          <w:sz w:val="24"/>
          <w:szCs w:val="24"/>
        </w:rPr>
      </w:pPr>
      <w:r w:rsidRPr="008566D9">
        <w:rPr>
          <w:rFonts w:ascii="Twinkl SemiBold" w:hAnsi="Twinkl SemiBold"/>
          <w:color w:val="002060"/>
          <w:sz w:val="24"/>
          <w:szCs w:val="32"/>
        </w:rPr>
        <w:t>participating</w:t>
      </w:r>
      <w:r w:rsidRPr="008566D9">
        <w:rPr>
          <w:rFonts w:ascii="Twinkl SemiBold" w:hAnsi="Twinkl SemiBold"/>
          <w:color w:val="808080" w:themeColor="background1" w:themeShade="80"/>
          <w:sz w:val="24"/>
          <w:szCs w:val="32"/>
        </w:rPr>
        <w:t xml:space="preserve"> in lessons and school life</w:t>
      </w:r>
    </w:p>
    <w:p w14:paraId="053C2E07" w14:textId="672F27BC" w:rsidR="000348F9" w:rsidRPr="008566D9" w:rsidRDefault="000348F9" w:rsidP="00D973A2">
      <w:pPr>
        <w:pStyle w:val="ListParagraph"/>
        <w:numPr>
          <w:ilvl w:val="0"/>
          <w:numId w:val="28"/>
        </w:numPr>
        <w:spacing w:after="0" w:line="240" w:lineRule="auto"/>
        <w:rPr>
          <w:rFonts w:ascii="Twinkl SemiBold" w:hAnsi="Twinkl SemiBold"/>
          <w:color w:val="808080" w:themeColor="background1" w:themeShade="80"/>
          <w:sz w:val="24"/>
          <w:szCs w:val="24"/>
        </w:rPr>
      </w:pPr>
      <w:r w:rsidRPr="008566D9">
        <w:rPr>
          <w:rFonts w:ascii="Twinkl SemiBold" w:hAnsi="Twinkl SemiBold"/>
          <w:color w:val="808080" w:themeColor="background1" w:themeShade="80"/>
          <w:sz w:val="24"/>
          <w:szCs w:val="24"/>
        </w:rPr>
        <w:t>being</w:t>
      </w:r>
      <w:r w:rsidRPr="008566D9">
        <w:rPr>
          <w:rFonts w:ascii="Twinkl SemiBold" w:hAnsi="Twinkl SemiBold"/>
          <w:color w:val="A6A6A6" w:themeColor="background1" w:themeShade="A6"/>
          <w:sz w:val="24"/>
          <w:szCs w:val="24"/>
        </w:rPr>
        <w:t xml:space="preserve"> </w:t>
      </w:r>
      <w:r w:rsidRPr="008566D9">
        <w:rPr>
          <w:rFonts w:ascii="Twinkl SemiBold" w:hAnsi="Twinkl SemiBold"/>
          <w:color w:val="002060"/>
          <w:sz w:val="24"/>
          <w:szCs w:val="24"/>
        </w:rPr>
        <w:t>organised</w:t>
      </w:r>
    </w:p>
    <w:p w14:paraId="6074FDDB" w14:textId="5E672D33" w:rsidR="00CA43DC" w:rsidRPr="008566D9" w:rsidRDefault="00073D70" w:rsidP="00D973A2">
      <w:pPr>
        <w:pStyle w:val="ListParagraph"/>
        <w:numPr>
          <w:ilvl w:val="0"/>
          <w:numId w:val="28"/>
        </w:numPr>
        <w:spacing w:after="0" w:line="240" w:lineRule="auto"/>
        <w:rPr>
          <w:rFonts w:ascii="Twinkl SemiBold" w:hAnsi="Twinkl SemiBold"/>
          <w:color w:val="002060"/>
          <w:sz w:val="24"/>
          <w:szCs w:val="24"/>
        </w:rPr>
      </w:pPr>
      <w:r w:rsidRPr="008566D9">
        <w:rPr>
          <w:rFonts w:ascii="Twinkl SemiBold" w:hAnsi="Twinkl SemiBold"/>
          <w:color w:val="808080" w:themeColor="background1" w:themeShade="80"/>
          <w:sz w:val="24"/>
          <w:szCs w:val="24"/>
        </w:rPr>
        <w:t xml:space="preserve">being </w:t>
      </w:r>
      <w:r w:rsidR="00975DB0" w:rsidRPr="008566D9">
        <w:rPr>
          <w:rFonts w:ascii="Twinkl SemiBold" w:hAnsi="Twinkl SemiBold"/>
          <w:color w:val="002060"/>
          <w:sz w:val="24"/>
          <w:szCs w:val="24"/>
        </w:rPr>
        <w:t>focused on my learning</w:t>
      </w:r>
    </w:p>
    <w:p w14:paraId="5A7EE2B1" w14:textId="503B2544" w:rsidR="00975DB0" w:rsidRPr="008566D9" w:rsidRDefault="00975DB0" w:rsidP="00D973A2">
      <w:pPr>
        <w:pStyle w:val="ListParagraph"/>
        <w:numPr>
          <w:ilvl w:val="0"/>
          <w:numId w:val="28"/>
        </w:numPr>
        <w:spacing w:after="0" w:line="240" w:lineRule="auto"/>
        <w:rPr>
          <w:rFonts w:ascii="Twinkl SemiBold" w:hAnsi="Twinkl SemiBold"/>
          <w:color w:val="002060"/>
          <w:sz w:val="24"/>
          <w:szCs w:val="24"/>
        </w:rPr>
      </w:pPr>
      <w:r w:rsidRPr="008566D9">
        <w:rPr>
          <w:rFonts w:ascii="Twinkl SemiBold" w:hAnsi="Twinkl SemiBold"/>
          <w:color w:val="808080" w:themeColor="background1" w:themeShade="80"/>
          <w:sz w:val="24"/>
          <w:szCs w:val="24"/>
        </w:rPr>
        <w:t xml:space="preserve">always </w:t>
      </w:r>
      <w:r w:rsidRPr="008566D9">
        <w:rPr>
          <w:rFonts w:ascii="Twinkl SemiBold" w:hAnsi="Twinkl SemiBold"/>
          <w:color w:val="002060"/>
          <w:sz w:val="24"/>
          <w:szCs w:val="24"/>
        </w:rPr>
        <w:t>trying by best</w:t>
      </w:r>
    </w:p>
    <w:p w14:paraId="12DDB8EF" w14:textId="490F5205" w:rsidR="00D25CB3" w:rsidRPr="00975DB0" w:rsidRDefault="00D25CB3" w:rsidP="00A04217">
      <w:pPr>
        <w:pStyle w:val="BodyText"/>
        <w:spacing w:line="276" w:lineRule="auto"/>
        <w:jc w:val="both"/>
        <w:rPr>
          <w:rFonts w:asciiTheme="majorHAnsi" w:hAnsiTheme="majorHAnsi" w:cstheme="majorHAnsi"/>
          <w:color w:val="002060"/>
          <w:sz w:val="20"/>
        </w:rPr>
      </w:pPr>
    </w:p>
    <w:p w14:paraId="04C4B33E" w14:textId="77777777" w:rsidR="008566D9" w:rsidRDefault="008566D9" w:rsidP="00A04217">
      <w:pPr>
        <w:pStyle w:val="BodyText"/>
        <w:spacing w:line="276" w:lineRule="auto"/>
        <w:jc w:val="both"/>
        <w:rPr>
          <w:rFonts w:asciiTheme="majorHAnsi" w:hAnsiTheme="majorHAnsi" w:cstheme="majorHAnsi"/>
          <w:sz w:val="24"/>
          <w:szCs w:val="24"/>
        </w:rPr>
      </w:pPr>
    </w:p>
    <w:p w14:paraId="39C2F665" w14:textId="5E267789" w:rsidR="00A04217" w:rsidRPr="004D3E17" w:rsidRDefault="00A04217" w:rsidP="00A04217">
      <w:pPr>
        <w:pStyle w:val="BodyText"/>
        <w:spacing w:line="276" w:lineRule="auto"/>
        <w:jc w:val="both"/>
        <w:rPr>
          <w:rFonts w:asciiTheme="majorHAnsi" w:hAnsiTheme="majorHAnsi" w:cstheme="majorHAnsi"/>
          <w:sz w:val="24"/>
          <w:szCs w:val="24"/>
        </w:rPr>
      </w:pPr>
      <w:r w:rsidRPr="004D3E17">
        <w:rPr>
          <w:rFonts w:asciiTheme="majorHAnsi" w:hAnsiTheme="majorHAnsi" w:cstheme="majorHAnsi"/>
          <w:sz w:val="24"/>
          <w:szCs w:val="24"/>
        </w:rPr>
        <w:t>Our ethos and expectations for behaviour are underpinned by our school values</w:t>
      </w:r>
      <w:r w:rsidR="00CF604E" w:rsidRPr="004D3E17">
        <w:rPr>
          <w:rFonts w:asciiTheme="majorHAnsi" w:hAnsiTheme="majorHAnsi" w:cstheme="majorHAnsi"/>
          <w:sz w:val="24"/>
          <w:szCs w:val="24"/>
        </w:rPr>
        <w:t xml:space="preserve"> and </w:t>
      </w:r>
      <w:r w:rsidR="00CF604E" w:rsidRPr="004D3E17">
        <w:rPr>
          <w:rFonts w:asciiTheme="majorHAnsi" w:hAnsiTheme="majorHAnsi" w:cstheme="majorHAnsi"/>
          <w:b/>
          <w:bCs/>
          <w:sz w:val="24"/>
          <w:szCs w:val="24"/>
        </w:rPr>
        <w:t>specific teaching opportunities</w:t>
      </w:r>
      <w:r w:rsidR="00CF604E" w:rsidRPr="004D3E17">
        <w:rPr>
          <w:rFonts w:asciiTheme="majorHAnsi" w:hAnsiTheme="majorHAnsi" w:cstheme="majorHAnsi"/>
          <w:sz w:val="24"/>
          <w:szCs w:val="24"/>
        </w:rPr>
        <w:t xml:space="preserve"> are used to reinforce our values and expectations</w:t>
      </w:r>
      <w:r w:rsidR="00CF3F26" w:rsidRPr="004D3E17">
        <w:rPr>
          <w:rFonts w:asciiTheme="majorHAnsi" w:hAnsiTheme="majorHAnsi" w:cstheme="majorHAnsi"/>
          <w:sz w:val="24"/>
          <w:szCs w:val="24"/>
        </w:rPr>
        <w:t xml:space="preserve"> and these may include</w:t>
      </w:r>
    </w:p>
    <w:p w14:paraId="5D8FC0D1" w14:textId="7A528508" w:rsidR="00DE40A1" w:rsidRPr="004D3E17" w:rsidRDefault="00CF3F26"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PSHE Scheme of Work</w:t>
      </w:r>
    </w:p>
    <w:p w14:paraId="3BCA034D" w14:textId="75A02F03" w:rsidR="00CF3F26" w:rsidRPr="004D3E17" w:rsidRDefault="00CF3F26"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RSE Scheme of Work</w:t>
      </w:r>
    </w:p>
    <w:p w14:paraId="1CDDD910" w14:textId="3BA1E83B" w:rsidR="00CF3F26" w:rsidRPr="004D3E17" w:rsidRDefault="00CF3F26"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Well-Being Wednesdays</w:t>
      </w:r>
    </w:p>
    <w:p w14:paraId="1C04CB59" w14:textId="7AE197C2" w:rsidR="00CF3F26" w:rsidRPr="004D3E17" w:rsidRDefault="00CF3F26"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Whole School and Class Assemblies</w:t>
      </w:r>
    </w:p>
    <w:p w14:paraId="699ED368" w14:textId="7CDB2CD8" w:rsidR="00CF3F26" w:rsidRPr="004D3E17" w:rsidRDefault="00CF3F26"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Our Peer Stars and Anti-Bullying Ambassadors</w:t>
      </w:r>
    </w:p>
    <w:p w14:paraId="5F97E7B7" w14:textId="7DEC3016" w:rsidR="00CF3F26" w:rsidRPr="004D3E17" w:rsidRDefault="00CF3F26"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Work with parents – Home School Agreement</w:t>
      </w:r>
    </w:p>
    <w:p w14:paraId="69465A9E" w14:textId="53CE14D5" w:rsidR="00CF3F26" w:rsidRPr="004D3E17" w:rsidRDefault="00FA730B"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Parent Consultations</w:t>
      </w:r>
    </w:p>
    <w:p w14:paraId="00EE4F91" w14:textId="74927AB4" w:rsidR="00FA730B" w:rsidRPr="004D3E17" w:rsidRDefault="00FA730B"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Social Skills Groups</w:t>
      </w:r>
    </w:p>
    <w:p w14:paraId="19764F2D" w14:textId="1DCC143C" w:rsidR="00FA730B" w:rsidRPr="004D3E17" w:rsidRDefault="00FA730B"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Working with our Pastoral Lead and ELSAs</w:t>
      </w:r>
    </w:p>
    <w:p w14:paraId="2AC1DC1D" w14:textId="52D11D94" w:rsidR="00FA730B" w:rsidRPr="004D3E17" w:rsidRDefault="00FA730B" w:rsidP="00766A3C">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 xml:space="preserve">Restorative </w:t>
      </w:r>
      <w:r w:rsidR="009F47AC" w:rsidRPr="004D3E17">
        <w:rPr>
          <w:rFonts w:asciiTheme="majorHAnsi" w:hAnsiTheme="majorHAnsi" w:cstheme="majorHAnsi"/>
          <w:bCs/>
          <w:color w:val="000000" w:themeColor="text1"/>
        </w:rPr>
        <w:t>Chats</w:t>
      </w:r>
    </w:p>
    <w:p w14:paraId="19D514CF" w14:textId="08EC9505" w:rsidR="00C81D49" w:rsidRDefault="009F47AC" w:rsidP="00C81D49">
      <w:pPr>
        <w:pStyle w:val="NormalWeb"/>
        <w:numPr>
          <w:ilvl w:val="0"/>
          <w:numId w:val="18"/>
        </w:numPr>
        <w:shd w:val="clear" w:color="auto" w:fill="FFFFFF"/>
        <w:spacing w:line="276" w:lineRule="auto"/>
        <w:ind w:right="142"/>
        <w:jc w:val="both"/>
        <w:rPr>
          <w:rFonts w:asciiTheme="majorHAnsi" w:hAnsiTheme="majorHAnsi" w:cstheme="majorHAnsi"/>
          <w:bCs/>
          <w:color w:val="000000" w:themeColor="text1"/>
        </w:rPr>
      </w:pPr>
      <w:r w:rsidRPr="004D3E17">
        <w:rPr>
          <w:rFonts w:asciiTheme="majorHAnsi" w:hAnsiTheme="majorHAnsi" w:cstheme="majorHAnsi"/>
          <w:bCs/>
          <w:color w:val="000000" w:themeColor="text1"/>
        </w:rPr>
        <w:t>Educationa</w:t>
      </w:r>
      <w:r w:rsidR="00F86F94" w:rsidRPr="004D3E17">
        <w:rPr>
          <w:rFonts w:asciiTheme="majorHAnsi" w:hAnsiTheme="majorHAnsi" w:cstheme="majorHAnsi"/>
          <w:bCs/>
          <w:color w:val="000000" w:themeColor="text1"/>
        </w:rPr>
        <w:t>l</w:t>
      </w:r>
      <w:r w:rsidRPr="004D3E17">
        <w:rPr>
          <w:rFonts w:asciiTheme="majorHAnsi" w:hAnsiTheme="majorHAnsi" w:cstheme="majorHAnsi"/>
          <w:bCs/>
          <w:color w:val="000000" w:themeColor="text1"/>
        </w:rPr>
        <w:t xml:space="preserve"> Visits and Visitors e.g. </w:t>
      </w:r>
      <w:r w:rsidR="00F86F94" w:rsidRPr="004D3E17">
        <w:rPr>
          <w:rFonts w:asciiTheme="majorHAnsi" w:hAnsiTheme="majorHAnsi" w:cstheme="majorHAnsi"/>
          <w:bCs/>
          <w:color w:val="000000" w:themeColor="text1"/>
        </w:rPr>
        <w:t>Police</w:t>
      </w:r>
      <w:r w:rsidR="00F17A80" w:rsidRPr="004D3E17">
        <w:rPr>
          <w:rFonts w:asciiTheme="majorHAnsi" w:hAnsiTheme="majorHAnsi" w:cstheme="majorHAnsi"/>
          <w:bCs/>
          <w:color w:val="000000" w:themeColor="text1"/>
        </w:rPr>
        <w:t>, Leicestershire’s Warning Zon</w:t>
      </w:r>
      <w:r w:rsidR="00C81D49">
        <w:rPr>
          <w:rFonts w:asciiTheme="majorHAnsi" w:hAnsiTheme="majorHAnsi" w:cstheme="majorHAnsi"/>
          <w:bCs/>
          <w:color w:val="000000" w:themeColor="text1"/>
        </w:rPr>
        <w:t>e</w:t>
      </w:r>
    </w:p>
    <w:p w14:paraId="4378C24F" w14:textId="77777777" w:rsidR="00C81D49" w:rsidRDefault="00C81D49" w:rsidP="00C81D49">
      <w:pPr>
        <w:pStyle w:val="NormalWeb"/>
        <w:shd w:val="clear" w:color="auto" w:fill="FFFFFF"/>
        <w:spacing w:line="276" w:lineRule="auto"/>
        <w:ind w:right="142"/>
        <w:jc w:val="both"/>
        <w:rPr>
          <w:rFonts w:asciiTheme="majorHAnsi" w:hAnsiTheme="majorHAnsi" w:cstheme="majorHAnsi"/>
          <w:bCs/>
          <w:color w:val="000000" w:themeColor="text1"/>
        </w:rPr>
      </w:pPr>
    </w:p>
    <w:p w14:paraId="272CF58F" w14:textId="7AFD9AAB" w:rsidR="003A53B0" w:rsidRDefault="003A53B0" w:rsidP="00766A3C">
      <w:pPr>
        <w:pStyle w:val="1bodycopy10pt"/>
        <w:numPr>
          <w:ilvl w:val="0"/>
          <w:numId w:val="7"/>
        </w:numPr>
        <w:jc w:val="both"/>
        <w:rPr>
          <w:rFonts w:asciiTheme="majorHAnsi" w:hAnsiTheme="majorHAnsi" w:cstheme="majorHAnsi"/>
          <w:b/>
          <w:bCs/>
          <w:color w:val="009193"/>
          <w:sz w:val="24"/>
        </w:rPr>
      </w:pPr>
      <w:r w:rsidRPr="004D3E17">
        <w:rPr>
          <w:rFonts w:asciiTheme="majorHAnsi" w:hAnsiTheme="majorHAnsi" w:cstheme="majorHAnsi"/>
          <w:b/>
          <w:bCs/>
          <w:color w:val="009193"/>
          <w:sz w:val="24"/>
        </w:rPr>
        <w:lastRenderedPageBreak/>
        <w:t>Definitions</w:t>
      </w:r>
      <w:r w:rsidR="00C770F0" w:rsidRPr="004D3E17">
        <w:rPr>
          <w:rFonts w:asciiTheme="majorHAnsi" w:hAnsiTheme="majorHAnsi" w:cstheme="majorHAnsi"/>
          <w:b/>
          <w:bCs/>
          <w:color w:val="009193"/>
          <w:sz w:val="24"/>
        </w:rPr>
        <w:t xml:space="preserve"> of Behaviour</w:t>
      </w:r>
    </w:p>
    <w:p w14:paraId="005B1780" w14:textId="77777777" w:rsidR="00854F07" w:rsidRPr="00854F07" w:rsidRDefault="00854F07" w:rsidP="00854F07">
      <w:pPr>
        <w:pStyle w:val="1bodycopy10pt"/>
        <w:ind w:left="360"/>
        <w:jc w:val="both"/>
        <w:rPr>
          <w:rFonts w:asciiTheme="majorHAnsi" w:hAnsiTheme="majorHAnsi" w:cstheme="majorHAnsi"/>
          <w:b/>
          <w:bCs/>
          <w:color w:val="009193"/>
          <w:sz w:val="10"/>
          <w:szCs w:val="10"/>
        </w:rPr>
      </w:pPr>
    </w:p>
    <w:tbl>
      <w:tblPr>
        <w:tblStyle w:val="TableGrid"/>
        <w:tblW w:w="10201" w:type="dxa"/>
        <w:tblLook w:val="04A0" w:firstRow="1" w:lastRow="0" w:firstColumn="1" w:lastColumn="0" w:noHBand="0" w:noVBand="1"/>
      </w:tblPr>
      <w:tblGrid>
        <w:gridCol w:w="2201"/>
        <w:gridCol w:w="8000"/>
      </w:tblGrid>
      <w:tr w:rsidR="003742BF" w:rsidRPr="004D3E17" w14:paraId="59ADB233" w14:textId="77777777" w:rsidTr="009A788F">
        <w:tc>
          <w:tcPr>
            <w:tcW w:w="2201" w:type="dxa"/>
          </w:tcPr>
          <w:p w14:paraId="6F81BD1D" w14:textId="2B0B83AC" w:rsidR="003742BF" w:rsidRPr="004D3E17" w:rsidRDefault="003742BF" w:rsidP="003742BF">
            <w:pPr>
              <w:pStyle w:val="1bodycopy10pt"/>
              <w:jc w:val="both"/>
              <w:rPr>
                <w:rFonts w:asciiTheme="majorHAnsi" w:hAnsiTheme="majorHAnsi" w:cstheme="majorHAnsi"/>
                <w:b/>
                <w:bCs/>
                <w:color w:val="009193"/>
                <w:sz w:val="24"/>
              </w:rPr>
            </w:pPr>
            <w:r w:rsidRPr="004D3E17">
              <w:rPr>
                <w:rFonts w:asciiTheme="majorHAnsi" w:hAnsiTheme="majorHAnsi" w:cstheme="majorHAnsi"/>
                <w:b/>
                <w:bCs/>
                <w:color w:val="009193"/>
                <w:sz w:val="24"/>
              </w:rPr>
              <w:t>Behaviours not in line with a core value</w:t>
            </w:r>
          </w:p>
        </w:tc>
        <w:tc>
          <w:tcPr>
            <w:tcW w:w="8000" w:type="dxa"/>
          </w:tcPr>
          <w:p w14:paraId="4FEE48AE" w14:textId="77777777" w:rsidR="003742BF" w:rsidRPr="004D3E17" w:rsidRDefault="003742BF"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Not on task, distracting others</w:t>
            </w:r>
          </w:p>
          <w:p w14:paraId="1527320E" w14:textId="7FA813DF" w:rsidR="003742BF" w:rsidRPr="004D3E17" w:rsidRDefault="003742BF"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Deliberate avoidance, not completing work</w:t>
            </w:r>
          </w:p>
          <w:p w14:paraId="16E1CEA9" w14:textId="77777777" w:rsidR="003742BF" w:rsidRPr="004D3E17" w:rsidRDefault="003742BF"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Calling out, attention seeking behaviour</w:t>
            </w:r>
          </w:p>
          <w:p w14:paraId="49E066C8" w14:textId="77777777" w:rsidR="003742BF" w:rsidRPr="004D3E17" w:rsidRDefault="003742BF"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Accidental damage to school or other property through carelessness</w:t>
            </w:r>
          </w:p>
          <w:p w14:paraId="31EA535D" w14:textId="77777777" w:rsidR="003742BF" w:rsidRPr="004D3E17" w:rsidRDefault="003742BF"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Running indoors</w:t>
            </w:r>
          </w:p>
          <w:p w14:paraId="6D3C7C53" w14:textId="77777777" w:rsidR="003742BF" w:rsidRPr="004D3E17" w:rsidRDefault="003742BF"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Not telling the truth</w:t>
            </w:r>
          </w:p>
          <w:p w14:paraId="75D4EFDC" w14:textId="77777777" w:rsidR="003742BF" w:rsidRPr="004D3E17" w:rsidRDefault="003742BF"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Unkind words/comments</w:t>
            </w:r>
            <w:r w:rsidR="00A65AB0" w:rsidRPr="004D3E17">
              <w:rPr>
                <w:rFonts w:asciiTheme="majorHAnsi" w:hAnsiTheme="majorHAnsi" w:cstheme="majorHAnsi"/>
                <w:color w:val="000000" w:themeColor="text1"/>
                <w:sz w:val="24"/>
              </w:rPr>
              <w:t>/name calling</w:t>
            </w:r>
          </w:p>
          <w:p w14:paraId="79CB26B0" w14:textId="77777777" w:rsidR="00A65AB0" w:rsidRPr="004D3E17" w:rsidRDefault="00A65AB0"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 xml:space="preserve">Persistent play </w:t>
            </w:r>
            <w:proofErr w:type="spellStart"/>
            <w:r w:rsidRPr="004D3E17">
              <w:rPr>
                <w:rFonts w:asciiTheme="majorHAnsi" w:hAnsiTheme="majorHAnsi" w:cstheme="majorHAnsi"/>
                <w:color w:val="000000" w:themeColor="text1"/>
                <w:sz w:val="24"/>
              </w:rPr>
              <w:t>fightining</w:t>
            </w:r>
            <w:proofErr w:type="spellEnd"/>
            <w:r w:rsidRPr="004D3E17">
              <w:rPr>
                <w:rFonts w:asciiTheme="majorHAnsi" w:hAnsiTheme="majorHAnsi" w:cstheme="majorHAnsi"/>
                <w:color w:val="000000" w:themeColor="text1"/>
                <w:sz w:val="24"/>
              </w:rPr>
              <w:t xml:space="preserve"> /rough play</w:t>
            </w:r>
          </w:p>
          <w:p w14:paraId="6FB4EDD3" w14:textId="5CDE19AE" w:rsidR="001C3669" w:rsidRPr="004D3E17" w:rsidRDefault="001C3669"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Answering back</w:t>
            </w:r>
            <w:r w:rsidR="00854F07" w:rsidRPr="004D3E17">
              <w:rPr>
                <w:rFonts w:asciiTheme="majorHAnsi" w:hAnsiTheme="majorHAnsi" w:cstheme="majorHAnsi"/>
                <w:color w:val="000000" w:themeColor="text1"/>
                <w:sz w:val="24"/>
              </w:rPr>
              <w:t xml:space="preserve"> </w:t>
            </w:r>
            <w:r w:rsidR="00854F07">
              <w:rPr>
                <w:rFonts w:asciiTheme="majorHAnsi" w:hAnsiTheme="majorHAnsi" w:cstheme="majorHAnsi"/>
                <w:color w:val="000000" w:themeColor="text1"/>
                <w:sz w:val="24"/>
              </w:rPr>
              <w:t xml:space="preserve">/ Being disrespectful to </w:t>
            </w:r>
            <w:r w:rsidR="00854F07" w:rsidRPr="004D3E17">
              <w:rPr>
                <w:rFonts w:asciiTheme="majorHAnsi" w:hAnsiTheme="majorHAnsi" w:cstheme="majorHAnsi"/>
                <w:color w:val="000000" w:themeColor="text1"/>
                <w:sz w:val="24"/>
              </w:rPr>
              <w:t>staff</w:t>
            </w:r>
          </w:p>
          <w:p w14:paraId="5F40F2C1" w14:textId="7817DDE8" w:rsidR="001C3669" w:rsidRPr="004D3E17" w:rsidRDefault="001C3669"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Retaliation</w:t>
            </w:r>
          </w:p>
        </w:tc>
      </w:tr>
      <w:tr w:rsidR="003742BF" w:rsidRPr="004D3E17" w14:paraId="2115B187" w14:textId="77777777" w:rsidTr="009A788F">
        <w:tc>
          <w:tcPr>
            <w:tcW w:w="2201" w:type="dxa"/>
          </w:tcPr>
          <w:p w14:paraId="779A316E" w14:textId="17FBBDEF" w:rsidR="003742BF" w:rsidRPr="004D3E17" w:rsidRDefault="001C3669" w:rsidP="003742BF">
            <w:pPr>
              <w:pStyle w:val="1bodycopy10pt"/>
              <w:jc w:val="both"/>
              <w:rPr>
                <w:rFonts w:asciiTheme="majorHAnsi" w:hAnsiTheme="majorHAnsi" w:cstheme="majorHAnsi"/>
                <w:b/>
                <w:bCs/>
                <w:color w:val="009193"/>
                <w:sz w:val="24"/>
              </w:rPr>
            </w:pPr>
            <w:r w:rsidRPr="004D3E17">
              <w:rPr>
                <w:rFonts w:asciiTheme="majorHAnsi" w:hAnsiTheme="majorHAnsi" w:cstheme="majorHAnsi"/>
                <w:b/>
                <w:bCs/>
                <w:color w:val="009193"/>
                <w:sz w:val="24"/>
              </w:rPr>
              <w:t xml:space="preserve">Serious </w:t>
            </w:r>
            <w:r w:rsidR="00CA10A7" w:rsidRPr="004D3E17">
              <w:rPr>
                <w:rFonts w:asciiTheme="majorHAnsi" w:hAnsiTheme="majorHAnsi" w:cstheme="majorHAnsi"/>
                <w:b/>
                <w:bCs/>
                <w:color w:val="009193"/>
                <w:sz w:val="24"/>
              </w:rPr>
              <w:t>Misbehaviour</w:t>
            </w:r>
          </w:p>
        </w:tc>
        <w:tc>
          <w:tcPr>
            <w:tcW w:w="8000" w:type="dxa"/>
          </w:tcPr>
          <w:p w14:paraId="41124E53" w14:textId="77777777" w:rsidR="003742BF" w:rsidRPr="004D3E17" w:rsidRDefault="001C3669"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Stealing</w:t>
            </w:r>
          </w:p>
          <w:p w14:paraId="43A6D66C" w14:textId="77777777" w:rsidR="001C3669" w:rsidRPr="004D3E17" w:rsidRDefault="001C3669"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Continued refusal of adults</w:t>
            </w:r>
            <w:r w:rsidR="00B76BE0" w:rsidRPr="004D3E17">
              <w:rPr>
                <w:rFonts w:asciiTheme="majorHAnsi" w:hAnsiTheme="majorHAnsi" w:cstheme="majorHAnsi"/>
                <w:color w:val="000000" w:themeColor="text1"/>
                <w:sz w:val="24"/>
              </w:rPr>
              <w:t xml:space="preserve">’ </w:t>
            </w:r>
            <w:r w:rsidRPr="004D3E17">
              <w:rPr>
                <w:rFonts w:asciiTheme="majorHAnsi" w:hAnsiTheme="majorHAnsi" w:cstheme="majorHAnsi"/>
                <w:color w:val="000000" w:themeColor="text1"/>
                <w:sz w:val="24"/>
              </w:rPr>
              <w:t>reasonable request</w:t>
            </w:r>
          </w:p>
          <w:p w14:paraId="523F865D" w14:textId="199DC55E" w:rsidR="00B76BE0" w:rsidRPr="004D3E17" w:rsidRDefault="00B76BE0"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 xml:space="preserve">Inappropriate bad </w:t>
            </w:r>
            <w:r w:rsidR="00342EBE" w:rsidRPr="004D3E17">
              <w:rPr>
                <w:rFonts w:asciiTheme="majorHAnsi" w:hAnsiTheme="majorHAnsi" w:cstheme="majorHAnsi"/>
                <w:color w:val="000000" w:themeColor="text1"/>
                <w:sz w:val="24"/>
              </w:rPr>
              <w:t>language</w:t>
            </w:r>
          </w:p>
          <w:p w14:paraId="27743CD7" w14:textId="77777777" w:rsidR="00B76BE0" w:rsidRPr="004D3E17" w:rsidRDefault="00B76BE0"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Any form of bullying including cyber bullying</w:t>
            </w:r>
          </w:p>
          <w:p w14:paraId="5CE7D073" w14:textId="3D35728E" w:rsidR="00CD4963" w:rsidRPr="004D3E17" w:rsidRDefault="00CD4963"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 xml:space="preserve">Deliberate </w:t>
            </w:r>
            <w:r w:rsidR="00342EBE" w:rsidRPr="004D3E17">
              <w:rPr>
                <w:rFonts w:asciiTheme="majorHAnsi" w:hAnsiTheme="majorHAnsi" w:cstheme="majorHAnsi"/>
                <w:color w:val="000000" w:themeColor="text1"/>
                <w:sz w:val="24"/>
              </w:rPr>
              <w:t>graffiti</w:t>
            </w:r>
            <w:r w:rsidRPr="004D3E17">
              <w:rPr>
                <w:rFonts w:asciiTheme="majorHAnsi" w:hAnsiTheme="majorHAnsi" w:cstheme="majorHAnsi"/>
                <w:color w:val="000000" w:themeColor="text1"/>
                <w:sz w:val="24"/>
              </w:rPr>
              <w:t xml:space="preserve"> or damage to school or another chi</w:t>
            </w:r>
            <w:r w:rsidR="00342EBE" w:rsidRPr="004D3E17">
              <w:rPr>
                <w:rFonts w:asciiTheme="majorHAnsi" w:hAnsiTheme="majorHAnsi" w:cstheme="majorHAnsi"/>
                <w:color w:val="000000" w:themeColor="text1"/>
                <w:sz w:val="24"/>
              </w:rPr>
              <w:t>ld</w:t>
            </w:r>
            <w:r w:rsidRPr="004D3E17">
              <w:rPr>
                <w:rFonts w:asciiTheme="majorHAnsi" w:hAnsiTheme="majorHAnsi" w:cstheme="majorHAnsi"/>
                <w:color w:val="000000" w:themeColor="text1"/>
                <w:sz w:val="24"/>
              </w:rPr>
              <w:t>’s property</w:t>
            </w:r>
          </w:p>
          <w:p w14:paraId="73516EE0" w14:textId="77777777" w:rsidR="00342EBE" w:rsidRPr="004D3E17" w:rsidRDefault="00342EBE"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Deliberately hurting another child</w:t>
            </w:r>
          </w:p>
          <w:p w14:paraId="2E778149" w14:textId="77777777" w:rsidR="00342EBE" w:rsidRPr="004D3E17" w:rsidRDefault="00342EBE"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Serious acts of sustained violence towards children or adults (kicking, fighting, hitting,)</w:t>
            </w:r>
          </w:p>
          <w:p w14:paraId="3520426B" w14:textId="77777777" w:rsidR="00342EBE" w:rsidRPr="004D3E17" w:rsidRDefault="004F0BEE"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Dangerous behaviour due to not responding to an adult’s request</w:t>
            </w:r>
          </w:p>
          <w:p w14:paraId="2216E8F7" w14:textId="77777777" w:rsidR="004F0BEE" w:rsidRPr="004D3E17" w:rsidRDefault="004F0BEE"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 xml:space="preserve">Bringing in dangerous items into </w:t>
            </w:r>
            <w:proofErr w:type="gramStart"/>
            <w:r w:rsidRPr="004D3E17">
              <w:rPr>
                <w:rFonts w:asciiTheme="majorHAnsi" w:hAnsiTheme="majorHAnsi" w:cstheme="majorHAnsi"/>
                <w:color w:val="000000" w:themeColor="text1"/>
                <w:sz w:val="24"/>
              </w:rPr>
              <w:t>school( vapes</w:t>
            </w:r>
            <w:proofErr w:type="gramEnd"/>
            <w:r w:rsidRPr="004D3E17">
              <w:rPr>
                <w:rFonts w:asciiTheme="majorHAnsi" w:hAnsiTheme="majorHAnsi" w:cstheme="majorHAnsi"/>
                <w:color w:val="000000" w:themeColor="text1"/>
                <w:sz w:val="24"/>
              </w:rPr>
              <w:t xml:space="preserve">, knives, weapons, drugs, alcohol, </w:t>
            </w:r>
            <w:r w:rsidR="005012A3" w:rsidRPr="004D3E17">
              <w:rPr>
                <w:rFonts w:asciiTheme="majorHAnsi" w:hAnsiTheme="majorHAnsi" w:cstheme="majorHAnsi"/>
                <w:color w:val="000000" w:themeColor="text1"/>
                <w:sz w:val="24"/>
              </w:rPr>
              <w:t>cigarettes</w:t>
            </w:r>
            <w:r w:rsidRPr="004D3E17">
              <w:rPr>
                <w:rFonts w:asciiTheme="majorHAnsi" w:hAnsiTheme="majorHAnsi" w:cstheme="majorHAnsi"/>
                <w:color w:val="000000" w:themeColor="text1"/>
                <w:sz w:val="24"/>
              </w:rPr>
              <w:t xml:space="preserve">, fireworks, </w:t>
            </w:r>
            <w:r w:rsidR="005012A3" w:rsidRPr="004D3E17">
              <w:rPr>
                <w:rFonts w:asciiTheme="majorHAnsi" w:hAnsiTheme="majorHAnsi" w:cstheme="majorHAnsi"/>
                <w:color w:val="000000" w:themeColor="text1"/>
                <w:sz w:val="24"/>
              </w:rPr>
              <w:t>any article that could be used to cause injury, offence/damage</w:t>
            </w:r>
          </w:p>
          <w:p w14:paraId="7167402B" w14:textId="2B673C1D" w:rsidR="005249B4" w:rsidRPr="004D3E17" w:rsidRDefault="005249B4" w:rsidP="003742BF">
            <w:pPr>
              <w:pStyle w:val="1bodycopy10pt"/>
              <w:jc w:val="both"/>
              <w:rPr>
                <w:rFonts w:asciiTheme="majorHAnsi" w:hAnsiTheme="majorHAnsi" w:cstheme="majorHAnsi"/>
                <w:color w:val="000000" w:themeColor="text1"/>
                <w:sz w:val="24"/>
              </w:rPr>
            </w:pPr>
            <w:r w:rsidRPr="004D3E17">
              <w:rPr>
                <w:rFonts w:asciiTheme="majorHAnsi" w:hAnsiTheme="majorHAnsi" w:cstheme="majorHAnsi"/>
                <w:color w:val="000000" w:themeColor="text1"/>
                <w:sz w:val="24"/>
              </w:rPr>
              <w:t>Racial or Prejudice Abuse</w:t>
            </w:r>
          </w:p>
        </w:tc>
      </w:tr>
    </w:tbl>
    <w:p w14:paraId="672F3C16" w14:textId="2097DC11" w:rsidR="00C76760" w:rsidRDefault="00C76760" w:rsidP="003742BF">
      <w:pPr>
        <w:pStyle w:val="1bodycopy10pt"/>
        <w:jc w:val="both"/>
        <w:rPr>
          <w:rFonts w:asciiTheme="majorHAnsi" w:hAnsiTheme="majorHAnsi" w:cstheme="majorHAnsi"/>
          <w:b/>
          <w:bCs/>
          <w:color w:val="009193"/>
          <w:sz w:val="24"/>
        </w:rPr>
      </w:pPr>
    </w:p>
    <w:p w14:paraId="7CE23F0E" w14:textId="77777777" w:rsidR="00C76760" w:rsidRDefault="00C76760">
      <w:pPr>
        <w:rPr>
          <w:rFonts w:asciiTheme="majorHAnsi" w:eastAsia="MS Mincho" w:hAnsiTheme="majorHAnsi" w:cstheme="majorHAnsi"/>
          <w:b/>
          <w:bCs/>
          <w:color w:val="009193"/>
          <w:sz w:val="24"/>
          <w:szCs w:val="24"/>
          <w:lang w:eastAsia="en-US"/>
        </w:rPr>
      </w:pPr>
      <w:r>
        <w:rPr>
          <w:rFonts w:asciiTheme="majorHAnsi" w:hAnsiTheme="majorHAnsi" w:cstheme="majorHAnsi"/>
          <w:b/>
          <w:bCs/>
          <w:color w:val="009193"/>
          <w:sz w:val="24"/>
        </w:rPr>
        <w:br w:type="page"/>
      </w:r>
    </w:p>
    <w:p w14:paraId="4A57AD15" w14:textId="77777777" w:rsidR="003742BF" w:rsidRPr="00973216" w:rsidRDefault="003742BF" w:rsidP="003742BF">
      <w:pPr>
        <w:pStyle w:val="1bodycopy10pt"/>
        <w:jc w:val="both"/>
        <w:rPr>
          <w:rFonts w:asciiTheme="majorHAnsi" w:hAnsiTheme="majorHAnsi" w:cstheme="majorHAnsi"/>
          <w:b/>
          <w:bCs/>
          <w:color w:val="009193"/>
          <w:sz w:val="24"/>
        </w:rPr>
      </w:pPr>
    </w:p>
    <w:p w14:paraId="3B5B374B" w14:textId="3C00788F" w:rsidR="003A53B0" w:rsidRPr="00854F07" w:rsidRDefault="003A53B0" w:rsidP="00766A3C">
      <w:pPr>
        <w:pStyle w:val="Default"/>
        <w:numPr>
          <w:ilvl w:val="0"/>
          <w:numId w:val="7"/>
        </w:numPr>
        <w:spacing w:line="360" w:lineRule="auto"/>
        <w:rPr>
          <w:rFonts w:asciiTheme="majorHAnsi" w:hAnsiTheme="majorHAnsi" w:cstheme="majorHAnsi"/>
          <w:b/>
          <w:bCs/>
          <w:color w:val="009193"/>
          <w:sz w:val="28"/>
          <w:szCs w:val="28"/>
        </w:rPr>
      </w:pPr>
      <w:r w:rsidRPr="00854F07">
        <w:rPr>
          <w:rFonts w:asciiTheme="majorHAnsi" w:hAnsiTheme="majorHAnsi" w:cstheme="majorHAnsi"/>
          <w:b/>
          <w:bCs/>
          <w:color w:val="009193"/>
          <w:sz w:val="28"/>
          <w:szCs w:val="28"/>
        </w:rPr>
        <w:t>Bullying</w:t>
      </w:r>
    </w:p>
    <w:p w14:paraId="34C922E8" w14:textId="77777777" w:rsidR="006E564B" w:rsidRPr="00854F07" w:rsidRDefault="006E564B" w:rsidP="00376A4A">
      <w:pPr>
        <w:pStyle w:val="1bodycopy10pt"/>
        <w:ind w:left="360"/>
        <w:rPr>
          <w:rFonts w:asciiTheme="majorHAnsi" w:hAnsiTheme="majorHAnsi" w:cstheme="majorHAnsi"/>
          <w:sz w:val="24"/>
        </w:rPr>
      </w:pPr>
      <w:r w:rsidRPr="00854F07">
        <w:rPr>
          <w:rFonts w:asciiTheme="majorHAnsi" w:hAnsiTheme="majorHAnsi" w:cstheme="majorHAnsi"/>
          <w:b/>
          <w:sz w:val="24"/>
        </w:rPr>
        <w:t>Bullying</w:t>
      </w:r>
      <w:r w:rsidRPr="00854F07">
        <w:rPr>
          <w:rFonts w:asciiTheme="majorHAnsi" w:hAnsiTheme="majorHAnsi" w:cstheme="majorHAnsi"/>
          <w:sz w:val="24"/>
        </w:rPr>
        <w:t xml:space="preserve"> is defined as the repetitive, intentional harming of 1 person or group by another person or group, where the relationship involves an imbalance of power.</w:t>
      </w:r>
    </w:p>
    <w:p w14:paraId="5B717D75" w14:textId="77777777" w:rsidR="003A53B0" w:rsidRPr="00854F07" w:rsidRDefault="003A53B0" w:rsidP="00376A4A">
      <w:pPr>
        <w:pStyle w:val="1bodycopy10pt"/>
        <w:ind w:left="360"/>
        <w:rPr>
          <w:rFonts w:asciiTheme="majorHAnsi" w:eastAsia="Times New Roman" w:hAnsiTheme="majorHAnsi" w:cstheme="majorHAnsi"/>
          <w:color w:val="000000"/>
          <w:sz w:val="24"/>
          <w:lang w:eastAsia="en-GB"/>
        </w:rPr>
      </w:pPr>
      <w:r w:rsidRPr="00854F07">
        <w:rPr>
          <w:rFonts w:asciiTheme="majorHAnsi" w:eastAsia="Times New Roman" w:hAnsiTheme="majorHAnsi" w:cstheme="majorHAnsi"/>
          <w:color w:val="000000"/>
          <w:sz w:val="24"/>
          <w:lang w:eastAsia="en-GB"/>
        </w:rPr>
        <w:t>Bullying is, therefore:</w:t>
      </w:r>
    </w:p>
    <w:p w14:paraId="2BE6DB01" w14:textId="77777777" w:rsidR="003A53B0" w:rsidRPr="00854F07" w:rsidRDefault="003A53B0" w:rsidP="00766A3C">
      <w:pPr>
        <w:pStyle w:val="4Bulletedcopyblue"/>
        <w:numPr>
          <w:ilvl w:val="0"/>
          <w:numId w:val="16"/>
        </w:numPr>
        <w:rPr>
          <w:rFonts w:asciiTheme="majorHAnsi" w:hAnsiTheme="majorHAnsi" w:cstheme="majorHAnsi"/>
          <w:sz w:val="24"/>
          <w:szCs w:val="24"/>
          <w:lang w:eastAsia="en-GB"/>
        </w:rPr>
      </w:pPr>
      <w:r w:rsidRPr="00854F07">
        <w:rPr>
          <w:rFonts w:asciiTheme="majorHAnsi" w:hAnsiTheme="majorHAnsi" w:cstheme="majorHAnsi"/>
          <w:b/>
          <w:bCs/>
          <w:sz w:val="24"/>
          <w:szCs w:val="24"/>
          <w:lang w:eastAsia="en-GB"/>
        </w:rPr>
        <w:t>Deliberately</w:t>
      </w:r>
      <w:r w:rsidRPr="00854F07">
        <w:rPr>
          <w:rFonts w:asciiTheme="majorHAnsi" w:hAnsiTheme="majorHAnsi" w:cstheme="majorHAnsi"/>
          <w:sz w:val="24"/>
          <w:szCs w:val="24"/>
          <w:lang w:eastAsia="en-GB"/>
        </w:rPr>
        <w:t xml:space="preserve"> hurtful</w:t>
      </w:r>
    </w:p>
    <w:p w14:paraId="526C859C" w14:textId="77777777" w:rsidR="003A53B0" w:rsidRPr="00854F07" w:rsidRDefault="003A53B0" w:rsidP="00766A3C">
      <w:pPr>
        <w:pStyle w:val="4Bulletedcopyblue"/>
        <w:numPr>
          <w:ilvl w:val="0"/>
          <w:numId w:val="16"/>
        </w:numPr>
        <w:rPr>
          <w:rFonts w:asciiTheme="majorHAnsi" w:hAnsiTheme="majorHAnsi" w:cstheme="majorHAnsi"/>
          <w:sz w:val="24"/>
          <w:szCs w:val="24"/>
          <w:lang w:eastAsia="en-GB"/>
        </w:rPr>
      </w:pPr>
      <w:r w:rsidRPr="00854F07">
        <w:rPr>
          <w:rFonts w:asciiTheme="majorHAnsi" w:hAnsiTheme="majorHAnsi" w:cstheme="majorHAnsi"/>
          <w:b/>
          <w:bCs/>
          <w:sz w:val="24"/>
          <w:szCs w:val="24"/>
          <w:lang w:eastAsia="en-GB"/>
        </w:rPr>
        <w:t>Repeated</w:t>
      </w:r>
      <w:r w:rsidRPr="00854F07">
        <w:rPr>
          <w:rFonts w:asciiTheme="majorHAnsi" w:hAnsiTheme="majorHAnsi" w:cstheme="majorHAnsi"/>
          <w:sz w:val="24"/>
          <w:szCs w:val="24"/>
          <w:lang w:eastAsia="en-GB"/>
        </w:rPr>
        <w:t>, often over a period of time</w:t>
      </w:r>
    </w:p>
    <w:p w14:paraId="284EA01E" w14:textId="77777777" w:rsidR="003A53B0" w:rsidRDefault="003A53B0" w:rsidP="00766A3C">
      <w:pPr>
        <w:pStyle w:val="4Bulletedcopyblue"/>
        <w:numPr>
          <w:ilvl w:val="0"/>
          <w:numId w:val="16"/>
        </w:numPr>
        <w:rPr>
          <w:rFonts w:asciiTheme="majorHAnsi" w:hAnsiTheme="majorHAnsi" w:cstheme="majorHAnsi"/>
          <w:sz w:val="24"/>
          <w:szCs w:val="24"/>
          <w:lang w:eastAsia="en-GB"/>
        </w:rPr>
      </w:pPr>
      <w:r w:rsidRPr="00854F07">
        <w:rPr>
          <w:rFonts w:asciiTheme="majorHAnsi" w:hAnsiTheme="majorHAnsi" w:cstheme="majorHAnsi"/>
          <w:b/>
          <w:bCs/>
          <w:sz w:val="24"/>
          <w:szCs w:val="24"/>
          <w:lang w:eastAsia="en-GB"/>
        </w:rPr>
        <w:t xml:space="preserve">Difficult to defend </w:t>
      </w:r>
      <w:r w:rsidRPr="00854F07">
        <w:rPr>
          <w:rFonts w:asciiTheme="majorHAnsi" w:hAnsiTheme="majorHAnsi" w:cstheme="majorHAnsi"/>
          <w:sz w:val="24"/>
          <w:szCs w:val="24"/>
          <w:lang w:eastAsia="en-GB"/>
        </w:rPr>
        <w:t>against</w:t>
      </w:r>
    </w:p>
    <w:p w14:paraId="54442E8A" w14:textId="77777777" w:rsidR="00C76760" w:rsidRPr="00854F07" w:rsidRDefault="00C76760" w:rsidP="00C76760">
      <w:pPr>
        <w:pStyle w:val="4Bulletedcopyblue"/>
        <w:ind w:left="1080"/>
        <w:rPr>
          <w:rFonts w:asciiTheme="majorHAnsi" w:hAnsiTheme="majorHAnsi" w:cstheme="majorHAnsi"/>
          <w:sz w:val="24"/>
          <w:szCs w:val="24"/>
          <w:lang w:eastAsia="en-GB"/>
        </w:rPr>
      </w:pPr>
    </w:p>
    <w:p w14:paraId="6B616EB2" w14:textId="00C73F57" w:rsidR="003A53B0" w:rsidRPr="00854F07" w:rsidRDefault="003A53B0" w:rsidP="00C76760">
      <w:pPr>
        <w:pStyle w:val="1bodycopy10pt"/>
        <w:ind w:firstLine="142"/>
        <w:rPr>
          <w:rFonts w:asciiTheme="majorHAnsi" w:hAnsiTheme="majorHAnsi" w:cstheme="majorHAnsi"/>
          <w:b/>
          <w:bCs/>
          <w:sz w:val="24"/>
        </w:rPr>
      </w:pPr>
      <w:r w:rsidRPr="00854F07">
        <w:rPr>
          <w:rFonts w:asciiTheme="majorHAnsi" w:hAnsiTheme="majorHAnsi" w:cstheme="majorHAnsi"/>
          <w:b/>
          <w:bCs/>
          <w:sz w:val="24"/>
        </w:rPr>
        <w:t>Bullying can include:</w:t>
      </w:r>
    </w:p>
    <w:tbl>
      <w:tblPr>
        <w:tblW w:w="10064" w:type="dxa"/>
        <w:tblInd w:w="13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4111"/>
        <w:gridCol w:w="5953"/>
      </w:tblGrid>
      <w:tr w:rsidR="003A1147" w:rsidRPr="00854F07" w14:paraId="3B3D441F" w14:textId="77777777" w:rsidTr="00854F07">
        <w:trPr>
          <w:cantSplit/>
          <w:tblHeader/>
        </w:trPr>
        <w:tc>
          <w:tcPr>
            <w:tcW w:w="4111" w:type="dxa"/>
            <w:tcBorders>
              <w:top w:val="single" w:sz="4" w:space="0" w:color="B9B9B9"/>
              <w:left w:val="single" w:sz="4" w:space="0" w:color="B9B9B9"/>
              <w:bottom w:val="single" w:sz="4" w:space="0" w:color="B9B9B9"/>
              <w:right w:val="single" w:sz="4" w:space="0" w:color="B9B9B9"/>
              <w:tl2br w:val="nil"/>
              <w:tr2bl w:val="nil"/>
            </w:tcBorders>
            <w:shd w:val="clear" w:color="auto" w:fill="009193"/>
          </w:tcPr>
          <w:p w14:paraId="13E08DAA" w14:textId="77777777" w:rsidR="003A53B0" w:rsidRPr="00854F07" w:rsidRDefault="003A53B0" w:rsidP="009B6172">
            <w:pPr>
              <w:pStyle w:val="1bodycopy10pt"/>
              <w:spacing w:after="0"/>
              <w:rPr>
                <w:rFonts w:asciiTheme="majorHAnsi" w:hAnsiTheme="majorHAnsi" w:cstheme="majorHAnsi"/>
                <w:caps/>
                <w:color w:val="FFFFFF" w:themeColor="background1"/>
                <w:sz w:val="24"/>
              </w:rPr>
            </w:pPr>
            <w:r w:rsidRPr="00854F07">
              <w:rPr>
                <w:rFonts w:asciiTheme="majorHAnsi" w:hAnsiTheme="majorHAnsi" w:cstheme="majorHAnsi"/>
                <w:caps/>
                <w:color w:val="FFFFFF" w:themeColor="background1"/>
                <w:sz w:val="24"/>
              </w:rPr>
              <w:t>TYPE OF BULLYING</w:t>
            </w:r>
          </w:p>
        </w:tc>
        <w:tc>
          <w:tcPr>
            <w:tcW w:w="5953" w:type="dxa"/>
            <w:tcBorders>
              <w:top w:val="single" w:sz="4" w:space="0" w:color="B9B9B9"/>
              <w:left w:val="single" w:sz="4" w:space="0" w:color="B9B9B9"/>
              <w:bottom w:val="single" w:sz="4" w:space="0" w:color="B9B9B9"/>
              <w:right w:val="single" w:sz="4" w:space="0" w:color="B9B9B9"/>
              <w:tl2br w:val="nil"/>
              <w:tr2bl w:val="nil"/>
            </w:tcBorders>
            <w:shd w:val="clear" w:color="auto" w:fill="009193"/>
          </w:tcPr>
          <w:p w14:paraId="28A774EC" w14:textId="77777777" w:rsidR="003A53B0" w:rsidRPr="00854F07" w:rsidRDefault="003A53B0" w:rsidP="009B6172">
            <w:pPr>
              <w:pStyle w:val="1bodycopy10pt"/>
              <w:spacing w:after="0"/>
              <w:rPr>
                <w:rFonts w:asciiTheme="majorHAnsi" w:hAnsiTheme="majorHAnsi" w:cstheme="majorHAnsi"/>
                <w:caps/>
                <w:color w:val="FFFFFF" w:themeColor="background1"/>
                <w:sz w:val="24"/>
              </w:rPr>
            </w:pPr>
            <w:r w:rsidRPr="00854F07">
              <w:rPr>
                <w:rFonts w:asciiTheme="majorHAnsi" w:hAnsiTheme="majorHAnsi" w:cstheme="majorHAnsi"/>
                <w:caps/>
                <w:color w:val="FFFFFF" w:themeColor="background1"/>
                <w:sz w:val="24"/>
              </w:rPr>
              <w:t>DEFINITION</w:t>
            </w:r>
          </w:p>
        </w:tc>
      </w:tr>
      <w:tr w:rsidR="00B64E4A" w:rsidRPr="00854F07" w14:paraId="43C5CE01" w14:textId="77777777" w:rsidTr="00854F07">
        <w:trPr>
          <w:cantSplit/>
        </w:trPr>
        <w:tc>
          <w:tcPr>
            <w:tcW w:w="4111" w:type="dxa"/>
            <w:shd w:val="clear" w:color="auto" w:fill="auto"/>
          </w:tcPr>
          <w:p w14:paraId="386B308E" w14:textId="77777777" w:rsidR="00B64E4A" w:rsidRPr="00854F07" w:rsidRDefault="00B64E4A" w:rsidP="00B64E4A">
            <w:pPr>
              <w:pStyle w:val="Tablebodycopy"/>
              <w:rPr>
                <w:rFonts w:asciiTheme="majorHAnsi" w:hAnsiTheme="majorHAnsi" w:cstheme="majorHAnsi"/>
                <w:sz w:val="24"/>
              </w:rPr>
            </w:pPr>
            <w:r w:rsidRPr="00854F07">
              <w:rPr>
                <w:rFonts w:asciiTheme="majorHAnsi" w:hAnsiTheme="majorHAnsi" w:cstheme="majorHAnsi"/>
                <w:sz w:val="24"/>
              </w:rPr>
              <w:t>Emotional</w:t>
            </w:r>
          </w:p>
        </w:tc>
        <w:tc>
          <w:tcPr>
            <w:tcW w:w="5953" w:type="dxa"/>
            <w:shd w:val="clear" w:color="auto" w:fill="auto"/>
          </w:tcPr>
          <w:p w14:paraId="03328285" w14:textId="33E686D7" w:rsidR="00B64E4A" w:rsidRPr="00854F07" w:rsidRDefault="00B64E4A" w:rsidP="00B64E4A">
            <w:pPr>
              <w:pStyle w:val="Tablebodycopy"/>
              <w:rPr>
                <w:rFonts w:asciiTheme="majorHAnsi" w:hAnsiTheme="majorHAnsi" w:cstheme="majorHAnsi"/>
                <w:b/>
                <w:sz w:val="24"/>
              </w:rPr>
            </w:pPr>
            <w:r w:rsidRPr="00854F07">
              <w:rPr>
                <w:rFonts w:asciiTheme="majorHAnsi" w:hAnsiTheme="majorHAnsi" w:cstheme="majorHAnsi"/>
                <w:sz w:val="24"/>
              </w:rPr>
              <w:t>Being unfriendly, excluding, tormenting</w:t>
            </w:r>
          </w:p>
        </w:tc>
      </w:tr>
      <w:tr w:rsidR="00B64E4A" w:rsidRPr="00854F07" w14:paraId="0DAAF18E" w14:textId="77777777" w:rsidTr="00854F07">
        <w:trPr>
          <w:cantSplit/>
        </w:trPr>
        <w:tc>
          <w:tcPr>
            <w:tcW w:w="4111" w:type="dxa"/>
            <w:shd w:val="clear" w:color="auto" w:fill="auto"/>
          </w:tcPr>
          <w:p w14:paraId="167CE438" w14:textId="77777777" w:rsidR="00B64E4A" w:rsidRPr="00854F07" w:rsidRDefault="00B64E4A" w:rsidP="00B64E4A">
            <w:pPr>
              <w:pStyle w:val="1bodycopy10pt"/>
              <w:rPr>
                <w:rFonts w:asciiTheme="majorHAnsi" w:hAnsiTheme="majorHAnsi" w:cstheme="majorHAnsi"/>
                <w:sz w:val="24"/>
              </w:rPr>
            </w:pPr>
            <w:r w:rsidRPr="00854F07">
              <w:rPr>
                <w:rFonts w:asciiTheme="majorHAnsi" w:hAnsiTheme="majorHAnsi" w:cstheme="majorHAnsi"/>
                <w:sz w:val="24"/>
              </w:rPr>
              <w:t>Physical</w:t>
            </w:r>
          </w:p>
        </w:tc>
        <w:tc>
          <w:tcPr>
            <w:tcW w:w="5953" w:type="dxa"/>
            <w:shd w:val="clear" w:color="auto" w:fill="auto"/>
          </w:tcPr>
          <w:p w14:paraId="504BF961" w14:textId="500CD76B" w:rsidR="00B64E4A" w:rsidRPr="00854F07" w:rsidRDefault="00B64E4A" w:rsidP="000A5FC5">
            <w:pPr>
              <w:pStyle w:val="Tablebodycopy"/>
              <w:spacing w:line="276" w:lineRule="auto"/>
              <w:rPr>
                <w:rFonts w:asciiTheme="majorHAnsi" w:hAnsiTheme="majorHAnsi" w:cstheme="majorHAnsi"/>
                <w:sz w:val="24"/>
              </w:rPr>
            </w:pPr>
            <w:r w:rsidRPr="00854F07">
              <w:rPr>
                <w:rFonts w:asciiTheme="majorHAnsi" w:hAnsiTheme="majorHAnsi" w:cstheme="majorHAnsi"/>
                <w:color w:val="000000"/>
                <w:sz w:val="24"/>
              </w:rPr>
              <w:t>Hitting, kicking, pushing, taking another’s belongings, any use of violence</w:t>
            </w:r>
          </w:p>
        </w:tc>
      </w:tr>
      <w:tr w:rsidR="00B64E4A" w:rsidRPr="00854F07" w14:paraId="35248089" w14:textId="77777777" w:rsidTr="00854F07">
        <w:trPr>
          <w:cantSplit/>
        </w:trPr>
        <w:tc>
          <w:tcPr>
            <w:tcW w:w="4111" w:type="dxa"/>
            <w:shd w:val="clear" w:color="auto" w:fill="auto"/>
          </w:tcPr>
          <w:p w14:paraId="72019CF7" w14:textId="77777777" w:rsidR="00B64E4A" w:rsidRPr="00854F07" w:rsidRDefault="00B64E4A" w:rsidP="00B64E4A">
            <w:pPr>
              <w:pStyle w:val="1bodycopy10pt"/>
              <w:rPr>
                <w:rFonts w:asciiTheme="majorHAnsi" w:hAnsiTheme="majorHAnsi" w:cstheme="majorHAnsi"/>
                <w:sz w:val="24"/>
              </w:rPr>
            </w:pPr>
            <w:r w:rsidRPr="00854F07">
              <w:rPr>
                <w:rFonts w:asciiTheme="majorHAnsi" w:hAnsiTheme="majorHAnsi" w:cstheme="majorHAnsi"/>
                <w:sz w:val="24"/>
              </w:rPr>
              <w:t>Prejudice-based and discriminatory, including:</w:t>
            </w:r>
          </w:p>
          <w:p w14:paraId="42EF9B67" w14:textId="77777777" w:rsidR="00B64E4A" w:rsidRPr="00854F07" w:rsidRDefault="00B64E4A" w:rsidP="00766A3C">
            <w:pPr>
              <w:pStyle w:val="Tablecopybulleted"/>
              <w:numPr>
                <w:ilvl w:val="0"/>
                <w:numId w:val="17"/>
              </w:numPr>
              <w:rPr>
                <w:rFonts w:asciiTheme="majorHAnsi" w:hAnsiTheme="majorHAnsi" w:cstheme="majorHAnsi"/>
                <w:sz w:val="24"/>
              </w:rPr>
            </w:pPr>
            <w:r w:rsidRPr="00854F07">
              <w:rPr>
                <w:rFonts w:asciiTheme="majorHAnsi" w:hAnsiTheme="majorHAnsi" w:cstheme="majorHAnsi"/>
                <w:sz w:val="24"/>
              </w:rPr>
              <w:t>Racial</w:t>
            </w:r>
          </w:p>
          <w:p w14:paraId="7D299901" w14:textId="77777777" w:rsidR="00B64E4A" w:rsidRPr="00854F07" w:rsidRDefault="00B64E4A" w:rsidP="00766A3C">
            <w:pPr>
              <w:pStyle w:val="Tablecopybulleted"/>
              <w:numPr>
                <w:ilvl w:val="0"/>
                <w:numId w:val="17"/>
              </w:numPr>
              <w:rPr>
                <w:rFonts w:asciiTheme="majorHAnsi" w:hAnsiTheme="majorHAnsi" w:cstheme="majorHAnsi"/>
                <w:sz w:val="24"/>
              </w:rPr>
            </w:pPr>
            <w:r w:rsidRPr="00854F07">
              <w:rPr>
                <w:rFonts w:asciiTheme="majorHAnsi" w:hAnsiTheme="majorHAnsi" w:cstheme="majorHAnsi"/>
                <w:sz w:val="24"/>
              </w:rPr>
              <w:t>Faith-based</w:t>
            </w:r>
          </w:p>
          <w:p w14:paraId="3FDFAC5B" w14:textId="77777777" w:rsidR="00B64E4A" w:rsidRPr="00854F07" w:rsidRDefault="00B64E4A" w:rsidP="00766A3C">
            <w:pPr>
              <w:pStyle w:val="Tablecopybulleted"/>
              <w:numPr>
                <w:ilvl w:val="0"/>
                <w:numId w:val="17"/>
              </w:numPr>
              <w:rPr>
                <w:rFonts w:asciiTheme="majorHAnsi" w:hAnsiTheme="majorHAnsi" w:cstheme="majorHAnsi"/>
                <w:sz w:val="24"/>
              </w:rPr>
            </w:pPr>
            <w:r w:rsidRPr="00854F07">
              <w:rPr>
                <w:rFonts w:asciiTheme="majorHAnsi" w:hAnsiTheme="majorHAnsi" w:cstheme="majorHAnsi"/>
                <w:sz w:val="24"/>
              </w:rPr>
              <w:t>Gendered (sexist)</w:t>
            </w:r>
          </w:p>
          <w:p w14:paraId="02E3F59B" w14:textId="77777777" w:rsidR="00B64E4A" w:rsidRPr="00854F07" w:rsidRDefault="00B64E4A" w:rsidP="00766A3C">
            <w:pPr>
              <w:pStyle w:val="Tablecopybulleted"/>
              <w:numPr>
                <w:ilvl w:val="0"/>
                <w:numId w:val="17"/>
              </w:numPr>
              <w:rPr>
                <w:rFonts w:asciiTheme="majorHAnsi" w:hAnsiTheme="majorHAnsi" w:cstheme="majorHAnsi"/>
                <w:sz w:val="24"/>
              </w:rPr>
            </w:pPr>
            <w:r w:rsidRPr="00854F07">
              <w:rPr>
                <w:rFonts w:asciiTheme="majorHAnsi" w:hAnsiTheme="majorHAnsi" w:cstheme="majorHAnsi"/>
                <w:sz w:val="24"/>
              </w:rPr>
              <w:t>Homophobic/</w:t>
            </w:r>
            <w:proofErr w:type="spellStart"/>
            <w:r w:rsidRPr="00854F07">
              <w:rPr>
                <w:rFonts w:asciiTheme="majorHAnsi" w:hAnsiTheme="majorHAnsi" w:cstheme="majorHAnsi"/>
                <w:sz w:val="24"/>
              </w:rPr>
              <w:t>biphobic</w:t>
            </w:r>
            <w:proofErr w:type="spellEnd"/>
          </w:p>
          <w:p w14:paraId="7E51E6EA" w14:textId="77777777" w:rsidR="00B64E4A" w:rsidRPr="00854F07" w:rsidRDefault="00B64E4A" w:rsidP="00766A3C">
            <w:pPr>
              <w:pStyle w:val="Tablecopybulleted"/>
              <w:numPr>
                <w:ilvl w:val="0"/>
                <w:numId w:val="17"/>
              </w:numPr>
              <w:rPr>
                <w:rFonts w:asciiTheme="majorHAnsi" w:hAnsiTheme="majorHAnsi" w:cstheme="majorHAnsi"/>
                <w:sz w:val="24"/>
              </w:rPr>
            </w:pPr>
            <w:r w:rsidRPr="00854F07">
              <w:rPr>
                <w:rFonts w:asciiTheme="majorHAnsi" w:hAnsiTheme="majorHAnsi" w:cstheme="majorHAnsi"/>
                <w:sz w:val="24"/>
              </w:rPr>
              <w:t>Transphobic</w:t>
            </w:r>
          </w:p>
          <w:p w14:paraId="27149446" w14:textId="77777777" w:rsidR="00B64E4A" w:rsidRPr="00854F07" w:rsidRDefault="00B64E4A" w:rsidP="00766A3C">
            <w:pPr>
              <w:pStyle w:val="Tablecopybulleted"/>
              <w:numPr>
                <w:ilvl w:val="0"/>
                <w:numId w:val="17"/>
              </w:numPr>
              <w:rPr>
                <w:rFonts w:asciiTheme="majorHAnsi" w:hAnsiTheme="majorHAnsi" w:cstheme="majorHAnsi"/>
                <w:sz w:val="24"/>
              </w:rPr>
            </w:pPr>
            <w:r w:rsidRPr="00854F07">
              <w:rPr>
                <w:rFonts w:asciiTheme="majorHAnsi" w:hAnsiTheme="majorHAnsi" w:cstheme="majorHAnsi"/>
                <w:sz w:val="24"/>
              </w:rPr>
              <w:t>Disability-based</w:t>
            </w:r>
          </w:p>
        </w:tc>
        <w:tc>
          <w:tcPr>
            <w:tcW w:w="5953" w:type="dxa"/>
            <w:shd w:val="clear" w:color="auto" w:fill="auto"/>
          </w:tcPr>
          <w:p w14:paraId="5B89162C" w14:textId="7D32B314" w:rsidR="00B64E4A" w:rsidRPr="00854F07" w:rsidRDefault="00B64E4A" w:rsidP="000A5FC5">
            <w:pPr>
              <w:pStyle w:val="Tablebodycopy"/>
              <w:spacing w:line="276" w:lineRule="auto"/>
              <w:rPr>
                <w:rFonts w:asciiTheme="majorHAnsi" w:hAnsiTheme="majorHAnsi" w:cstheme="majorHAnsi"/>
                <w:sz w:val="24"/>
              </w:rPr>
            </w:pPr>
            <w:r w:rsidRPr="00854F07">
              <w:rPr>
                <w:rFonts w:asciiTheme="majorHAnsi" w:hAnsiTheme="majorHAnsi" w:cstheme="majorHAnsi"/>
                <w:sz w:val="24"/>
              </w:rPr>
              <w:t>Taunts, gestures, graffiti or physical abuse focused on a particular characteristic (e.g. gender, race, sexuality)</w:t>
            </w:r>
          </w:p>
        </w:tc>
      </w:tr>
      <w:tr w:rsidR="00B64E4A" w:rsidRPr="00854F07" w14:paraId="45A31FF0" w14:textId="77777777" w:rsidTr="00854F07">
        <w:trPr>
          <w:cantSplit/>
        </w:trPr>
        <w:tc>
          <w:tcPr>
            <w:tcW w:w="4111" w:type="dxa"/>
            <w:shd w:val="clear" w:color="auto" w:fill="auto"/>
          </w:tcPr>
          <w:p w14:paraId="5463C67C" w14:textId="77777777" w:rsidR="00B64E4A" w:rsidRPr="00854F07" w:rsidRDefault="00B64E4A" w:rsidP="00B64E4A">
            <w:pPr>
              <w:pStyle w:val="1bodycopy10pt"/>
              <w:rPr>
                <w:rFonts w:asciiTheme="majorHAnsi" w:hAnsiTheme="majorHAnsi" w:cstheme="majorHAnsi"/>
                <w:sz w:val="24"/>
              </w:rPr>
            </w:pPr>
            <w:r w:rsidRPr="00854F07">
              <w:rPr>
                <w:rFonts w:asciiTheme="majorHAnsi" w:hAnsiTheme="majorHAnsi" w:cstheme="majorHAnsi"/>
                <w:sz w:val="24"/>
              </w:rPr>
              <w:t>Sexual</w:t>
            </w:r>
          </w:p>
        </w:tc>
        <w:tc>
          <w:tcPr>
            <w:tcW w:w="5953" w:type="dxa"/>
            <w:shd w:val="clear" w:color="auto" w:fill="auto"/>
          </w:tcPr>
          <w:p w14:paraId="12C25E2A" w14:textId="157395BA" w:rsidR="00B64E4A" w:rsidRPr="00854F07" w:rsidRDefault="00B64E4A" w:rsidP="000A5FC5">
            <w:pPr>
              <w:pStyle w:val="Tablebodycopy"/>
              <w:spacing w:line="276" w:lineRule="auto"/>
              <w:rPr>
                <w:rFonts w:asciiTheme="majorHAnsi" w:hAnsiTheme="majorHAnsi" w:cstheme="majorHAnsi"/>
                <w:sz w:val="24"/>
              </w:rPr>
            </w:pPr>
            <w:r w:rsidRPr="00854F07">
              <w:rPr>
                <w:rFonts w:asciiTheme="majorHAnsi" w:hAnsiTheme="majorHAnsi" w:cstheme="majorHAnsi"/>
                <w:sz w:val="24"/>
              </w:rPr>
              <w:t>Explicit sexual remarks, display of sexual material, sexual gestures, unwanted physical attention, comments about sexual reputation or performance, or inappropriate touching</w:t>
            </w:r>
          </w:p>
        </w:tc>
      </w:tr>
      <w:tr w:rsidR="00B64E4A" w:rsidRPr="00854F07" w14:paraId="6AEFC64B" w14:textId="77777777" w:rsidTr="00854F07">
        <w:trPr>
          <w:cantSplit/>
        </w:trPr>
        <w:tc>
          <w:tcPr>
            <w:tcW w:w="4111" w:type="dxa"/>
            <w:shd w:val="clear" w:color="auto" w:fill="auto"/>
          </w:tcPr>
          <w:p w14:paraId="1E0D1A3F" w14:textId="77777777" w:rsidR="00B64E4A" w:rsidRPr="00854F07" w:rsidRDefault="00B64E4A" w:rsidP="00B64E4A">
            <w:pPr>
              <w:pStyle w:val="1bodycopy10pt"/>
              <w:rPr>
                <w:rFonts w:asciiTheme="majorHAnsi" w:hAnsiTheme="majorHAnsi" w:cstheme="majorHAnsi"/>
                <w:sz w:val="24"/>
              </w:rPr>
            </w:pPr>
            <w:r w:rsidRPr="00854F07">
              <w:rPr>
                <w:rFonts w:asciiTheme="majorHAnsi" w:hAnsiTheme="majorHAnsi" w:cstheme="majorHAnsi"/>
                <w:sz w:val="24"/>
              </w:rPr>
              <w:t>Direct or indirect verbal</w:t>
            </w:r>
          </w:p>
        </w:tc>
        <w:tc>
          <w:tcPr>
            <w:tcW w:w="5953" w:type="dxa"/>
            <w:shd w:val="clear" w:color="auto" w:fill="auto"/>
          </w:tcPr>
          <w:p w14:paraId="77B4B77A" w14:textId="56DA9C78" w:rsidR="00B64E4A" w:rsidRPr="00854F07" w:rsidRDefault="00B64E4A" w:rsidP="000A5FC5">
            <w:pPr>
              <w:pStyle w:val="Tablebodycopy"/>
              <w:spacing w:line="276" w:lineRule="auto"/>
              <w:rPr>
                <w:rFonts w:asciiTheme="majorHAnsi" w:hAnsiTheme="majorHAnsi" w:cstheme="majorHAnsi"/>
                <w:sz w:val="24"/>
              </w:rPr>
            </w:pPr>
            <w:r w:rsidRPr="00854F07">
              <w:rPr>
                <w:rFonts w:asciiTheme="majorHAnsi" w:hAnsiTheme="majorHAnsi" w:cstheme="majorHAnsi"/>
                <w:sz w:val="24"/>
              </w:rPr>
              <w:t>Name-calling, sarcasm, spreading rumours, teasing</w:t>
            </w:r>
          </w:p>
        </w:tc>
      </w:tr>
      <w:tr w:rsidR="00B64E4A" w:rsidRPr="00854F07" w14:paraId="27193498" w14:textId="77777777" w:rsidTr="00854F07">
        <w:trPr>
          <w:cantSplit/>
        </w:trPr>
        <w:tc>
          <w:tcPr>
            <w:tcW w:w="4111" w:type="dxa"/>
            <w:shd w:val="clear" w:color="auto" w:fill="auto"/>
          </w:tcPr>
          <w:p w14:paraId="0B971892" w14:textId="77777777" w:rsidR="00B64E4A" w:rsidRPr="00854F07" w:rsidRDefault="00B64E4A" w:rsidP="00B64E4A">
            <w:pPr>
              <w:pStyle w:val="1bodycopy10pt"/>
              <w:rPr>
                <w:rFonts w:asciiTheme="majorHAnsi" w:hAnsiTheme="majorHAnsi" w:cstheme="majorHAnsi"/>
                <w:sz w:val="24"/>
              </w:rPr>
            </w:pPr>
            <w:r w:rsidRPr="00854F07">
              <w:rPr>
                <w:rFonts w:asciiTheme="majorHAnsi" w:hAnsiTheme="majorHAnsi" w:cstheme="majorHAnsi"/>
                <w:sz w:val="24"/>
              </w:rPr>
              <w:t>Cyber-bullying</w:t>
            </w:r>
          </w:p>
        </w:tc>
        <w:tc>
          <w:tcPr>
            <w:tcW w:w="5953" w:type="dxa"/>
            <w:shd w:val="clear" w:color="auto" w:fill="auto"/>
          </w:tcPr>
          <w:p w14:paraId="3E964D1D" w14:textId="05DE988F" w:rsidR="00B64E4A" w:rsidRPr="00854F07" w:rsidRDefault="00B64E4A" w:rsidP="000A5FC5">
            <w:pPr>
              <w:pStyle w:val="Tablebodycopy"/>
              <w:spacing w:line="276" w:lineRule="auto"/>
              <w:rPr>
                <w:rFonts w:asciiTheme="majorHAnsi" w:hAnsiTheme="majorHAnsi" w:cstheme="majorHAnsi"/>
                <w:sz w:val="24"/>
              </w:rPr>
            </w:pPr>
            <w:r w:rsidRPr="00854F07">
              <w:rPr>
                <w:rFonts w:asciiTheme="majorHAnsi" w:hAnsiTheme="majorHAnsi" w:cstheme="majorHAnsi"/>
                <w:color w:val="000000"/>
                <w:sz w:val="24"/>
                <w:shd w:val="clear" w:color="auto" w:fill="FFFFFF"/>
              </w:rPr>
              <w:t>Bullying that takes place online, such as through s</w:t>
            </w:r>
            <w:r w:rsidRPr="00854F07">
              <w:rPr>
                <w:rFonts w:asciiTheme="majorHAnsi" w:hAnsiTheme="majorHAnsi" w:cstheme="majorHAnsi"/>
                <w:sz w:val="24"/>
                <w:shd w:val="clear" w:color="auto" w:fill="FFFFFF"/>
              </w:rPr>
              <w:t>ocial networking sites</w:t>
            </w:r>
            <w:r w:rsidRPr="00854F07">
              <w:rPr>
                <w:rFonts w:asciiTheme="majorHAnsi" w:hAnsiTheme="majorHAnsi" w:cstheme="majorHAnsi"/>
                <w:color w:val="000000"/>
                <w:sz w:val="24"/>
                <w:shd w:val="clear" w:color="auto" w:fill="FFFFFF"/>
              </w:rPr>
              <w:t xml:space="preserve">, messaging apps or gaming sites </w:t>
            </w:r>
          </w:p>
        </w:tc>
      </w:tr>
    </w:tbl>
    <w:p w14:paraId="4E68AD71" w14:textId="77777777" w:rsidR="00835E41" w:rsidRPr="00854F07" w:rsidRDefault="00835E41" w:rsidP="003A1147">
      <w:pPr>
        <w:pStyle w:val="1bodycopy10pt"/>
        <w:rPr>
          <w:rFonts w:asciiTheme="majorHAnsi" w:hAnsiTheme="majorHAnsi" w:cstheme="majorHAnsi"/>
          <w:b/>
          <w:bCs/>
          <w:sz w:val="24"/>
        </w:rPr>
      </w:pPr>
      <w:bookmarkStart w:id="1" w:name="_Hlk79566209"/>
    </w:p>
    <w:p w14:paraId="7E077944" w14:textId="09D42CC6" w:rsidR="003A1147" w:rsidRPr="00854F07" w:rsidRDefault="003A1147" w:rsidP="00586FE1">
      <w:pPr>
        <w:pStyle w:val="1bodycopy10pt"/>
        <w:ind w:left="426" w:right="-283"/>
        <w:rPr>
          <w:rFonts w:asciiTheme="majorHAnsi" w:hAnsiTheme="majorHAnsi" w:cstheme="majorHAnsi"/>
          <w:b/>
          <w:bCs/>
          <w:sz w:val="24"/>
        </w:rPr>
      </w:pPr>
      <w:r w:rsidRPr="00854F07">
        <w:rPr>
          <w:rFonts w:asciiTheme="majorHAnsi" w:hAnsiTheme="majorHAnsi" w:cstheme="majorHAnsi"/>
          <w:b/>
          <w:bCs/>
          <w:sz w:val="24"/>
        </w:rPr>
        <w:t xml:space="preserve">Details of our school’s approach to preventing and addressing bullying are set out in our </w:t>
      </w:r>
      <w:hyperlink r:id="rId21" w:history="1">
        <w:r w:rsidRPr="009707EA">
          <w:rPr>
            <w:rStyle w:val="Hyperlink"/>
            <w:rFonts w:asciiTheme="majorHAnsi" w:hAnsiTheme="majorHAnsi" w:cstheme="majorHAnsi"/>
            <w:b/>
            <w:bCs/>
            <w:sz w:val="24"/>
          </w:rPr>
          <w:t>anti-bullying policy</w:t>
        </w:r>
      </w:hyperlink>
      <w:r w:rsidR="009707EA">
        <w:rPr>
          <w:rFonts w:asciiTheme="majorHAnsi" w:hAnsiTheme="majorHAnsi" w:cstheme="majorHAnsi"/>
          <w:b/>
          <w:bCs/>
          <w:sz w:val="24"/>
        </w:rPr>
        <w:t xml:space="preserve"> on the </w:t>
      </w:r>
      <w:proofErr w:type="gramStart"/>
      <w:r w:rsidR="009707EA">
        <w:rPr>
          <w:rFonts w:asciiTheme="majorHAnsi" w:hAnsiTheme="majorHAnsi" w:cstheme="majorHAnsi"/>
          <w:b/>
          <w:bCs/>
          <w:sz w:val="24"/>
        </w:rPr>
        <w:t>website.</w:t>
      </w:r>
      <w:r w:rsidR="003C4C6D" w:rsidRPr="00854F07">
        <w:rPr>
          <w:rFonts w:asciiTheme="majorHAnsi" w:hAnsiTheme="majorHAnsi" w:cstheme="majorHAnsi"/>
          <w:b/>
          <w:bCs/>
          <w:sz w:val="24"/>
        </w:rPr>
        <w:t>.</w:t>
      </w:r>
      <w:proofErr w:type="gramEnd"/>
    </w:p>
    <w:bookmarkEnd w:id="1"/>
    <w:p w14:paraId="7AA5101E" w14:textId="280A8038" w:rsidR="003A1147" w:rsidRPr="00854F07" w:rsidRDefault="003A1147" w:rsidP="00F9313B">
      <w:pPr>
        <w:pStyle w:val="Default"/>
        <w:spacing w:line="360" w:lineRule="auto"/>
        <w:rPr>
          <w:rFonts w:asciiTheme="majorHAnsi" w:hAnsiTheme="majorHAnsi" w:cstheme="majorHAnsi"/>
          <w:b/>
          <w:bCs/>
        </w:rPr>
      </w:pPr>
    </w:p>
    <w:p w14:paraId="3B4597A8" w14:textId="77777777" w:rsidR="009A636E" w:rsidRPr="00E316E7" w:rsidRDefault="009A636E">
      <w:pPr>
        <w:rPr>
          <w:rFonts w:asciiTheme="majorHAnsi" w:hAnsiTheme="majorHAnsi" w:cstheme="majorHAnsi"/>
          <w:b/>
          <w:bCs/>
          <w:color w:val="000000"/>
          <w:szCs w:val="22"/>
          <w:lang w:eastAsia="en-US"/>
        </w:rPr>
      </w:pPr>
      <w:r w:rsidRPr="00E316E7">
        <w:rPr>
          <w:rFonts w:asciiTheme="majorHAnsi" w:hAnsiTheme="majorHAnsi" w:cstheme="majorHAnsi"/>
          <w:b/>
          <w:bCs/>
          <w:szCs w:val="22"/>
        </w:rPr>
        <w:br w:type="page"/>
      </w:r>
    </w:p>
    <w:p w14:paraId="35E5B019" w14:textId="45111453" w:rsidR="003A1147" w:rsidRDefault="003A1147" w:rsidP="00766A3C">
      <w:pPr>
        <w:pStyle w:val="Default"/>
        <w:numPr>
          <w:ilvl w:val="0"/>
          <w:numId w:val="7"/>
        </w:numPr>
        <w:spacing w:line="360" w:lineRule="auto"/>
        <w:rPr>
          <w:rFonts w:asciiTheme="majorHAnsi" w:hAnsiTheme="majorHAnsi" w:cstheme="majorHAnsi"/>
          <w:b/>
          <w:bCs/>
          <w:color w:val="009193"/>
        </w:rPr>
      </w:pPr>
      <w:r w:rsidRPr="00CE5DFA">
        <w:rPr>
          <w:rFonts w:asciiTheme="majorHAnsi" w:hAnsiTheme="majorHAnsi" w:cstheme="majorHAnsi"/>
          <w:b/>
          <w:bCs/>
          <w:color w:val="009193"/>
        </w:rPr>
        <w:lastRenderedPageBreak/>
        <w:t xml:space="preserve">Roles and </w:t>
      </w:r>
      <w:r w:rsidR="00A96983" w:rsidRPr="00CE5DFA">
        <w:rPr>
          <w:rFonts w:asciiTheme="majorHAnsi" w:hAnsiTheme="majorHAnsi" w:cstheme="majorHAnsi"/>
          <w:b/>
          <w:bCs/>
          <w:color w:val="009193"/>
        </w:rPr>
        <w:t>Responsibilities</w:t>
      </w:r>
    </w:p>
    <w:p w14:paraId="3D5CAF9E" w14:textId="77777777" w:rsidR="00FF2880" w:rsidRPr="00351A92" w:rsidRDefault="00FF2880" w:rsidP="00FF2880">
      <w:pPr>
        <w:pStyle w:val="Default"/>
        <w:spacing w:line="360" w:lineRule="auto"/>
        <w:rPr>
          <w:rFonts w:asciiTheme="majorHAnsi" w:hAnsiTheme="majorHAnsi" w:cstheme="majorHAnsi"/>
          <w:b/>
          <w:bCs/>
          <w:color w:val="009193"/>
          <w:sz w:val="10"/>
          <w:szCs w:val="10"/>
        </w:rPr>
      </w:pPr>
    </w:p>
    <w:p w14:paraId="0D637E99" w14:textId="3A003576" w:rsidR="00FF2880" w:rsidRPr="00351A92" w:rsidRDefault="00521EF0" w:rsidP="00FF2880">
      <w:pPr>
        <w:pStyle w:val="Default"/>
        <w:spacing w:line="360" w:lineRule="auto"/>
        <w:rPr>
          <w:rFonts w:asciiTheme="majorHAnsi" w:hAnsiTheme="majorHAnsi" w:cstheme="majorHAnsi"/>
          <w:b/>
          <w:bCs/>
        </w:rPr>
      </w:pPr>
      <w:r w:rsidRPr="00351A92">
        <w:rPr>
          <w:rFonts w:asciiTheme="majorHAnsi" w:hAnsiTheme="majorHAnsi" w:cstheme="majorHAnsi"/>
          <w:b/>
          <w:bCs/>
        </w:rPr>
        <w:t xml:space="preserve">5.1 </w:t>
      </w:r>
      <w:r w:rsidR="00FF2880" w:rsidRPr="00351A92">
        <w:rPr>
          <w:rFonts w:asciiTheme="majorHAnsi" w:hAnsiTheme="majorHAnsi" w:cstheme="majorHAnsi"/>
          <w:b/>
          <w:bCs/>
        </w:rPr>
        <w:t xml:space="preserve">The LAB </w:t>
      </w:r>
      <w:r w:rsidR="00FF2880" w:rsidRPr="00351A92">
        <w:rPr>
          <w:rFonts w:asciiTheme="majorHAnsi" w:hAnsiTheme="majorHAnsi" w:cstheme="majorHAnsi"/>
        </w:rPr>
        <w:t>is responsible</w:t>
      </w:r>
      <w:r w:rsidR="00FF2880" w:rsidRPr="00351A92">
        <w:rPr>
          <w:rFonts w:asciiTheme="majorHAnsi" w:hAnsiTheme="majorHAnsi" w:cstheme="majorHAnsi"/>
          <w:b/>
          <w:bCs/>
        </w:rPr>
        <w:t xml:space="preserve"> </w:t>
      </w:r>
      <w:r w:rsidR="00FF2880" w:rsidRPr="00351A92">
        <w:rPr>
          <w:rFonts w:asciiTheme="majorHAnsi" w:hAnsiTheme="majorHAnsi" w:cstheme="majorHAnsi"/>
        </w:rPr>
        <w:t>for monitoring this behaviour policy’s effectiveness and holding the headteacher to account for its implementation.</w:t>
      </w:r>
    </w:p>
    <w:p w14:paraId="0916C843" w14:textId="77777777" w:rsidR="00521EF0" w:rsidRPr="00351A92" w:rsidRDefault="00521EF0" w:rsidP="00FF2880">
      <w:pPr>
        <w:pStyle w:val="4Bulletedcopyblue"/>
        <w:rPr>
          <w:rFonts w:asciiTheme="majorHAnsi" w:hAnsiTheme="majorHAnsi" w:cstheme="majorHAnsi"/>
          <w:b/>
          <w:bCs/>
          <w:sz w:val="10"/>
          <w:szCs w:val="10"/>
          <w:lang w:eastAsia="en-GB"/>
        </w:rPr>
      </w:pPr>
    </w:p>
    <w:p w14:paraId="2B321337" w14:textId="087BB9D4" w:rsidR="00FF2880" w:rsidRPr="00351A92" w:rsidRDefault="00521EF0" w:rsidP="00FF2880">
      <w:pPr>
        <w:pStyle w:val="4Bulletedcopyblue"/>
        <w:rPr>
          <w:rFonts w:asciiTheme="majorHAnsi" w:hAnsiTheme="majorHAnsi" w:cstheme="majorHAnsi"/>
          <w:sz w:val="24"/>
          <w:szCs w:val="24"/>
          <w:lang w:eastAsia="en-GB"/>
        </w:rPr>
      </w:pPr>
      <w:r w:rsidRPr="00351A92">
        <w:rPr>
          <w:rFonts w:asciiTheme="majorHAnsi" w:hAnsiTheme="majorHAnsi" w:cstheme="majorHAnsi"/>
          <w:b/>
          <w:bCs/>
          <w:sz w:val="24"/>
          <w:szCs w:val="24"/>
          <w:lang w:eastAsia="en-GB"/>
        </w:rPr>
        <w:t xml:space="preserve">5.2. </w:t>
      </w:r>
      <w:r w:rsidR="00FF2880" w:rsidRPr="00351A92">
        <w:rPr>
          <w:rFonts w:asciiTheme="majorHAnsi" w:hAnsiTheme="majorHAnsi" w:cstheme="majorHAnsi"/>
          <w:b/>
          <w:bCs/>
          <w:sz w:val="24"/>
          <w:szCs w:val="24"/>
          <w:lang w:eastAsia="en-GB"/>
        </w:rPr>
        <w:t xml:space="preserve">The </w:t>
      </w:r>
      <w:r w:rsidR="00C0006A">
        <w:rPr>
          <w:rFonts w:asciiTheme="majorHAnsi" w:hAnsiTheme="majorHAnsi" w:cstheme="majorHAnsi"/>
          <w:b/>
          <w:bCs/>
          <w:sz w:val="24"/>
          <w:szCs w:val="24"/>
          <w:lang w:eastAsia="en-GB"/>
        </w:rPr>
        <w:t>He</w:t>
      </w:r>
      <w:r w:rsidR="00FF2880" w:rsidRPr="00351A92">
        <w:rPr>
          <w:rFonts w:asciiTheme="majorHAnsi" w:hAnsiTheme="majorHAnsi" w:cstheme="majorHAnsi"/>
          <w:b/>
          <w:bCs/>
          <w:sz w:val="24"/>
          <w:szCs w:val="24"/>
          <w:lang w:eastAsia="en-GB"/>
        </w:rPr>
        <w:t xml:space="preserve">adteacher </w:t>
      </w:r>
      <w:r w:rsidR="00FF2880" w:rsidRPr="00351A92">
        <w:rPr>
          <w:rFonts w:asciiTheme="majorHAnsi" w:hAnsiTheme="majorHAnsi" w:cstheme="majorHAnsi"/>
          <w:sz w:val="24"/>
          <w:szCs w:val="24"/>
          <w:lang w:eastAsia="en-GB"/>
        </w:rPr>
        <w:t>is responsible for:</w:t>
      </w:r>
    </w:p>
    <w:p w14:paraId="3B17EFD6" w14:textId="77777777"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Reviewing and approving this behaviour policy</w:t>
      </w:r>
    </w:p>
    <w:p w14:paraId="2058A9D4" w14:textId="77777777"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Ensuring that the school environment encourages positive behaviour </w:t>
      </w:r>
    </w:p>
    <w:p w14:paraId="0477EFA1" w14:textId="77777777"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Ensuring that staff deal effectively with poor behaviour</w:t>
      </w:r>
    </w:p>
    <w:p w14:paraId="08309D27" w14:textId="77777777"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Monitoring how staff implement this policy to ensure rewards and sanctions are applied consistently to all groups of pupils</w:t>
      </w:r>
    </w:p>
    <w:p w14:paraId="4C099458" w14:textId="77777777"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Ensuring that all staff understand the behavioural expectations and the importance of maintaining them</w:t>
      </w:r>
    </w:p>
    <w:p w14:paraId="268CD022" w14:textId="77777777"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Providing new staff with a clear induction into the school’s behavioural culture to ensure they understand its rules and routines, and how best to support all pupils to participate fully</w:t>
      </w:r>
    </w:p>
    <w:p w14:paraId="03196BDE" w14:textId="77777777"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Offering appropriate training in behaviour management, and the impact of special educational needs and disabilities (SEND) and mental health needs on behaviour, to any staff who require it, so they can fulfil their duties set out in this policy</w:t>
      </w:r>
    </w:p>
    <w:p w14:paraId="26B8B737" w14:textId="77777777"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Ensuring this policy works alongside the safeguarding policy to offer pupils both sanctions and support when necessary</w:t>
      </w:r>
    </w:p>
    <w:p w14:paraId="396F431B" w14:textId="1EDD5D51" w:rsidR="00FF2880" w:rsidRPr="00351A92" w:rsidRDefault="00FF2880" w:rsidP="00766A3C">
      <w:pPr>
        <w:pStyle w:val="4Bulletedcopyblue"/>
        <w:numPr>
          <w:ilvl w:val="0"/>
          <w:numId w:val="11"/>
        </w:numPr>
        <w:spacing w:line="276" w:lineRule="auto"/>
        <w:ind w:left="851" w:hanging="284"/>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Ensuring that the data from the behaviour log is reviewed regularly, to make sure that no groups of pupils are being disproportionately impacted by this policy</w:t>
      </w:r>
    </w:p>
    <w:p w14:paraId="2FFD0C41" w14:textId="77777777" w:rsidR="00FF2880" w:rsidRPr="00351A92" w:rsidRDefault="00FF2880" w:rsidP="00FF2880">
      <w:pPr>
        <w:pStyle w:val="4Bulletedcopyblue"/>
        <w:ind w:left="360"/>
        <w:rPr>
          <w:rFonts w:asciiTheme="majorHAnsi" w:hAnsiTheme="majorHAnsi" w:cstheme="majorHAnsi"/>
          <w:sz w:val="10"/>
          <w:szCs w:val="10"/>
          <w:lang w:eastAsia="en-GB"/>
        </w:rPr>
      </w:pPr>
    </w:p>
    <w:p w14:paraId="688E5FB6" w14:textId="0E0E0943" w:rsidR="00FF2880" w:rsidRPr="00351A92" w:rsidRDefault="00521EF0" w:rsidP="008011C3">
      <w:pPr>
        <w:pStyle w:val="1bodycopy10pt"/>
        <w:jc w:val="both"/>
        <w:rPr>
          <w:rFonts w:asciiTheme="majorHAnsi" w:hAnsiTheme="majorHAnsi" w:cstheme="majorHAnsi"/>
          <w:b/>
          <w:bCs/>
          <w:sz w:val="24"/>
        </w:rPr>
      </w:pPr>
      <w:r w:rsidRPr="00351A92">
        <w:rPr>
          <w:rFonts w:asciiTheme="majorHAnsi" w:hAnsiTheme="majorHAnsi" w:cstheme="majorHAnsi"/>
          <w:b/>
          <w:bCs/>
          <w:sz w:val="24"/>
        </w:rPr>
        <w:t xml:space="preserve">5.3 All </w:t>
      </w:r>
      <w:r w:rsidR="00FF2880" w:rsidRPr="00351A92">
        <w:rPr>
          <w:rFonts w:asciiTheme="majorHAnsi" w:hAnsiTheme="majorHAnsi" w:cstheme="majorHAnsi"/>
          <w:b/>
          <w:bCs/>
          <w:sz w:val="24"/>
        </w:rPr>
        <w:t xml:space="preserve">Staff </w:t>
      </w:r>
      <w:r w:rsidR="00FF2880" w:rsidRPr="00351A92">
        <w:rPr>
          <w:rFonts w:asciiTheme="majorHAnsi" w:hAnsiTheme="majorHAnsi" w:cstheme="majorHAnsi"/>
          <w:sz w:val="24"/>
        </w:rPr>
        <w:t>are responsible for:</w:t>
      </w:r>
    </w:p>
    <w:p w14:paraId="38FAA880" w14:textId="77777777" w:rsidR="00FF2880" w:rsidRPr="00351A92" w:rsidRDefault="00FF2880" w:rsidP="00766A3C">
      <w:pPr>
        <w:pStyle w:val="4Bulletedcopyblue"/>
        <w:numPr>
          <w:ilvl w:val="0"/>
          <w:numId w:val="6"/>
        </w:numPr>
        <w:spacing w:line="276" w:lineRule="auto"/>
        <w:ind w:left="851" w:hanging="319"/>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 xml:space="preserve">Creating a </w:t>
      </w:r>
      <w:r w:rsidRPr="00351A92">
        <w:rPr>
          <w:rFonts w:asciiTheme="majorHAnsi" w:hAnsiTheme="majorHAnsi" w:cstheme="majorHAnsi"/>
          <w:b/>
          <w:bCs/>
          <w:sz w:val="24"/>
          <w:szCs w:val="24"/>
          <w:lang w:eastAsia="en-GB"/>
        </w:rPr>
        <w:t>calm and safe environment</w:t>
      </w:r>
      <w:r w:rsidRPr="00351A92">
        <w:rPr>
          <w:rFonts w:asciiTheme="majorHAnsi" w:hAnsiTheme="majorHAnsi" w:cstheme="majorHAnsi"/>
          <w:sz w:val="24"/>
          <w:szCs w:val="24"/>
          <w:lang w:eastAsia="en-GB"/>
        </w:rPr>
        <w:t xml:space="preserve"> for pupils</w:t>
      </w:r>
    </w:p>
    <w:p w14:paraId="031F191C" w14:textId="77777777" w:rsidR="00FF2880" w:rsidRPr="00351A92" w:rsidRDefault="00FF2880" w:rsidP="00766A3C">
      <w:pPr>
        <w:pStyle w:val="4Bulletedcopyblue"/>
        <w:numPr>
          <w:ilvl w:val="0"/>
          <w:numId w:val="6"/>
        </w:numPr>
        <w:spacing w:line="276" w:lineRule="auto"/>
        <w:ind w:left="851" w:hanging="319"/>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Establishing and maintaining clear boundaries of acceptable pupil behaviour </w:t>
      </w:r>
    </w:p>
    <w:p w14:paraId="5B12FC25" w14:textId="77777777" w:rsidR="00FF2880" w:rsidRPr="00351A92" w:rsidRDefault="00FF2880" w:rsidP="00766A3C">
      <w:pPr>
        <w:pStyle w:val="4Bulletedcopyblue"/>
        <w:numPr>
          <w:ilvl w:val="0"/>
          <w:numId w:val="6"/>
        </w:numPr>
        <w:spacing w:line="276" w:lineRule="auto"/>
        <w:ind w:left="851" w:hanging="319"/>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Implementing the behaviour policy consistently</w:t>
      </w:r>
    </w:p>
    <w:p w14:paraId="02600165" w14:textId="77777777" w:rsidR="00FF2880" w:rsidRPr="00351A92" w:rsidRDefault="00FF2880" w:rsidP="00766A3C">
      <w:pPr>
        <w:pStyle w:val="4Bulletedcopyblue"/>
        <w:numPr>
          <w:ilvl w:val="0"/>
          <w:numId w:val="6"/>
        </w:numPr>
        <w:spacing w:line="276" w:lineRule="auto"/>
        <w:ind w:left="851" w:hanging="319"/>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Communicating the school’s expectations, routines, values and standards through teaching behaviour and in every interaction with pupils</w:t>
      </w:r>
    </w:p>
    <w:p w14:paraId="38224407" w14:textId="77777777" w:rsidR="00FF2880" w:rsidRPr="00351A92" w:rsidRDefault="00FF2880" w:rsidP="00766A3C">
      <w:pPr>
        <w:pStyle w:val="4Bulletedcopyblue"/>
        <w:numPr>
          <w:ilvl w:val="0"/>
          <w:numId w:val="6"/>
        </w:numPr>
        <w:spacing w:line="276" w:lineRule="auto"/>
        <w:ind w:left="851" w:hanging="319"/>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Modelling expected behaviour and positive relationships</w:t>
      </w:r>
    </w:p>
    <w:p w14:paraId="15988D33" w14:textId="77777777" w:rsidR="00FF2880" w:rsidRPr="00351A92" w:rsidRDefault="00FF2880" w:rsidP="00766A3C">
      <w:pPr>
        <w:pStyle w:val="4Bulletedcopyblue"/>
        <w:numPr>
          <w:ilvl w:val="0"/>
          <w:numId w:val="6"/>
        </w:numPr>
        <w:spacing w:line="276" w:lineRule="auto"/>
        <w:ind w:left="851" w:hanging="319"/>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Providing a personalised approach to the specific behavioural needs of particular pupils</w:t>
      </w:r>
    </w:p>
    <w:p w14:paraId="186DA10A" w14:textId="77777777" w:rsidR="00FF2880" w:rsidRPr="00351A92" w:rsidRDefault="00FF2880" w:rsidP="00766A3C">
      <w:pPr>
        <w:pStyle w:val="4Bulletedcopyblue"/>
        <w:numPr>
          <w:ilvl w:val="0"/>
          <w:numId w:val="6"/>
        </w:numPr>
        <w:spacing w:line="276" w:lineRule="auto"/>
        <w:ind w:left="851" w:hanging="319"/>
        <w:jc w:val="both"/>
        <w:rPr>
          <w:rFonts w:asciiTheme="majorHAnsi" w:eastAsia="Times New Roman" w:hAnsiTheme="majorHAnsi" w:cstheme="majorHAnsi"/>
          <w:sz w:val="24"/>
          <w:szCs w:val="24"/>
          <w:lang w:eastAsia="en-GB"/>
        </w:rPr>
      </w:pPr>
      <w:r w:rsidRPr="00351A92">
        <w:rPr>
          <w:rFonts w:asciiTheme="majorHAnsi" w:hAnsiTheme="majorHAnsi" w:cstheme="majorHAnsi"/>
          <w:sz w:val="24"/>
          <w:szCs w:val="24"/>
          <w:lang w:eastAsia="en-GB"/>
        </w:rPr>
        <w:t xml:space="preserve">Considering their own behaviour on the school culture and how they can uphold school rules and expectations </w:t>
      </w:r>
    </w:p>
    <w:p w14:paraId="40C7C95C" w14:textId="77777777" w:rsidR="00FF2880" w:rsidRPr="00351A92" w:rsidRDefault="00FF2880" w:rsidP="00766A3C">
      <w:pPr>
        <w:pStyle w:val="4Bulletedcopyblue"/>
        <w:numPr>
          <w:ilvl w:val="0"/>
          <w:numId w:val="6"/>
        </w:numPr>
        <w:spacing w:line="276" w:lineRule="auto"/>
        <w:ind w:left="851" w:hanging="319"/>
        <w:jc w:val="both"/>
        <w:rPr>
          <w:rFonts w:asciiTheme="majorHAnsi" w:eastAsia="Times New Roman" w:hAnsiTheme="majorHAnsi" w:cstheme="majorHAnsi"/>
          <w:sz w:val="24"/>
          <w:szCs w:val="24"/>
          <w:lang w:eastAsia="en-GB"/>
        </w:rPr>
      </w:pPr>
      <w:r w:rsidRPr="00351A92">
        <w:rPr>
          <w:rFonts w:asciiTheme="majorHAnsi" w:hAnsiTheme="majorHAnsi" w:cstheme="majorHAnsi"/>
          <w:sz w:val="24"/>
          <w:szCs w:val="24"/>
          <w:lang w:eastAsia="en-GB"/>
        </w:rPr>
        <w:t xml:space="preserve">Recording behaviour incidents promptly </w:t>
      </w:r>
    </w:p>
    <w:p w14:paraId="561CA341" w14:textId="77777777" w:rsidR="00521EF0" w:rsidRPr="00351A92" w:rsidRDefault="00FF2880" w:rsidP="00766A3C">
      <w:pPr>
        <w:pStyle w:val="4Bulletedcopyblue"/>
        <w:numPr>
          <w:ilvl w:val="0"/>
          <w:numId w:val="6"/>
        </w:numPr>
        <w:spacing w:line="276" w:lineRule="auto"/>
        <w:ind w:left="851" w:hanging="319"/>
        <w:jc w:val="both"/>
        <w:rPr>
          <w:rFonts w:asciiTheme="majorHAnsi" w:eastAsia="Times New Roman" w:hAnsiTheme="majorHAnsi" w:cstheme="majorHAnsi"/>
          <w:sz w:val="24"/>
          <w:szCs w:val="24"/>
          <w:lang w:eastAsia="en-GB"/>
        </w:rPr>
      </w:pPr>
      <w:r w:rsidRPr="00351A92">
        <w:rPr>
          <w:rFonts w:asciiTheme="majorHAnsi" w:hAnsiTheme="majorHAnsi" w:cstheme="majorHAnsi"/>
          <w:sz w:val="24"/>
          <w:szCs w:val="24"/>
          <w:lang w:eastAsia="en-GB"/>
        </w:rPr>
        <w:t>Challenging pupils to meet the school’s expectations</w:t>
      </w:r>
    </w:p>
    <w:p w14:paraId="44945532" w14:textId="77777777" w:rsidR="00521EF0" w:rsidRDefault="00521EF0" w:rsidP="00886890">
      <w:pPr>
        <w:pStyle w:val="4Bulletedcopyblue"/>
        <w:rPr>
          <w:rFonts w:asciiTheme="majorHAnsi" w:hAnsiTheme="majorHAnsi" w:cstheme="majorHAnsi"/>
          <w:sz w:val="24"/>
          <w:szCs w:val="24"/>
          <w:lang w:eastAsia="en-GB"/>
        </w:rPr>
      </w:pPr>
    </w:p>
    <w:p w14:paraId="064A600A" w14:textId="77777777" w:rsidR="00DB1858" w:rsidRPr="00351A92" w:rsidRDefault="00DB1858" w:rsidP="00886890">
      <w:pPr>
        <w:pStyle w:val="4Bulletedcopyblue"/>
        <w:rPr>
          <w:rFonts w:asciiTheme="majorHAnsi" w:hAnsiTheme="majorHAnsi" w:cstheme="majorHAnsi"/>
          <w:sz w:val="24"/>
          <w:szCs w:val="24"/>
          <w:lang w:eastAsia="en-GB"/>
        </w:rPr>
      </w:pPr>
    </w:p>
    <w:p w14:paraId="18BEDDC9" w14:textId="27C19520" w:rsidR="00521EF0" w:rsidRPr="00351A92" w:rsidRDefault="00521EF0" w:rsidP="00766A3C">
      <w:pPr>
        <w:pStyle w:val="1bodycopy10pt"/>
        <w:numPr>
          <w:ilvl w:val="1"/>
          <w:numId w:val="22"/>
        </w:numPr>
        <w:rPr>
          <w:rFonts w:asciiTheme="majorHAnsi" w:hAnsiTheme="majorHAnsi" w:cstheme="majorHAnsi"/>
          <w:b/>
          <w:bCs/>
          <w:sz w:val="24"/>
        </w:rPr>
      </w:pPr>
      <w:r w:rsidRPr="00351A92">
        <w:rPr>
          <w:rFonts w:asciiTheme="majorHAnsi" w:hAnsiTheme="majorHAnsi" w:cstheme="majorHAnsi"/>
          <w:b/>
          <w:bCs/>
          <w:sz w:val="24"/>
        </w:rPr>
        <w:t>Parents and carers, where possible, should:</w:t>
      </w:r>
    </w:p>
    <w:p w14:paraId="6D4F1559" w14:textId="77777777" w:rsidR="00521EF0" w:rsidRPr="00351A92" w:rsidRDefault="00521EF0" w:rsidP="00766A3C">
      <w:pPr>
        <w:pStyle w:val="4Bulletedcopyblue"/>
        <w:numPr>
          <w:ilvl w:val="0"/>
          <w:numId w:val="6"/>
        </w:numPr>
        <w:spacing w:line="276" w:lineRule="auto"/>
        <w:ind w:left="993" w:hanging="426"/>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Get to know the school’s behaviour policy and reinforce it at home where appropriate </w:t>
      </w:r>
    </w:p>
    <w:p w14:paraId="0DF2F36B" w14:textId="77777777" w:rsidR="00521EF0" w:rsidRPr="00351A92" w:rsidRDefault="00521EF0" w:rsidP="00766A3C">
      <w:pPr>
        <w:pStyle w:val="4Bulletedcopyblue"/>
        <w:numPr>
          <w:ilvl w:val="0"/>
          <w:numId w:val="6"/>
        </w:numPr>
        <w:spacing w:line="276" w:lineRule="auto"/>
        <w:ind w:left="993" w:hanging="426"/>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Support their child in adhering to the school’s behaviour policy</w:t>
      </w:r>
    </w:p>
    <w:p w14:paraId="3C70FB8E" w14:textId="77777777" w:rsidR="00521EF0" w:rsidRPr="00351A92" w:rsidRDefault="00521EF0" w:rsidP="00766A3C">
      <w:pPr>
        <w:pStyle w:val="4Bulletedcopyblue"/>
        <w:numPr>
          <w:ilvl w:val="0"/>
          <w:numId w:val="6"/>
        </w:numPr>
        <w:spacing w:line="276" w:lineRule="auto"/>
        <w:ind w:left="993" w:hanging="426"/>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Inform the school of any changes in circumstances that may affect their child’s behaviour</w:t>
      </w:r>
    </w:p>
    <w:p w14:paraId="556F4C74" w14:textId="77777777" w:rsidR="00521EF0" w:rsidRPr="00351A92" w:rsidRDefault="00521EF0" w:rsidP="00766A3C">
      <w:pPr>
        <w:pStyle w:val="4Bulletedcopyblue"/>
        <w:numPr>
          <w:ilvl w:val="0"/>
          <w:numId w:val="6"/>
        </w:numPr>
        <w:spacing w:line="276" w:lineRule="auto"/>
        <w:ind w:left="993" w:hanging="426"/>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Discuss any behavioural concerns with the class teacher promptly</w:t>
      </w:r>
    </w:p>
    <w:p w14:paraId="29D4DE20" w14:textId="77777777" w:rsidR="00521EF0" w:rsidRPr="00351A92" w:rsidRDefault="00521EF0" w:rsidP="00766A3C">
      <w:pPr>
        <w:pStyle w:val="4Bulletedcopyblue"/>
        <w:numPr>
          <w:ilvl w:val="0"/>
          <w:numId w:val="6"/>
        </w:numPr>
        <w:spacing w:line="276" w:lineRule="auto"/>
        <w:ind w:left="993" w:hanging="426"/>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Take part in any pastoral work following misbehaviour (for example: attending reviews of specific behaviour interventions)</w:t>
      </w:r>
    </w:p>
    <w:p w14:paraId="665A3F40" w14:textId="77777777" w:rsidR="00521EF0" w:rsidRPr="00351A92" w:rsidRDefault="00521EF0" w:rsidP="00766A3C">
      <w:pPr>
        <w:pStyle w:val="4Bulletedcopyblue"/>
        <w:numPr>
          <w:ilvl w:val="0"/>
          <w:numId w:val="6"/>
        </w:numPr>
        <w:spacing w:line="276" w:lineRule="auto"/>
        <w:ind w:left="993" w:hanging="426"/>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Raise any concerns about the management of behaviour with the school directly, whilst continuing to work in partnership with the school</w:t>
      </w:r>
    </w:p>
    <w:p w14:paraId="2F395AFC" w14:textId="77777777" w:rsidR="00521EF0" w:rsidRPr="00351A92" w:rsidRDefault="00521EF0" w:rsidP="00766A3C">
      <w:pPr>
        <w:pStyle w:val="4Bulletedcopyblue"/>
        <w:numPr>
          <w:ilvl w:val="0"/>
          <w:numId w:val="6"/>
        </w:numPr>
        <w:spacing w:line="276" w:lineRule="auto"/>
        <w:ind w:left="993" w:hanging="426"/>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Take part in the life of the school and its culture</w:t>
      </w:r>
    </w:p>
    <w:p w14:paraId="4210FDA7" w14:textId="77777777" w:rsidR="00284C6C" w:rsidRPr="00351A92" w:rsidRDefault="00284C6C" w:rsidP="00284C6C">
      <w:pPr>
        <w:pStyle w:val="4Bulletedcopyblue"/>
        <w:ind w:left="993"/>
        <w:rPr>
          <w:rFonts w:asciiTheme="majorHAnsi" w:hAnsiTheme="majorHAnsi" w:cstheme="majorHAnsi"/>
          <w:sz w:val="24"/>
          <w:szCs w:val="24"/>
          <w:lang w:eastAsia="en-GB"/>
        </w:rPr>
      </w:pPr>
    </w:p>
    <w:p w14:paraId="233E9131" w14:textId="46643C21" w:rsidR="00521EF0" w:rsidRPr="00351A92" w:rsidRDefault="00521EF0" w:rsidP="00284C6C">
      <w:pPr>
        <w:pStyle w:val="4Bulletedcopyblue"/>
        <w:ind w:left="426"/>
        <w:jc w:val="both"/>
        <w:rPr>
          <w:rFonts w:asciiTheme="majorHAnsi" w:hAnsiTheme="majorHAnsi" w:cstheme="majorHAnsi"/>
          <w:sz w:val="24"/>
          <w:szCs w:val="24"/>
          <w:lang w:eastAsia="en-GB"/>
        </w:rPr>
      </w:pPr>
      <w:r w:rsidRPr="00351A92">
        <w:rPr>
          <w:rFonts w:asciiTheme="majorHAnsi" w:hAnsiTheme="majorHAnsi" w:cstheme="majorHAnsi"/>
          <w:sz w:val="24"/>
          <w:szCs w:val="24"/>
          <w:lang w:eastAsia="en-GB"/>
        </w:rPr>
        <w:t>The school will endeavour to build a positive relationship with parents and carers by keeping them informed about developments in their child's behaviour and the school’s policy, and working in collaboration with them to tackle behavioural issues</w:t>
      </w:r>
    </w:p>
    <w:p w14:paraId="3AD0E80F" w14:textId="77777777" w:rsidR="00521EF0" w:rsidRDefault="00521EF0" w:rsidP="00521EF0">
      <w:pPr>
        <w:pStyle w:val="1bodycopy10pt"/>
        <w:rPr>
          <w:rFonts w:asciiTheme="majorHAnsi" w:hAnsiTheme="majorHAnsi" w:cstheme="majorHAnsi"/>
          <w:sz w:val="22"/>
          <w:szCs w:val="22"/>
          <w:lang w:eastAsia="en-GB"/>
        </w:rPr>
      </w:pPr>
    </w:p>
    <w:p w14:paraId="6CB5AF18" w14:textId="255B4E20" w:rsidR="00521EF0" w:rsidRPr="00A4340E" w:rsidRDefault="00521EF0" w:rsidP="00521EF0">
      <w:pPr>
        <w:pStyle w:val="1bodycopy10pt"/>
        <w:rPr>
          <w:rFonts w:asciiTheme="majorHAnsi" w:hAnsiTheme="majorHAnsi" w:cstheme="majorHAnsi"/>
          <w:b/>
          <w:bCs/>
          <w:sz w:val="24"/>
          <w:lang w:eastAsia="en-GB"/>
        </w:rPr>
      </w:pPr>
      <w:r w:rsidRPr="00A4340E">
        <w:rPr>
          <w:rFonts w:asciiTheme="majorHAnsi" w:hAnsiTheme="majorHAnsi" w:cstheme="majorHAnsi"/>
          <w:b/>
          <w:bCs/>
          <w:sz w:val="24"/>
          <w:lang w:eastAsia="en-GB"/>
        </w:rPr>
        <w:t>5.5 Pupils will be made aware of the following during their induction into the behaviour culture:</w:t>
      </w:r>
    </w:p>
    <w:p w14:paraId="110B1CF0" w14:textId="77777777" w:rsidR="00521EF0" w:rsidRPr="00A4340E" w:rsidRDefault="00521EF0" w:rsidP="00766A3C">
      <w:pPr>
        <w:pStyle w:val="ListParagraph"/>
        <w:numPr>
          <w:ilvl w:val="0"/>
          <w:numId w:val="12"/>
        </w:numPr>
        <w:spacing w:after="0" w:line="360" w:lineRule="auto"/>
        <w:ind w:left="993" w:hanging="426"/>
        <w:jc w:val="both"/>
        <w:rPr>
          <w:rFonts w:asciiTheme="majorHAnsi" w:eastAsia="Times New Roman" w:hAnsiTheme="majorHAnsi" w:cstheme="majorHAnsi"/>
          <w:sz w:val="24"/>
          <w:szCs w:val="24"/>
          <w:lang w:eastAsia="en-GB"/>
        </w:rPr>
      </w:pPr>
      <w:r w:rsidRPr="00A4340E">
        <w:rPr>
          <w:rFonts w:asciiTheme="majorHAnsi" w:hAnsiTheme="majorHAnsi" w:cstheme="majorHAnsi"/>
          <w:sz w:val="24"/>
          <w:szCs w:val="24"/>
        </w:rPr>
        <w:t>The expected standard of behaviour they should be displaying at school</w:t>
      </w:r>
    </w:p>
    <w:p w14:paraId="7261E858" w14:textId="77777777" w:rsidR="00521EF0" w:rsidRPr="00A4340E" w:rsidRDefault="00521EF0" w:rsidP="00766A3C">
      <w:pPr>
        <w:pStyle w:val="ListParagraph"/>
        <w:numPr>
          <w:ilvl w:val="0"/>
          <w:numId w:val="12"/>
        </w:numPr>
        <w:spacing w:after="0" w:line="360" w:lineRule="auto"/>
        <w:ind w:left="993" w:hanging="426"/>
        <w:jc w:val="both"/>
        <w:rPr>
          <w:rFonts w:asciiTheme="majorHAnsi" w:eastAsia="Times New Roman" w:hAnsiTheme="majorHAnsi" w:cstheme="majorHAnsi"/>
          <w:sz w:val="24"/>
          <w:szCs w:val="24"/>
          <w:lang w:eastAsia="en-GB"/>
        </w:rPr>
      </w:pPr>
      <w:r w:rsidRPr="00A4340E">
        <w:rPr>
          <w:rFonts w:asciiTheme="majorHAnsi" w:hAnsiTheme="majorHAnsi" w:cstheme="majorHAnsi"/>
          <w:sz w:val="24"/>
          <w:szCs w:val="24"/>
          <w:lang w:eastAsia="en-GB"/>
        </w:rPr>
        <w:t>That they have a duty to follow the behaviour policy</w:t>
      </w:r>
    </w:p>
    <w:p w14:paraId="311B6AE9" w14:textId="0D8B4C47" w:rsidR="00521EF0" w:rsidRPr="00A4340E" w:rsidRDefault="00521EF0" w:rsidP="00766A3C">
      <w:pPr>
        <w:pStyle w:val="4Bulletedcopyblue"/>
        <w:numPr>
          <w:ilvl w:val="0"/>
          <w:numId w:val="6"/>
        </w:numPr>
        <w:spacing w:after="0" w:line="360" w:lineRule="auto"/>
        <w:ind w:left="993" w:hanging="426"/>
        <w:jc w:val="both"/>
        <w:rPr>
          <w:rFonts w:asciiTheme="majorHAnsi" w:hAnsiTheme="majorHAnsi" w:cstheme="majorHAnsi"/>
          <w:sz w:val="24"/>
          <w:szCs w:val="24"/>
          <w:lang w:eastAsia="en-GB"/>
        </w:rPr>
      </w:pPr>
      <w:r w:rsidRPr="00A4340E">
        <w:rPr>
          <w:rFonts w:asciiTheme="majorHAnsi" w:hAnsiTheme="majorHAnsi" w:cstheme="majorHAnsi"/>
          <w:sz w:val="24"/>
          <w:szCs w:val="24"/>
          <w:lang w:eastAsia="en-GB"/>
        </w:rPr>
        <w:t>The school</w:t>
      </w:r>
      <w:r w:rsidR="004B524C" w:rsidRPr="00A4340E">
        <w:rPr>
          <w:rFonts w:asciiTheme="majorHAnsi" w:hAnsiTheme="majorHAnsi" w:cstheme="majorHAnsi"/>
          <w:sz w:val="24"/>
          <w:szCs w:val="24"/>
          <w:lang w:eastAsia="en-GB"/>
        </w:rPr>
        <w:t xml:space="preserve"> </w:t>
      </w:r>
      <w:r w:rsidRPr="00A4340E">
        <w:rPr>
          <w:rFonts w:asciiTheme="majorHAnsi" w:hAnsiTheme="majorHAnsi" w:cstheme="majorHAnsi"/>
          <w:sz w:val="24"/>
          <w:szCs w:val="24"/>
          <w:lang w:eastAsia="en-GB"/>
        </w:rPr>
        <w:t>rules and routines</w:t>
      </w:r>
      <w:r w:rsidR="004B524C" w:rsidRPr="00A4340E">
        <w:rPr>
          <w:rFonts w:asciiTheme="majorHAnsi" w:hAnsiTheme="majorHAnsi" w:cstheme="majorHAnsi"/>
          <w:sz w:val="24"/>
          <w:szCs w:val="24"/>
          <w:lang w:eastAsia="en-GB"/>
        </w:rPr>
        <w:t xml:space="preserve"> and expectations</w:t>
      </w:r>
    </w:p>
    <w:p w14:paraId="03E138B3" w14:textId="77777777" w:rsidR="00521EF0" w:rsidRPr="00A4340E" w:rsidRDefault="00521EF0" w:rsidP="00766A3C">
      <w:pPr>
        <w:pStyle w:val="4Bulletedcopyblue"/>
        <w:numPr>
          <w:ilvl w:val="0"/>
          <w:numId w:val="6"/>
        </w:numPr>
        <w:spacing w:after="0" w:line="360" w:lineRule="auto"/>
        <w:ind w:left="993" w:hanging="426"/>
        <w:jc w:val="both"/>
        <w:rPr>
          <w:rFonts w:asciiTheme="majorHAnsi" w:hAnsiTheme="majorHAnsi" w:cstheme="majorHAnsi"/>
          <w:sz w:val="24"/>
          <w:szCs w:val="24"/>
          <w:lang w:eastAsia="en-GB"/>
        </w:rPr>
      </w:pPr>
      <w:r w:rsidRPr="00A4340E">
        <w:rPr>
          <w:rFonts w:asciiTheme="majorHAnsi" w:hAnsiTheme="majorHAnsi" w:cstheme="majorHAnsi"/>
          <w:sz w:val="24"/>
          <w:szCs w:val="24"/>
          <w:lang w:eastAsia="en-GB"/>
        </w:rPr>
        <w:t>The rewards they can earn for meeting the behaviour standard, and the consequences they will face if they don’t meet the standard</w:t>
      </w:r>
    </w:p>
    <w:p w14:paraId="7248EC83" w14:textId="77777777" w:rsidR="00521EF0" w:rsidRPr="00A4340E" w:rsidRDefault="00521EF0" w:rsidP="00766A3C">
      <w:pPr>
        <w:pStyle w:val="4Bulletedcopyblue"/>
        <w:numPr>
          <w:ilvl w:val="0"/>
          <w:numId w:val="6"/>
        </w:numPr>
        <w:spacing w:after="0" w:line="360" w:lineRule="auto"/>
        <w:ind w:left="993" w:hanging="426"/>
        <w:jc w:val="both"/>
        <w:rPr>
          <w:rFonts w:asciiTheme="majorHAnsi" w:hAnsiTheme="majorHAnsi" w:cstheme="majorHAnsi"/>
          <w:sz w:val="24"/>
          <w:szCs w:val="24"/>
          <w:lang w:eastAsia="en-GB"/>
        </w:rPr>
      </w:pPr>
      <w:r w:rsidRPr="00A4340E">
        <w:rPr>
          <w:rFonts w:asciiTheme="majorHAnsi" w:hAnsiTheme="majorHAnsi" w:cstheme="majorHAnsi"/>
          <w:sz w:val="24"/>
          <w:szCs w:val="24"/>
          <w:lang w:eastAsia="en-GB"/>
        </w:rPr>
        <w:t>The pastoral support that is available to them to help them meet the behavioural standards</w:t>
      </w:r>
    </w:p>
    <w:p w14:paraId="179B2312" w14:textId="77777777" w:rsidR="00284C6C" w:rsidRPr="00A4340E" w:rsidRDefault="00284C6C" w:rsidP="00DB1858">
      <w:pPr>
        <w:pStyle w:val="4Bulletedcopyblue"/>
        <w:spacing w:line="360" w:lineRule="auto"/>
        <w:jc w:val="both"/>
        <w:rPr>
          <w:rFonts w:asciiTheme="majorHAnsi" w:hAnsiTheme="majorHAnsi" w:cstheme="majorHAnsi"/>
          <w:sz w:val="24"/>
          <w:szCs w:val="24"/>
          <w:lang w:eastAsia="en-GB"/>
        </w:rPr>
      </w:pPr>
    </w:p>
    <w:p w14:paraId="72A65459" w14:textId="73B8E7A2" w:rsidR="00521EF0" w:rsidRPr="00A4340E" w:rsidRDefault="00521EF0" w:rsidP="008011C3">
      <w:pPr>
        <w:pStyle w:val="4Bulletedcopyblue"/>
        <w:ind w:left="426"/>
        <w:jc w:val="both"/>
        <w:rPr>
          <w:rFonts w:asciiTheme="majorHAnsi" w:hAnsiTheme="majorHAnsi" w:cstheme="majorHAnsi"/>
          <w:sz w:val="24"/>
          <w:szCs w:val="24"/>
          <w:lang w:eastAsia="en-GB"/>
        </w:rPr>
      </w:pPr>
      <w:r w:rsidRPr="00A4340E">
        <w:rPr>
          <w:rFonts w:asciiTheme="majorHAnsi" w:hAnsiTheme="majorHAnsi" w:cstheme="majorHAnsi"/>
          <w:sz w:val="24"/>
          <w:szCs w:val="24"/>
          <w:lang w:eastAsia="en-GB"/>
        </w:rPr>
        <w:t>Pupils will be supported to meet the behaviour standards and will be provided with repeated induction sessions wherever appropriate.</w:t>
      </w:r>
    </w:p>
    <w:p w14:paraId="71FED6C9" w14:textId="77777777" w:rsidR="00521EF0" w:rsidRPr="00A4340E" w:rsidRDefault="00521EF0" w:rsidP="008011C3">
      <w:pPr>
        <w:pStyle w:val="4Bulletedcopyblue"/>
        <w:ind w:left="426"/>
        <w:jc w:val="both"/>
        <w:rPr>
          <w:rFonts w:asciiTheme="majorHAnsi" w:hAnsiTheme="majorHAnsi" w:cstheme="majorHAnsi"/>
          <w:sz w:val="24"/>
          <w:szCs w:val="24"/>
          <w:lang w:eastAsia="en-GB"/>
        </w:rPr>
      </w:pPr>
      <w:r w:rsidRPr="00A4340E">
        <w:rPr>
          <w:rFonts w:asciiTheme="majorHAnsi" w:hAnsiTheme="majorHAnsi" w:cstheme="majorHAnsi"/>
          <w:sz w:val="24"/>
          <w:szCs w:val="24"/>
          <w:lang w:eastAsia="en-GB"/>
        </w:rPr>
        <w:t>Pupils will be supported to develop an understanding of the school’s behaviour policy and wider culture.</w:t>
      </w:r>
    </w:p>
    <w:p w14:paraId="5882D1FB" w14:textId="77777777" w:rsidR="00521EF0" w:rsidRPr="00A4340E" w:rsidRDefault="00521EF0" w:rsidP="008011C3">
      <w:pPr>
        <w:pStyle w:val="4Bulletedcopyblue"/>
        <w:ind w:left="426"/>
        <w:jc w:val="both"/>
        <w:rPr>
          <w:rFonts w:asciiTheme="majorHAnsi" w:hAnsiTheme="majorHAnsi" w:cstheme="majorHAnsi"/>
          <w:sz w:val="24"/>
          <w:szCs w:val="24"/>
        </w:rPr>
      </w:pPr>
      <w:r w:rsidRPr="00A4340E">
        <w:rPr>
          <w:rFonts w:asciiTheme="majorHAnsi" w:hAnsiTheme="majorHAnsi" w:cstheme="majorHAnsi"/>
          <w:sz w:val="24"/>
          <w:szCs w:val="24"/>
          <w:lang w:eastAsia="en-GB"/>
        </w:rPr>
        <w:t xml:space="preserve">Pupils will be asked to give feedback on their </w:t>
      </w:r>
      <w:r w:rsidRPr="00A4340E">
        <w:rPr>
          <w:rFonts w:asciiTheme="majorHAnsi" w:hAnsiTheme="majorHAnsi" w:cstheme="majorHAnsi"/>
          <w:sz w:val="24"/>
          <w:szCs w:val="24"/>
        </w:rPr>
        <w:t>experience of the behaviour culture to support the evaluation, improvement and implementation of the behaviour policy.</w:t>
      </w:r>
    </w:p>
    <w:p w14:paraId="7C21F46E" w14:textId="6C392747" w:rsidR="00521EF0" w:rsidRPr="00A4340E" w:rsidRDefault="00521EF0" w:rsidP="008011C3">
      <w:pPr>
        <w:pStyle w:val="4Bulletedcopyblue"/>
        <w:ind w:left="426"/>
        <w:jc w:val="both"/>
        <w:rPr>
          <w:rFonts w:asciiTheme="majorHAnsi" w:hAnsiTheme="majorHAnsi" w:cstheme="majorHAnsi"/>
          <w:sz w:val="24"/>
          <w:szCs w:val="24"/>
          <w:lang w:eastAsia="en-GB"/>
        </w:rPr>
      </w:pPr>
      <w:r w:rsidRPr="00A4340E">
        <w:rPr>
          <w:rFonts w:asciiTheme="majorHAnsi" w:hAnsiTheme="majorHAnsi" w:cstheme="majorHAnsi"/>
          <w:sz w:val="24"/>
          <w:szCs w:val="24"/>
          <w:lang w:eastAsia="en-GB"/>
        </w:rPr>
        <w:t>Extra support and induction will be provided for pupils with SEMH needs who are mid-year arrivals</w:t>
      </w:r>
    </w:p>
    <w:p w14:paraId="66C7768E" w14:textId="54FCBB81" w:rsidR="00181B73" w:rsidRDefault="00181B73">
      <w:pPr>
        <w:rPr>
          <w:rFonts w:asciiTheme="majorHAnsi" w:eastAsia="MS Mincho" w:hAnsiTheme="majorHAnsi" w:cstheme="majorHAnsi"/>
          <w:sz w:val="10"/>
          <w:szCs w:val="10"/>
        </w:rPr>
      </w:pPr>
      <w:r>
        <w:rPr>
          <w:rFonts w:asciiTheme="majorHAnsi" w:hAnsiTheme="majorHAnsi" w:cstheme="majorHAnsi"/>
          <w:sz w:val="10"/>
          <w:szCs w:val="10"/>
        </w:rPr>
        <w:br w:type="page"/>
      </w:r>
    </w:p>
    <w:p w14:paraId="7EB22365" w14:textId="77777777" w:rsidR="00521EF0" w:rsidRPr="00A4340E" w:rsidRDefault="00521EF0" w:rsidP="008011C3">
      <w:pPr>
        <w:pStyle w:val="4Bulletedcopyblue"/>
        <w:ind w:left="360"/>
        <w:jc w:val="both"/>
        <w:rPr>
          <w:rFonts w:asciiTheme="majorHAnsi" w:hAnsiTheme="majorHAnsi" w:cstheme="majorHAnsi"/>
          <w:sz w:val="10"/>
          <w:szCs w:val="10"/>
          <w:lang w:eastAsia="en-GB"/>
        </w:rPr>
      </w:pPr>
    </w:p>
    <w:p w14:paraId="7EFF14D3" w14:textId="3E3EC265" w:rsidR="00485A2E" w:rsidRPr="00017CF1" w:rsidRDefault="00380CED" w:rsidP="00766A3C">
      <w:pPr>
        <w:pStyle w:val="ListParagraph"/>
        <w:numPr>
          <w:ilvl w:val="0"/>
          <w:numId w:val="7"/>
        </w:numPr>
        <w:jc w:val="both"/>
        <w:rPr>
          <w:rFonts w:asciiTheme="majorHAnsi" w:hAnsiTheme="majorHAnsi" w:cstheme="majorHAnsi"/>
          <w:b/>
          <w:bCs/>
          <w:color w:val="009193"/>
          <w:sz w:val="24"/>
          <w:szCs w:val="24"/>
        </w:rPr>
      </w:pPr>
      <w:r w:rsidRPr="00017CF1">
        <w:rPr>
          <w:rFonts w:asciiTheme="majorHAnsi" w:hAnsiTheme="majorHAnsi" w:cstheme="majorHAnsi"/>
          <w:b/>
          <w:bCs/>
          <w:color w:val="009193"/>
          <w:sz w:val="24"/>
          <w:szCs w:val="24"/>
        </w:rPr>
        <w:t>Setting boundaries and expectations</w:t>
      </w:r>
    </w:p>
    <w:p w14:paraId="695FFF88" w14:textId="3609923E" w:rsidR="004F6376" w:rsidRPr="004F6376" w:rsidRDefault="004F6376" w:rsidP="00C34C12">
      <w:pPr>
        <w:autoSpaceDE w:val="0"/>
        <w:autoSpaceDN w:val="0"/>
        <w:adjustRightInd w:val="0"/>
        <w:spacing w:line="276" w:lineRule="auto"/>
        <w:jc w:val="both"/>
        <w:rPr>
          <w:rFonts w:asciiTheme="majorHAnsi" w:hAnsiTheme="majorHAnsi" w:cstheme="majorHAnsi"/>
          <w:b/>
          <w:bCs/>
          <w:color w:val="000000"/>
          <w:sz w:val="24"/>
          <w:szCs w:val="24"/>
          <w:lang w:eastAsia="en-US"/>
        </w:rPr>
      </w:pPr>
      <w:r w:rsidRPr="004F6376">
        <w:rPr>
          <w:rFonts w:asciiTheme="majorHAnsi" w:hAnsiTheme="majorHAnsi" w:cstheme="majorHAnsi"/>
          <w:b/>
          <w:bCs/>
          <w:color w:val="000000"/>
          <w:sz w:val="24"/>
          <w:szCs w:val="24"/>
          <w:lang w:eastAsia="en-US"/>
        </w:rPr>
        <w:t>6.1 Consistent Routines</w:t>
      </w:r>
    </w:p>
    <w:p w14:paraId="261D0572" w14:textId="19DF0C6F" w:rsidR="00012902" w:rsidRPr="00A4340E" w:rsidRDefault="00012902" w:rsidP="00C34C12">
      <w:pPr>
        <w:autoSpaceDE w:val="0"/>
        <w:autoSpaceDN w:val="0"/>
        <w:adjustRightInd w:val="0"/>
        <w:spacing w:line="276" w:lineRule="auto"/>
        <w:jc w:val="both"/>
        <w:rPr>
          <w:rFonts w:asciiTheme="majorHAnsi" w:hAnsiTheme="majorHAnsi" w:cstheme="majorHAnsi"/>
          <w:color w:val="000000"/>
          <w:sz w:val="24"/>
          <w:szCs w:val="24"/>
          <w:lang w:eastAsia="en-US"/>
        </w:rPr>
      </w:pPr>
      <w:r w:rsidRPr="00012902">
        <w:rPr>
          <w:rFonts w:asciiTheme="majorHAnsi" w:hAnsiTheme="majorHAnsi" w:cstheme="majorHAnsi"/>
          <w:color w:val="000000"/>
          <w:sz w:val="24"/>
          <w:szCs w:val="24"/>
          <w:lang w:eastAsia="en-US"/>
        </w:rPr>
        <w:t xml:space="preserve">Through teaching and promoting the core values, children at </w:t>
      </w:r>
      <w:proofErr w:type="spellStart"/>
      <w:r w:rsidR="00B06D3D" w:rsidRPr="00A4340E">
        <w:rPr>
          <w:rFonts w:asciiTheme="majorHAnsi" w:hAnsiTheme="majorHAnsi" w:cstheme="majorHAnsi"/>
          <w:color w:val="000000"/>
          <w:sz w:val="24"/>
          <w:szCs w:val="24"/>
          <w:lang w:eastAsia="en-US"/>
        </w:rPr>
        <w:t>Ratby</w:t>
      </w:r>
      <w:proofErr w:type="spellEnd"/>
      <w:r w:rsidR="00B06D3D" w:rsidRPr="00A4340E">
        <w:rPr>
          <w:rFonts w:asciiTheme="majorHAnsi" w:hAnsiTheme="majorHAnsi" w:cstheme="majorHAnsi"/>
          <w:color w:val="000000"/>
          <w:sz w:val="24"/>
          <w:szCs w:val="24"/>
          <w:lang w:eastAsia="en-US"/>
        </w:rPr>
        <w:t xml:space="preserve"> Primary School </w:t>
      </w:r>
      <w:r w:rsidRPr="00012902">
        <w:rPr>
          <w:rFonts w:asciiTheme="majorHAnsi" w:hAnsiTheme="majorHAnsi" w:cstheme="majorHAnsi"/>
          <w:color w:val="000000"/>
          <w:sz w:val="24"/>
          <w:szCs w:val="24"/>
          <w:lang w:eastAsia="en-US"/>
        </w:rPr>
        <w:t xml:space="preserve">learn that to achieve well and succeed in school they must work hard, concentrate and persevere when faced with difficult challenges. To do this the climate and ethos in the classroom needs to promote good behaviour for learning. To ensure this is able to happen every day, in every lesson </w:t>
      </w:r>
      <w:proofErr w:type="gramStart"/>
      <w:r w:rsidRPr="00012902">
        <w:rPr>
          <w:rFonts w:asciiTheme="majorHAnsi" w:hAnsiTheme="majorHAnsi" w:cstheme="majorHAnsi"/>
          <w:color w:val="000000"/>
          <w:sz w:val="24"/>
          <w:szCs w:val="24"/>
          <w:lang w:eastAsia="en-US"/>
        </w:rPr>
        <w:t>teachers</w:t>
      </w:r>
      <w:proofErr w:type="gramEnd"/>
      <w:r w:rsidRPr="00012902">
        <w:rPr>
          <w:rFonts w:asciiTheme="majorHAnsi" w:hAnsiTheme="majorHAnsi" w:cstheme="majorHAnsi"/>
          <w:color w:val="000000"/>
          <w:sz w:val="24"/>
          <w:szCs w:val="24"/>
          <w:lang w:eastAsia="en-US"/>
        </w:rPr>
        <w:t xml:space="preserve"> always ensure that the classroom is calm, well organised, resources for lessons are prepared and all classes have established routines that maximise learning time. </w:t>
      </w:r>
    </w:p>
    <w:p w14:paraId="6FAE2549" w14:textId="77777777" w:rsidR="00C34C12" w:rsidRPr="00996AD7" w:rsidRDefault="00C34C12" w:rsidP="00C34C12">
      <w:pPr>
        <w:pStyle w:val="1bodycopy10pt"/>
        <w:rPr>
          <w:rFonts w:asciiTheme="majorHAnsi" w:hAnsiTheme="majorHAnsi" w:cstheme="majorHAnsi"/>
          <w:sz w:val="10"/>
          <w:szCs w:val="10"/>
        </w:rPr>
      </w:pPr>
    </w:p>
    <w:p w14:paraId="4BBEA989" w14:textId="778DA675" w:rsidR="00F6285D" w:rsidRPr="00A4340E" w:rsidRDefault="00F6285D" w:rsidP="00C34C12">
      <w:pPr>
        <w:pStyle w:val="1bodycopy10pt"/>
        <w:rPr>
          <w:rFonts w:asciiTheme="majorHAnsi" w:hAnsiTheme="majorHAnsi" w:cstheme="majorHAnsi"/>
          <w:sz w:val="24"/>
        </w:rPr>
      </w:pPr>
      <w:r w:rsidRPr="00A4340E">
        <w:rPr>
          <w:rFonts w:asciiTheme="majorHAnsi" w:hAnsiTheme="majorHAnsi" w:cstheme="majorHAnsi"/>
          <w:sz w:val="24"/>
        </w:rPr>
        <w:t>Teaching and support staff are responsible for setting the tone and context for positive behaviour within the school.</w:t>
      </w:r>
      <w:r w:rsidR="00C34C12" w:rsidRPr="00A4340E">
        <w:rPr>
          <w:rFonts w:asciiTheme="majorHAnsi" w:hAnsiTheme="majorHAnsi" w:cstheme="majorHAnsi"/>
          <w:sz w:val="24"/>
        </w:rPr>
        <w:t xml:space="preserve"> </w:t>
      </w:r>
      <w:r w:rsidRPr="00A4340E">
        <w:rPr>
          <w:rFonts w:asciiTheme="majorHAnsi" w:hAnsiTheme="majorHAnsi" w:cstheme="majorHAnsi"/>
          <w:sz w:val="24"/>
        </w:rPr>
        <w:t>They will:</w:t>
      </w:r>
    </w:p>
    <w:p w14:paraId="6C7AB8E5" w14:textId="77777777" w:rsidR="00F6285D" w:rsidRPr="00A4340E" w:rsidRDefault="00F6285D" w:rsidP="00766A3C">
      <w:pPr>
        <w:pStyle w:val="4Bulletedcopyblue"/>
        <w:numPr>
          <w:ilvl w:val="0"/>
          <w:numId w:val="6"/>
        </w:numPr>
        <w:ind w:left="709" w:hanging="425"/>
        <w:rPr>
          <w:rFonts w:asciiTheme="majorHAnsi" w:hAnsiTheme="majorHAnsi" w:cstheme="majorHAnsi"/>
          <w:sz w:val="24"/>
          <w:szCs w:val="24"/>
        </w:rPr>
      </w:pPr>
      <w:r w:rsidRPr="00A4340E">
        <w:rPr>
          <w:rFonts w:asciiTheme="majorHAnsi" w:hAnsiTheme="majorHAnsi" w:cstheme="majorHAnsi"/>
          <w:sz w:val="24"/>
          <w:szCs w:val="24"/>
        </w:rPr>
        <w:t>Create and maintain a stimulating environment that encourages pupils to be engaged</w:t>
      </w:r>
    </w:p>
    <w:p w14:paraId="3B141803" w14:textId="7700E3DB" w:rsidR="00F6285D" w:rsidRPr="00A4340E" w:rsidRDefault="00A10B71" w:rsidP="00766A3C">
      <w:pPr>
        <w:pStyle w:val="4Bulletedcopyblue"/>
        <w:numPr>
          <w:ilvl w:val="0"/>
          <w:numId w:val="6"/>
        </w:numPr>
        <w:ind w:left="709" w:hanging="425"/>
        <w:rPr>
          <w:rFonts w:asciiTheme="majorHAnsi" w:hAnsiTheme="majorHAnsi" w:cstheme="majorHAnsi"/>
          <w:sz w:val="24"/>
          <w:szCs w:val="24"/>
        </w:rPr>
      </w:pPr>
      <w:r w:rsidRPr="00A4340E">
        <w:rPr>
          <w:rFonts w:asciiTheme="majorHAnsi" w:hAnsiTheme="majorHAnsi" w:cstheme="majorHAnsi"/>
          <w:sz w:val="24"/>
          <w:szCs w:val="24"/>
        </w:rPr>
        <w:t xml:space="preserve">Create their own </w:t>
      </w:r>
      <w:r w:rsidRPr="007849AA">
        <w:rPr>
          <w:rFonts w:asciiTheme="majorHAnsi" w:hAnsiTheme="majorHAnsi" w:cstheme="majorHAnsi"/>
          <w:b/>
          <w:bCs/>
          <w:sz w:val="24"/>
          <w:szCs w:val="24"/>
        </w:rPr>
        <w:t>class charter</w:t>
      </w:r>
      <w:r w:rsidRPr="00A4340E">
        <w:rPr>
          <w:rFonts w:asciiTheme="majorHAnsi" w:hAnsiTheme="majorHAnsi" w:cstheme="majorHAnsi"/>
          <w:sz w:val="24"/>
          <w:szCs w:val="24"/>
        </w:rPr>
        <w:t xml:space="preserve"> and display the school rules and Good to be Green Posters in their classroom.</w:t>
      </w:r>
    </w:p>
    <w:p w14:paraId="0CE9F772" w14:textId="77777777" w:rsidR="00F6285D" w:rsidRPr="00A4340E" w:rsidRDefault="00F6285D" w:rsidP="00766A3C">
      <w:pPr>
        <w:pStyle w:val="4Bulletedcopyblue"/>
        <w:numPr>
          <w:ilvl w:val="0"/>
          <w:numId w:val="6"/>
        </w:numPr>
        <w:ind w:left="709" w:hanging="425"/>
        <w:rPr>
          <w:rFonts w:asciiTheme="majorHAnsi" w:hAnsiTheme="majorHAnsi" w:cstheme="majorHAnsi"/>
          <w:sz w:val="24"/>
          <w:szCs w:val="24"/>
        </w:rPr>
      </w:pPr>
      <w:r w:rsidRPr="00A4340E">
        <w:rPr>
          <w:rFonts w:asciiTheme="majorHAnsi" w:hAnsiTheme="majorHAnsi" w:cstheme="majorHAnsi"/>
          <w:sz w:val="24"/>
          <w:szCs w:val="24"/>
        </w:rPr>
        <w:t>Develop a positive relationship with pupils, which may include:</w:t>
      </w:r>
    </w:p>
    <w:p w14:paraId="06C6876A" w14:textId="1603D605" w:rsidR="00F6285D" w:rsidRPr="00A4340E" w:rsidRDefault="006608CD"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Meet and greet all children when they arrive in the morning.</w:t>
      </w:r>
    </w:p>
    <w:p w14:paraId="382D237A" w14:textId="0AF3C2AE" w:rsidR="006608CD" w:rsidRDefault="006608CD"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Hand held up for all children to stop</w:t>
      </w:r>
    </w:p>
    <w:p w14:paraId="589F02C2" w14:textId="13E0B276" w:rsidR="0056293A" w:rsidRPr="00A4340E" w:rsidRDefault="0056293A" w:rsidP="00766A3C">
      <w:pPr>
        <w:pStyle w:val="4Bulletedcopyblue"/>
        <w:numPr>
          <w:ilvl w:val="0"/>
          <w:numId w:val="6"/>
        </w:numPr>
        <w:rPr>
          <w:rFonts w:asciiTheme="majorHAnsi" w:hAnsiTheme="majorHAnsi" w:cstheme="majorHAnsi"/>
          <w:sz w:val="24"/>
          <w:szCs w:val="24"/>
        </w:rPr>
      </w:pPr>
      <w:r>
        <w:rPr>
          <w:rFonts w:asciiTheme="majorHAnsi" w:hAnsiTheme="majorHAnsi" w:cstheme="majorHAnsi"/>
          <w:sz w:val="24"/>
          <w:szCs w:val="24"/>
        </w:rPr>
        <w:t xml:space="preserve">Using 123 eyes on me to gain the </w:t>
      </w:r>
      <w:r w:rsidR="00CF5D8D">
        <w:rPr>
          <w:rFonts w:asciiTheme="majorHAnsi" w:hAnsiTheme="majorHAnsi" w:cstheme="majorHAnsi"/>
          <w:sz w:val="24"/>
          <w:szCs w:val="24"/>
        </w:rPr>
        <w:t>attention of pupils</w:t>
      </w:r>
    </w:p>
    <w:p w14:paraId="38F7AACB" w14:textId="419E47C0" w:rsidR="00E35299" w:rsidRPr="00A4340E" w:rsidRDefault="00E35299"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Line up in register order</w:t>
      </w:r>
    </w:p>
    <w:p w14:paraId="357B56E7" w14:textId="71E7DFA0" w:rsidR="00C85C48" w:rsidRPr="00A4340E" w:rsidRDefault="00C85C48"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Mo</w:t>
      </w:r>
      <w:r w:rsidR="001E1148" w:rsidRPr="00A4340E">
        <w:rPr>
          <w:rFonts w:asciiTheme="majorHAnsi" w:hAnsiTheme="majorHAnsi" w:cstheme="majorHAnsi"/>
          <w:sz w:val="24"/>
          <w:szCs w:val="24"/>
        </w:rPr>
        <w:t>delling</w:t>
      </w:r>
      <w:r w:rsidR="00E35299" w:rsidRPr="00A4340E">
        <w:rPr>
          <w:rFonts w:asciiTheme="majorHAnsi" w:hAnsiTheme="majorHAnsi" w:cstheme="majorHAnsi"/>
          <w:sz w:val="24"/>
          <w:szCs w:val="24"/>
        </w:rPr>
        <w:t xml:space="preserve"> and </w:t>
      </w:r>
      <w:proofErr w:type="gramStart"/>
      <w:r w:rsidR="00E35299" w:rsidRPr="00A4340E">
        <w:rPr>
          <w:rFonts w:asciiTheme="majorHAnsi" w:hAnsiTheme="majorHAnsi" w:cstheme="majorHAnsi"/>
          <w:sz w:val="24"/>
          <w:szCs w:val="24"/>
        </w:rPr>
        <w:t xml:space="preserve">reinforcing </w:t>
      </w:r>
      <w:r w:rsidR="001E1148" w:rsidRPr="00A4340E">
        <w:rPr>
          <w:rFonts w:asciiTheme="majorHAnsi" w:hAnsiTheme="majorHAnsi" w:cstheme="majorHAnsi"/>
          <w:sz w:val="24"/>
          <w:szCs w:val="24"/>
        </w:rPr>
        <w:t xml:space="preserve"> good</w:t>
      </w:r>
      <w:proofErr w:type="gramEnd"/>
      <w:r w:rsidR="001E1148" w:rsidRPr="00A4340E">
        <w:rPr>
          <w:rFonts w:asciiTheme="majorHAnsi" w:hAnsiTheme="majorHAnsi" w:cstheme="majorHAnsi"/>
          <w:sz w:val="24"/>
          <w:szCs w:val="24"/>
        </w:rPr>
        <w:t xml:space="preserve"> behaviours for learning</w:t>
      </w:r>
    </w:p>
    <w:p w14:paraId="0945AD6D" w14:textId="77777777" w:rsidR="00F6285D" w:rsidRPr="00A4340E" w:rsidRDefault="00F6285D"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Establishing clear routines</w:t>
      </w:r>
    </w:p>
    <w:p w14:paraId="511ADFC0" w14:textId="77777777" w:rsidR="00F6285D" w:rsidRPr="00A4340E" w:rsidRDefault="00F6285D"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Communicating expectations of behaviour in ways other than verbally</w:t>
      </w:r>
    </w:p>
    <w:p w14:paraId="0F06A896" w14:textId="77777777" w:rsidR="00F6285D" w:rsidRPr="00A4340E" w:rsidRDefault="00F6285D"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Highlighting and promoting good behaviour</w:t>
      </w:r>
    </w:p>
    <w:p w14:paraId="0D7E422F" w14:textId="77777777" w:rsidR="00F6285D" w:rsidRPr="00A4340E" w:rsidRDefault="00F6285D"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Concluding the day positively and starting the next day afresh</w:t>
      </w:r>
    </w:p>
    <w:p w14:paraId="068F1C8C" w14:textId="77777777" w:rsidR="00A430D0" w:rsidRPr="00A4340E" w:rsidRDefault="00F6285D" w:rsidP="00766A3C">
      <w:pPr>
        <w:pStyle w:val="4Bulletedcopyblue"/>
        <w:numPr>
          <w:ilvl w:val="0"/>
          <w:numId w:val="6"/>
        </w:numPr>
        <w:rPr>
          <w:rFonts w:asciiTheme="majorHAnsi" w:hAnsiTheme="majorHAnsi" w:cstheme="majorHAnsi"/>
          <w:sz w:val="24"/>
          <w:szCs w:val="24"/>
        </w:rPr>
      </w:pPr>
      <w:r w:rsidRPr="00A4340E">
        <w:rPr>
          <w:rFonts w:asciiTheme="majorHAnsi" w:hAnsiTheme="majorHAnsi" w:cstheme="majorHAnsi"/>
          <w:sz w:val="24"/>
          <w:szCs w:val="24"/>
        </w:rPr>
        <w:t>Having a plan for dealing with low-level disruption</w:t>
      </w:r>
    </w:p>
    <w:p w14:paraId="5D043ED6" w14:textId="77777777" w:rsidR="009539C8" w:rsidRPr="00996AD7" w:rsidRDefault="009539C8" w:rsidP="00CF5D8D">
      <w:pPr>
        <w:pStyle w:val="4Bulletedcopyblue"/>
        <w:rPr>
          <w:rFonts w:asciiTheme="majorHAnsi" w:hAnsiTheme="majorHAnsi" w:cstheme="majorHAnsi"/>
          <w:b/>
          <w:bCs/>
          <w:sz w:val="10"/>
          <w:szCs w:val="10"/>
        </w:rPr>
      </w:pPr>
    </w:p>
    <w:p w14:paraId="35481EB9" w14:textId="77777777" w:rsidR="004F6376" w:rsidRPr="004F6376" w:rsidRDefault="004F6376" w:rsidP="00C81A69">
      <w:pPr>
        <w:pStyle w:val="4Bulletedcopyblue"/>
        <w:rPr>
          <w:rFonts w:asciiTheme="majorHAnsi" w:hAnsiTheme="majorHAnsi" w:cstheme="majorHAnsi"/>
          <w:b/>
          <w:bCs/>
          <w:sz w:val="24"/>
          <w:szCs w:val="24"/>
        </w:rPr>
      </w:pPr>
      <w:r w:rsidRPr="004F6376">
        <w:rPr>
          <w:rFonts w:asciiTheme="majorHAnsi" w:hAnsiTheme="majorHAnsi" w:cstheme="majorHAnsi"/>
          <w:b/>
          <w:bCs/>
          <w:sz w:val="24"/>
          <w:szCs w:val="24"/>
        </w:rPr>
        <w:t>6.2 Setting High Expectations</w:t>
      </w:r>
    </w:p>
    <w:p w14:paraId="27DD9F1F" w14:textId="3645F801" w:rsidR="009539C8" w:rsidRDefault="00017CF1" w:rsidP="00C81A69">
      <w:pPr>
        <w:pStyle w:val="4Bulletedcopyblue"/>
        <w:rPr>
          <w:rFonts w:asciiTheme="majorHAnsi" w:hAnsiTheme="majorHAnsi" w:cstheme="majorHAnsi"/>
          <w:sz w:val="24"/>
          <w:szCs w:val="24"/>
        </w:rPr>
      </w:pPr>
      <w:r w:rsidRPr="00A4340E">
        <w:rPr>
          <w:rFonts w:asciiTheme="majorHAnsi" w:hAnsiTheme="majorHAnsi" w:cstheme="majorHAnsi"/>
          <w:sz w:val="24"/>
          <w:szCs w:val="24"/>
        </w:rPr>
        <w:t>In all areas of school life</w:t>
      </w:r>
      <w:r w:rsidR="00C81A69">
        <w:rPr>
          <w:rFonts w:asciiTheme="majorHAnsi" w:hAnsiTheme="majorHAnsi" w:cstheme="majorHAnsi"/>
          <w:sz w:val="24"/>
          <w:szCs w:val="24"/>
        </w:rPr>
        <w:t xml:space="preserve"> children are reminded to demonstrate the core values by</w:t>
      </w:r>
      <w:r w:rsidR="00B92848">
        <w:rPr>
          <w:rFonts w:asciiTheme="majorHAnsi" w:hAnsiTheme="majorHAnsi" w:cstheme="majorHAnsi"/>
          <w:sz w:val="24"/>
          <w:szCs w:val="24"/>
        </w:rPr>
        <w:t>:</w:t>
      </w:r>
    </w:p>
    <w:p w14:paraId="1B64304E" w14:textId="1A4DAE3D" w:rsidR="00B92848" w:rsidRDefault="00B92848"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 xml:space="preserve">With </w:t>
      </w:r>
      <w:r w:rsidRPr="00806D10">
        <w:rPr>
          <w:rFonts w:asciiTheme="majorHAnsi" w:hAnsiTheme="majorHAnsi" w:cstheme="majorHAnsi"/>
          <w:b/>
          <w:bCs/>
          <w:sz w:val="24"/>
          <w:szCs w:val="24"/>
        </w:rPr>
        <w:t>excellence</w:t>
      </w:r>
      <w:r>
        <w:rPr>
          <w:rFonts w:asciiTheme="majorHAnsi" w:hAnsiTheme="majorHAnsi" w:cstheme="majorHAnsi"/>
          <w:sz w:val="24"/>
          <w:szCs w:val="24"/>
        </w:rPr>
        <w:t xml:space="preserve"> in the classroom by </w:t>
      </w:r>
      <w:r w:rsidR="00806D10">
        <w:rPr>
          <w:rFonts w:asciiTheme="majorHAnsi" w:hAnsiTheme="majorHAnsi" w:cstheme="majorHAnsi"/>
          <w:sz w:val="24"/>
          <w:szCs w:val="24"/>
        </w:rPr>
        <w:t xml:space="preserve">always trying their best </w:t>
      </w:r>
    </w:p>
    <w:p w14:paraId="03B10989" w14:textId="401FEB71" w:rsidR="00806D10" w:rsidRDefault="00806D10"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 xml:space="preserve">Showing </w:t>
      </w:r>
      <w:r w:rsidRPr="00806D10">
        <w:rPr>
          <w:rFonts w:asciiTheme="majorHAnsi" w:hAnsiTheme="majorHAnsi" w:cstheme="majorHAnsi"/>
          <w:b/>
          <w:bCs/>
          <w:sz w:val="24"/>
          <w:szCs w:val="24"/>
        </w:rPr>
        <w:t xml:space="preserve">respect </w:t>
      </w:r>
      <w:r>
        <w:rPr>
          <w:rFonts w:asciiTheme="majorHAnsi" w:hAnsiTheme="majorHAnsi" w:cstheme="majorHAnsi"/>
          <w:sz w:val="24"/>
          <w:szCs w:val="24"/>
        </w:rPr>
        <w:t xml:space="preserve">when </w:t>
      </w:r>
      <w:proofErr w:type="gramStart"/>
      <w:r w:rsidRPr="00806D10">
        <w:rPr>
          <w:rFonts w:asciiTheme="majorHAnsi" w:hAnsiTheme="majorHAnsi" w:cstheme="majorHAnsi"/>
          <w:b/>
          <w:bCs/>
          <w:sz w:val="24"/>
          <w:szCs w:val="24"/>
        </w:rPr>
        <w:t>communicating</w:t>
      </w:r>
      <w:r>
        <w:rPr>
          <w:rFonts w:asciiTheme="majorHAnsi" w:hAnsiTheme="majorHAnsi" w:cstheme="majorHAnsi"/>
          <w:sz w:val="24"/>
          <w:szCs w:val="24"/>
        </w:rPr>
        <w:t xml:space="preserve">  to</w:t>
      </w:r>
      <w:proofErr w:type="gramEnd"/>
      <w:r>
        <w:rPr>
          <w:rFonts w:asciiTheme="majorHAnsi" w:hAnsiTheme="majorHAnsi" w:cstheme="majorHAnsi"/>
          <w:sz w:val="24"/>
          <w:szCs w:val="24"/>
        </w:rPr>
        <w:t xml:space="preserve"> other children and adults </w:t>
      </w:r>
    </w:p>
    <w:p w14:paraId="4DBAE42D" w14:textId="1F2CA775" w:rsidR="00806D10" w:rsidRDefault="00BE7783"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 xml:space="preserve">Be motivated to improve their learning </w:t>
      </w:r>
      <w:r w:rsidR="00101BCB">
        <w:rPr>
          <w:rFonts w:asciiTheme="majorHAnsi" w:hAnsiTheme="majorHAnsi" w:cstheme="majorHAnsi"/>
          <w:sz w:val="24"/>
          <w:szCs w:val="24"/>
        </w:rPr>
        <w:t>when using the feedback given</w:t>
      </w:r>
    </w:p>
    <w:p w14:paraId="00187105" w14:textId="4A395BEE" w:rsidR="00101BCB" w:rsidRDefault="00101BCB"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 xml:space="preserve">Showing </w:t>
      </w:r>
      <w:r w:rsidRPr="00CF5D8D">
        <w:rPr>
          <w:rFonts w:asciiTheme="majorHAnsi" w:hAnsiTheme="majorHAnsi" w:cstheme="majorHAnsi"/>
          <w:b/>
          <w:bCs/>
          <w:sz w:val="24"/>
          <w:szCs w:val="24"/>
        </w:rPr>
        <w:t>self-awareness</w:t>
      </w:r>
      <w:r>
        <w:rPr>
          <w:rFonts w:asciiTheme="majorHAnsi" w:hAnsiTheme="majorHAnsi" w:cstheme="majorHAnsi"/>
          <w:sz w:val="24"/>
          <w:szCs w:val="24"/>
        </w:rPr>
        <w:t xml:space="preserve"> when reflecting on their own behaviour</w:t>
      </w:r>
    </w:p>
    <w:p w14:paraId="2C369F25" w14:textId="0596C2D0" w:rsidR="00161D17" w:rsidRDefault="00161D17"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 xml:space="preserve">Showing </w:t>
      </w:r>
      <w:r w:rsidRPr="00CF5D8D">
        <w:rPr>
          <w:rFonts w:asciiTheme="majorHAnsi" w:hAnsiTheme="majorHAnsi" w:cstheme="majorHAnsi"/>
          <w:b/>
          <w:bCs/>
          <w:sz w:val="24"/>
          <w:szCs w:val="24"/>
        </w:rPr>
        <w:t xml:space="preserve">resilience </w:t>
      </w:r>
      <w:r>
        <w:rPr>
          <w:rFonts w:asciiTheme="majorHAnsi" w:hAnsiTheme="majorHAnsi" w:cstheme="majorHAnsi"/>
          <w:sz w:val="24"/>
          <w:szCs w:val="24"/>
        </w:rPr>
        <w:t>to solve problems and make things right</w:t>
      </w:r>
    </w:p>
    <w:p w14:paraId="6C405FD6" w14:textId="49302ED7" w:rsidR="00161D17" w:rsidRPr="00E148D5" w:rsidRDefault="00CF5D8D" w:rsidP="00766A3C">
      <w:pPr>
        <w:pStyle w:val="4Bulletedcopyblue"/>
        <w:numPr>
          <w:ilvl w:val="0"/>
          <w:numId w:val="23"/>
        </w:numPr>
        <w:rPr>
          <w:rFonts w:asciiTheme="majorHAnsi" w:hAnsiTheme="majorHAnsi" w:cstheme="majorHAnsi"/>
          <w:b/>
          <w:bCs/>
          <w:sz w:val="24"/>
          <w:szCs w:val="24"/>
        </w:rPr>
      </w:pPr>
      <w:r>
        <w:rPr>
          <w:rFonts w:asciiTheme="majorHAnsi" w:hAnsiTheme="majorHAnsi" w:cstheme="majorHAnsi"/>
          <w:sz w:val="24"/>
          <w:szCs w:val="24"/>
        </w:rPr>
        <w:t xml:space="preserve">Demonstrating the ability to work in different </w:t>
      </w:r>
      <w:r w:rsidRPr="00E148D5">
        <w:rPr>
          <w:rFonts w:asciiTheme="majorHAnsi" w:hAnsiTheme="majorHAnsi" w:cstheme="majorHAnsi"/>
          <w:b/>
          <w:bCs/>
          <w:sz w:val="24"/>
          <w:szCs w:val="24"/>
        </w:rPr>
        <w:t xml:space="preserve">teams </w:t>
      </w:r>
    </w:p>
    <w:p w14:paraId="0090E9C3" w14:textId="2B38C450" w:rsidR="009E2BF1" w:rsidRDefault="009E2BF1"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 xml:space="preserve">Demonstrating </w:t>
      </w:r>
      <w:r w:rsidRPr="00CF5D8D">
        <w:rPr>
          <w:rFonts w:asciiTheme="majorHAnsi" w:hAnsiTheme="majorHAnsi" w:cstheme="majorHAnsi"/>
          <w:b/>
          <w:bCs/>
          <w:sz w:val="24"/>
          <w:szCs w:val="24"/>
        </w:rPr>
        <w:t xml:space="preserve">positivity </w:t>
      </w:r>
      <w:r>
        <w:rPr>
          <w:rFonts w:asciiTheme="majorHAnsi" w:hAnsiTheme="majorHAnsi" w:cstheme="majorHAnsi"/>
          <w:sz w:val="24"/>
          <w:szCs w:val="24"/>
        </w:rPr>
        <w:t>when faced with new learning and challenges</w:t>
      </w:r>
    </w:p>
    <w:p w14:paraId="0F2576DA" w14:textId="79E7528E" w:rsidR="002804F0" w:rsidRDefault="009E2BF1"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Working in teams to look</w:t>
      </w:r>
      <w:r w:rsidR="002804F0">
        <w:rPr>
          <w:rFonts w:asciiTheme="majorHAnsi" w:hAnsiTheme="majorHAnsi" w:cstheme="majorHAnsi"/>
          <w:sz w:val="24"/>
          <w:szCs w:val="24"/>
        </w:rPr>
        <w:t>in</w:t>
      </w:r>
      <w:r>
        <w:rPr>
          <w:rFonts w:asciiTheme="majorHAnsi" w:hAnsiTheme="majorHAnsi" w:cstheme="majorHAnsi"/>
          <w:sz w:val="24"/>
          <w:szCs w:val="24"/>
        </w:rPr>
        <w:t>g after the school environment and equipment</w:t>
      </w:r>
    </w:p>
    <w:p w14:paraId="333FBFA2" w14:textId="788CC7AC" w:rsidR="009E2BF1" w:rsidRDefault="002804F0"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 xml:space="preserve">Taking </w:t>
      </w:r>
      <w:r w:rsidRPr="00CF5E80">
        <w:rPr>
          <w:rFonts w:asciiTheme="majorHAnsi" w:hAnsiTheme="majorHAnsi" w:cstheme="majorHAnsi"/>
          <w:b/>
          <w:bCs/>
          <w:sz w:val="24"/>
          <w:szCs w:val="24"/>
        </w:rPr>
        <w:t>responsibility</w:t>
      </w:r>
      <w:r>
        <w:rPr>
          <w:rFonts w:asciiTheme="majorHAnsi" w:hAnsiTheme="majorHAnsi" w:cstheme="majorHAnsi"/>
          <w:sz w:val="24"/>
          <w:szCs w:val="24"/>
        </w:rPr>
        <w:t xml:space="preserve"> for their own actions</w:t>
      </w:r>
    </w:p>
    <w:p w14:paraId="5B33F47D" w14:textId="6F403302" w:rsidR="00CF5E80" w:rsidRDefault="00CF5E80" w:rsidP="00766A3C">
      <w:pPr>
        <w:pStyle w:val="4Bulletedcopyblue"/>
        <w:numPr>
          <w:ilvl w:val="0"/>
          <w:numId w:val="23"/>
        </w:numPr>
        <w:rPr>
          <w:rFonts w:asciiTheme="majorHAnsi" w:hAnsiTheme="majorHAnsi" w:cstheme="majorHAnsi"/>
          <w:sz w:val="24"/>
          <w:szCs w:val="24"/>
        </w:rPr>
      </w:pPr>
      <w:r>
        <w:rPr>
          <w:rFonts w:asciiTheme="majorHAnsi" w:hAnsiTheme="majorHAnsi" w:cstheme="majorHAnsi"/>
          <w:sz w:val="24"/>
          <w:szCs w:val="24"/>
        </w:rPr>
        <w:t xml:space="preserve">Show </w:t>
      </w:r>
      <w:r w:rsidRPr="00CF5E80">
        <w:rPr>
          <w:rFonts w:asciiTheme="majorHAnsi" w:hAnsiTheme="majorHAnsi" w:cstheme="majorHAnsi"/>
          <w:b/>
          <w:bCs/>
          <w:sz w:val="24"/>
          <w:szCs w:val="24"/>
        </w:rPr>
        <w:t xml:space="preserve">empathy </w:t>
      </w:r>
      <w:r>
        <w:rPr>
          <w:rFonts w:asciiTheme="majorHAnsi" w:hAnsiTheme="majorHAnsi" w:cstheme="majorHAnsi"/>
          <w:sz w:val="24"/>
          <w:szCs w:val="24"/>
        </w:rPr>
        <w:t>when others are upset</w:t>
      </w:r>
    </w:p>
    <w:p w14:paraId="4403A52D" w14:textId="5B628AA5" w:rsidR="008D5946" w:rsidRDefault="008D5946" w:rsidP="00007153">
      <w:pPr>
        <w:pStyle w:val="Default"/>
        <w:spacing w:line="360" w:lineRule="auto"/>
        <w:rPr>
          <w:rFonts w:asciiTheme="majorHAnsi" w:hAnsiTheme="majorHAnsi" w:cstheme="majorHAnsi"/>
          <w:b/>
          <w:bCs/>
        </w:rPr>
      </w:pPr>
      <w:r>
        <w:rPr>
          <w:rFonts w:asciiTheme="majorHAnsi" w:hAnsiTheme="majorHAnsi" w:cstheme="majorHAnsi"/>
          <w:b/>
          <w:bCs/>
        </w:rPr>
        <w:lastRenderedPageBreak/>
        <w:t>6.3 Behaviour in the Early Years</w:t>
      </w:r>
    </w:p>
    <w:p w14:paraId="465FC05A" w14:textId="77777777" w:rsidR="008E3646" w:rsidRPr="008E3646" w:rsidRDefault="008E3646" w:rsidP="008E3646">
      <w:pPr>
        <w:spacing w:before="100" w:beforeAutospacing="1" w:after="312"/>
        <w:jc w:val="both"/>
        <w:rPr>
          <w:rFonts w:asciiTheme="majorHAnsi" w:hAnsiTheme="majorHAnsi" w:cstheme="majorHAnsi"/>
          <w:color w:val="000000"/>
          <w:sz w:val="21"/>
          <w:szCs w:val="21"/>
        </w:rPr>
      </w:pPr>
      <w:r w:rsidRPr="008E3646">
        <w:rPr>
          <w:rFonts w:asciiTheme="majorHAnsi" w:hAnsiTheme="majorHAnsi" w:cstheme="majorHAnsi"/>
          <w:color w:val="333333"/>
          <w:sz w:val="24"/>
          <w:szCs w:val="24"/>
        </w:rPr>
        <w:t xml:space="preserve">In the Early Years at </w:t>
      </w:r>
      <w:proofErr w:type="spellStart"/>
      <w:r w:rsidRPr="008E3646">
        <w:rPr>
          <w:rFonts w:asciiTheme="majorHAnsi" w:hAnsiTheme="majorHAnsi" w:cstheme="majorHAnsi"/>
          <w:color w:val="333333"/>
          <w:sz w:val="24"/>
          <w:szCs w:val="24"/>
        </w:rPr>
        <w:t>Ratby</w:t>
      </w:r>
      <w:proofErr w:type="spellEnd"/>
      <w:r w:rsidRPr="008E3646">
        <w:rPr>
          <w:rFonts w:asciiTheme="majorHAnsi" w:hAnsiTheme="majorHAnsi" w:cstheme="majorHAnsi"/>
          <w:color w:val="333333"/>
          <w:sz w:val="24"/>
          <w:szCs w:val="24"/>
        </w:rPr>
        <w:t xml:space="preserve"> Primary, we focus on positive behaviour and reward this frequently throughout the day, mostly using verbal praise. Children may also receive stickers, stampers or notes home to parents as an extra incentive, but we like to encourage them to follow our classroom rules because they want to do the right thing, not only to receive an external reward.</w:t>
      </w:r>
    </w:p>
    <w:p w14:paraId="6263041A" w14:textId="77777777" w:rsidR="008E3646" w:rsidRPr="008E3646" w:rsidRDefault="008E3646" w:rsidP="008E3646">
      <w:pPr>
        <w:spacing w:before="100" w:beforeAutospacing="1" w:after="312"/>
        <w:jc w:val="both"/>
        <w:rPr>
          <w:rFonts w:asciiTheme="majorHAnsi" w:hAnsiTheme="majorHAnsi" w:cstheme="majorHAnsi"/>
          <w:color w:val="000000"/>
          <w:sz w:val="21"/>
          <w:szCs w:val="21"/>
        </w:rPr>
      </w:pPr>
      <w:r w:rsidRPr="008E3646">
        <w:rPr>
          <w:rFonts w:asciiTheme="majorHAnsi" w:hAnsiTheme="majorHAnsi" w:cstheme="majorHAnsi"/>
          <w:color w:val="333333"/>
          <w:sz w:val="24"/>
          <w:szCs w:val="24"/>
        </w:rPr>
        <w:t>We focus on reinforcing expected behaviours and use the phrases: </w:t>
      </w:r>
    </w:p>
    <w:p w14:paraId="0BA13742" w14:textId="77777777" w:rsidR="008E3646" w:rsidRPr="008E3646" w:rsidRDefault="008E3646" w:rsidP="00766A3C">
      <w:pPr>
        <w:numPr>
          <w:ilvl w:val="0"/>
          <w:numId w:val="25"/>
        </w:numPr>
        <w:jc w:val="both"/>
        <w:rPr>
          <w:rFonts w:asciiTheme="majorHAnsi" w:hAnsiTheme="majorHAnsi" w:cstheme="majorHAnsi"/>
          <w:color w:val="333333"/>
          <w:szCs w:val="22"/>
        </w:rPr>
      </w:pPr>
      <w:r w:rsidRPr="008E3646">
        <w:rPr>
          <w:rFonts w:asciiTheme="majorHAnsi" w:hAnsiTheme="majorHAnsi" w:cstheme="majorHAnsi"/>
          <w:color w:val="333333"/>
          <w:sz w:val="24"/>
          <w:szCs w:val="24"/>
        </w:rPr>
        <w:t>Kind hands</w:t>
      </w:r>
    </w:p>
    <w:p w14:paraId="42D1A256" w14:textId="77777777" w:rsidR="008E3646" w:rsidRPr="008E3646" w:rsidRDefault="008E3646" w:rsidP="00766A3C">
      <w:pPr>
        <w:numPr>
          <w:ilvl w:val="0"/>
          <w:numId w:val="25"/>
        </w:numPr>
        <w:jc w:val="both"/>
        <w:rPr>
          <w:rFonts w:asciiTheme="majorHAnsi" w:hAnsiTheme="majorHAnsi" w:cstheme="majorHAnsi"/>
          <w:color w:val="333333"/>
          <w:szCs w:val="22"/>
        </w:rPr>
      </w:pPr>
      <w:r w:rsidRPr="008E3646">
        <w:rPr>
          <w:rFonts w:asciiTheme="majorHAnsi" w:hAnsiTheme="majorHAnsi" w:cstheme="majorHAnsi"/>
          <w:color w:val="333333"/>
          <w:sz w:val="24"/>
          <w:szCs w:val="24"/>
        </w:rPr>
        <w:t>Kind feet</w:t>
      </w:r>
    </w:p>
    <w:p w14:paraId="7F4DA264" w14:textId="77777777" w:rsidR="008E3646" w:rsidRPr="008E3646" w:rsidRDefault="008E3646" w:rsidP="00766A3C">
      <w:pPr>
        <w:numPr>
          <w:ilvl w:val="0"/>
          <w:numId w:val="25"/>
        </w:numPr>
        <w:jc w:val="both"/>
        <w:rPr>
          <w:rFonts w:asciiTheme="majorHAnsi" w:hAnsiTheme="majorHAnsi" w:cstheme="majorHAnsi"/>
          <w:color w:val="333333"/>
          <w:szCs w:val="22"/>
        </w:rPr>
      </w:pPr>
      <w:r w:rsidRPr="008E3646">
        <w:rPr>
          <w:rFonts w:asciiTheme="majorHAnsi" w:hAnsiTheme="majorHAnsi" w:cstheme="majorHAnsi"/>
          <w:color w:val="333333"/>
          <w:sz w:val="24"/>
          <w:szCs w:val="24"/>
        </w:rPr>
        <w:t>Kind words</w:t>
      </w:r>
    </w:p>
    <w:p w14:paraId="605BDEC5" w14:textId="77777777" w:rsidR="008E3646" w:rsidRPr="008E3646" w:rsidRDefault="008E3646" w:rsidP="00766A3C">
      <w:pPr>
        <w:numPr>
          <w:ilvl w:val="0"/>
          <w:numId w:val="25"/>
        </w:numPr>
        <w:jc w:val="both"/>
        <w:rPr>
          <w:rFonts w:asciiTheme="majorHAnsi" w:hAnsiTheme="majorHAnsi" w:cstheme="majorHAnsi"/>
          <w:color w:val="333333"/>
          <w:szCs w:val="22"/>
        </w:rPr>
      </w:pPr>
      <w:r w:rsidRPr="008E3646">
        <w:rPr>
          <w:rFonts w:asciiTheme="majorHAnsi" w:hAnsiTheme="majorHAnsi" w:cstheme="majorHAnsi"/>
          <w:color w:val="333333"/>
          <w:sz w:val="24"/>
          <w:szCs w:val="24"/>
        </w:rPr>
        <w:t>Good listening</w:t>
      </w:r>
    </w:p>
    <w:p w14:paraId="3F7E22ED" w14:textId="77777777" w:rsidR="008E3646" w:rsidRPr="008E3646" w:rsidRDefault="008E3646" w:rsidP="008E3646">
      <w:pPr>
        <w:spacing w:before="100" w:beforeAutospacing="1" w:after="312"/>
        <w:jc w:val="both"/>
        <w:rPr>
          <w:rFonts w:asciiTheme="majorHAnsi" w:hAnsiTheme="majorHAnsi" w:cstheme="majorHAnsi"/>
          <w:color w:val="000000"/>
          <w:sz w:val="21"/>
          <w:szCs w:val="21"/>
        </w:rPr>
      </w:pPr>
      <w:r w:rsidRPr="008E3646">
        <w:rPr>
          <w:rFonts w:asciiTheme="majorHAnsi" w:hAnsiTheme="majorHAnsi" w:cstheme="majorHAnsi"/>
          <w:color w:val="333333"/>
          <w:sz w:val="24"/>
          <w:szCs w:val="24"/>
        </w:rPr>
        <w:t>In Early Years, children are learning how to identify and deal with their own feelings and behaviours, so it is important for staff to help them understand them and identify ways to express them appropriately. If children are displaying inappropriate behaviours, they will be given a warning and consequences appropriate to the situation, often a time out, in order to calm down and discuss the behaviour with an adult. After this time, children are supported to go back to the situation and find an appropriate way to manage it or make amends for their behaviour if necessary. We believe that just saying sorry does not support children to learn for next time, so we try to find a relevant way for the child to help, for example, checking a friend that they may have upset is ok, or helping to fix a model that they knocked down.</w:t>
      </w:r>
    </w:p>
    <w:p w14:paraId="56B8BB37" w14:textId="77777777" w:rsidR="008E3646" w:rsidRPr="008E3646" w:rsidRDefault="008E3646" w:rsidP="008E3646">
      <w:pPr>
        <w:jc w:val="both"/>
        <w:rPr>
          <w:rFonts w:asciiTheme="majorHAnsi" w:eastAsia="Calibri" w:hAnsiTheme="majorHAnsi" w:cstheme="majorHAnsi"/>
          <w:b/>
          <w:bCs/>
          <w:szCs w:val="22"/>
          <w:lang w:eastAsia="en-US"/>
        </w:rPr>
      </w:pPr>
    </w:p>
    <w:p w14:paraId="4D5777D5" w14:textId="036D599D" w:rsidR="00007153" w:rsidRPr="00E00385" w:rsidRDefault="00007153" w:rsidP="00007153">
      <w:pPr>
        <w:pStyle w:val="Default"/>
        <w:spacing w:line="360" w:lineRule="auto"/>
        <w:rPr>
          <w:rFonts w:asciiTheme="majorHAnsi" w:hAnsiTheme="majorHAnsi" w:cstheme="majorHAnsi"/>
          <w:b/>
          <w:bCs/>
        </w:rPr>
      </w:pPr>
      <w:r w:rsidRPr="00E00385">
        <w:rPr>
          <w:rFonts w:asciiTheme="majorHAnsi" w:hAnsiTheme="majorHAnsi" w:cstheme="majorHAnsi"/>
          <w:b/>
          <w:bCs/>
        </w:rPr>
        <w:t>6.</w:t>
      </w:r>
      <w:r w:rsidR="008D5946">
        <w:rPr>
          <w:rFonts w:asciiTheme="majorHAnsi" w:hAnsiTheme="majorHAnsi" w:cstheme="majorHAnsi"/>
          <w:b/>
          <w:bCs/>
        </w:rPr>
        <w:t>4</w:t>
      </w:r>
      <w:r w:rsidR="00E00385" w:rsidRPr="00E00385">
        <w:rPr>
          <w:rFonts w:asciiTheme="majorHAnsi" w:hAnsiTheme="majorHAnsi" w:cstheme="majorHAnsi"/>
          <w:b/>
          <w:bCs/>
        </w:rPr>
        <w:t xml:space="preserve">. </w:t>
      </w:r>
      <w:proofErr w:type="spellStart"/>
      <w:r w:rsidR="00E00385" w:rsidRPr="00E00385">
        <w:rPr>
          <w:rFonts w:asciiTheme="majorHAnsi" w:hAnsiTheme="majorHAnsi" w:cstheme="majorHAnsi"/>
          <w:b/>
          <w:bCs/>
        </w:rPr>
        <w:t>Its</w:t>
      </w:r>
      <w:proofErr w:type="spellEnd"/>
      <w:r w:rsidR="00E00385" w:rsidRPr="00E00385">
        <w:rPr>
          <w:rFonts w:asciiTheme="majorHAnsi" w:hAnsiTheme="majorHAnsi" w:cstheme="majorHAnsi"/>
          <w:b/>
          <w:bCs/>
        </w:rPr>
        <w:t xml:space="preserve"> Good to be Green</w:t>
      </w:r>
    </w:p>
    <w:p w14:paraId="5FE95FC9" w14:textId="25BDEB05" w:rsidR="00007153" w:rsidRPr="00277ADC" w:rsidRDefault="00007153" w:rsidP="00277ADC">
      <w:pPr>
        <w:pStyle w:val="Default"/>
        <w:spacing w:line="276" w:lineRule="auto"/>
        <w:rPr>
          <w:rFonts w:asciiTheme="majorHAnsi" w:hAnsiTheme="majorHAnsi" w:cstheme="majorHAnsi"/>
        </w:rPr>
      </w:pPr>
      <w:r w:rsidRPr="00277ADC">
        <w:rPr>
          <w:rFonts w:asciiTheme="majorHAnsi" w:hAnsiTheme="majorHAnsi" w:cstheme="majorHAnsi"/>
        </w:rPr>
        <w:t xml:space="preserve">As part of our Behaviour Policy the school has adopted the </w:t>
      </w:r>
      <w:r w:rsidRPr="004E4F4B">
        <w:rPr>
          <w:rFonts w:asciiTheme="majorHAnsi" w:hAnsiTheme="majorHAnsi" w:cstheme="majorHAnsi"/>
          <w:b/>
          <w:bCs/>
          <w:color w:val="00B050"/>
        </w:rPr>
        <w:t>Good to be Green</w:t>
      </w:r>
      <w:r w:rsidRPr="00277ADC">
        <w:rPr>
          <w:rFonts w:asciiTheme="majorHAnsi" w:hAnsiTheme="majorHAnsi" w:cstheme="majorHAnsi"/>
          <w:color w:val="00B050"/>
        </w:rPr>
        <w:t xml:space="preserve"> </w:t>
      </w:r>
      <w:r w:rsidRPr="00277ADC">
        <w:rPr>
          <w:rFonts w:asciiTheme="majorHAnsi" w:hAnsiTheme="majorHAnsi" w:cstheme="majorHAnsi"/>
        </w:rPr>
        <w:t>Behaviour Management Scheme which enables school staff to reward good behaviour and address misbehaviour.</w:t>
      </w:r>
    </w:p>
    <w:p w14:paraId="170C8201" w14:textId="399206C4" w:rsidR="00007153" w:rsidRPr="00277ADC" w:rsidRDefault="00007153" w:rsidP="00007153">
      <w:pPr>
        <w:spacing w:line="276" w:lineRule="auto"/>
        <w:jc w:val="both"/>
        <w:rPr>
          <w:rFonts w:asciiTheme="majorHAnsi" w:hAnsiTheme="majorHAnsi" w:cstheme="majorHAnsi"/>
          <w:color w:val="000000"/>
          <w:sz w:val="10"/>
          <w:szCs w:val="10"/>
        </w:rPr>
      </w:pPr>
    </w:p>
    <w:p w14:paraId="55E42DFD" w14:textId="2B14E237" w:rsidR="00007153" w:rsidRPr="00277ADC" w:rsidRDefault="00007153" w:rsidP="00766A3C">
      <w:pPr>
        <w:pStyle w:val="ListParagraph"/>
        <w:numPr>
          <w:ilvl w:val="0"/>
          <w:numId w:val="19"/>
        </w:numPr>
        <w:jc w:val="both"/>
        <w:rPr>
          <w:rFonts w:asciiTheme="majorHAnsi" w:hAnsiTheme="majorHAnsi" w:cstheme="majorHAnsi"/>
          <w:color w:val="000000"/>
          <w:sz w:val="24"/>
          <w:szCs w:val="24"/>
        </w:rPr>
      </w:pPr>
      <w:r w:rsidRPr="00277ADC">
        <w:rPr>
          <w:rFonts w:asciiTheme="majorHAnsi" w:hAnsiTheme="majorHAnsi" w:cstheme="majorHAnsi"/>
          <w:color w:val="000000"/>
          <w:sz w:val="24"/>
          <w:szCs w:val="24"/>
        </w:rPr>
        <w:t xml:space="preserve">All pupils start a new day with a fresh start and a Green Card. </w:t>
      </w:r>
    </w:p>
    <w:p w14:paraId="2DC523A5" w14:textId="7135EB70" w:rsidR="00007153" w:rsidRPr="00277ADC" w:rsidRDefault="00007153" w:rsidP="00766A3C">
      <w:pPr>
        <w:pStyle w:val="ListParagraph"/>
        <w:numPr>
          <w:ilvl w:val="0"/>
          <w:numId w:val="19"/>
        </w:numPr>
        <w:jc w:val="both"/>
        <w:rPr>
          <w:rFonts w:asciiTheme="majorHAnsi" w:hAnsiTheme="majorHAnsi" w:cstheme="majorHAnsi"/>
          <w:color w:val="000000"/>
          <w:sz w:val="24"/>
          <w:szCs w:val="24"/>
        </w:rPr>
      </w:pPr>
      <w:r w:rsidRPr="00277ADC">
        <w:rPr>
          <w:rFonts w:asciiTheme="majorHAnsi" w:hAnsiTheme="majorHAnsi" w:cstheme="majorHAnsi"/>
          <w:color w:val="000000"/>
          <w:sz w:val="24"/>
          <w:szCs w:val="24"/>
        </w:rPr>
        <w:t>Any child who has retained their Green Card by the end of the school day will be rewarded with a 1 Dojo Point.</w:t>
      </w:r>
    </w:p>
    <w:p w14:paraId="7EF53785" w14:textId="42E4E9B3" w:rsidR="00007153" w:rsidRPr="00277ADC" w:rsidRDefault="00007153" w:rsidP="00766A3C">
      <w:pPr>
        <w:pStyle w:val="ListParagraph"/>
        <w:numPr>
          <w:ilvl w:val="0"/>
          <w:numId w:val="19"/>
        </w:numPr>
        <w:jc w:val="both"/>
        <w:rPr>
          <w:rFonts w:asciiTheme="majorHAnsi" w:hAnsiTheme="majorHAnsi" w:cstheme="majorHAnsi"/>
          <w:color w:val="000000"/>
          <w:sz w:val="24"/>
          <w:szCs w:val="24"/>
        </w:rPr>
      </w:pPr>
      <w:r w:rsidRPr="00277ADC">
        <w:rPr>
          <w:rFonts w:asciiTheme="majorHAnsi" w:hAnsiTheme="majorHAnsi" w:cstheme="majorHAnsi"/>
          <w:color w:val="000000"/>
          <w:sz w:val="24"/>
          <w:szCs w:val="24"/>
        </w:rPr>
        <w:t xml:space="preserve">If during the day, in lessons or at breaktimes a child has to be warned about inappropriate behaviour, or has broken one of the rules in the code of conduct, </w:t>
      </w:r>
      <w:proofErr w:type="gramStart"/>
      <w:r w:rsidRPr="00277ADC">
        <w:rPr>
          <w:rFonts w:asciiTheme="majorHAnsi" w:hAnsiTheme="majorHAnsi" w:cstheme="majorHAnsi"/>
          <w:color w:val="000000"/>
          <w:sz w:val="24"/>
          <w:szCs w:val="24"/>
        </w:rPr>
        <w:t>then  a</w:t>
      </w:r>
      <w:proofErr w:type="gramEnd"/>
      <w:r w:rsidRPr="00277ADC">
        <w:rPr>
          <w:rFonts w:asciiTheme="majorHAnsi" w:hAnsiTheme="majorHAnsi" w:cstheme="majorHAnsi"/>
          <w:color w:val="000000"/>
          <w:sz w:val="24"/>
          <w:szCs w:val="24"/>
        </w:rPr>
        <w:t xml:space="preserve"> series of verbal warning and coloured cards will be used. These will be displayed over the top of the Green Card. </w:t>
      </w:r>
    </w:p>
    <w:p w14:paraId="69608104" w14:textId="01EDD884" w:rsidR="008E3EF9" w:rsidRPr="004E4F4B" w:rsidRDefault="004E4F4B" w:rsidP="3E328481">
      <w:pPr>
        <w:pStyle w:val="ListParagraph"/>
        <w:numPr>
          <w:ilvl w:val="0"/>
          <w:numId w:val="19"/>
        </w:numPr>
        <w:shd w:val="clear" w:color="auto" w:fill="FFFFFF" w:themeFill="background1"/>
        <w:spacing w:before="375" w:after="150"/>
        <w:ind w:left="709" w:hanging="283"/>
        <w:jc w:val="both"/>
        <w:outlineLvl w:val="2"/>
        <w:rPr>
          <w:rFonts w:asciiTheme="majorHAnsi" w:hAnsiTheme="majorHAnsi" w:cstheme="majorBidi"/>
          <w:b/>
          <w:bCs/>
          <w:color w:val="000000" w:themeColor="text1"/>
          <w:sz w:val="24"/>
          <w:szCs w:val="24"/>
          <w:lang w:val="en-US"/>
        </w:rPr>
      </w:pPr>
      <w:r w:rsidRPr="00E00385">
        <w:rPr>
          <w:rFonts w:asciiTheme="majorHAnsi" w:hAnsiTheme="majorHAnsi" w:cstheme="majorHAnsi"/>
          <w:noProof/>
        </w:rPr>
        <w:drawing>
          <wp:anchor distT="0" distB="0" distL="114300" distR="114300" simplePos="0" relativeHeight="251660315" behindDoc="0" locked="0" layoutInCell="1" allowOverlap="1" wp14:anchorId="5E504E8C" wp14:editId="7935B572">
            <wp:simplePos x="0" y="0"/>
            <wp:positionH relativeFrom="column">
              <wp:posOffset>2364077</wp:posOffset>
            </wp:positionH>
            <wp:positionV relativeFrom="paragraph">
              <wp:posOffset>880331</wp:posOffset>
            </wp:positionV>
            <wp:extent cx="1931035" cy="1404620"/>
            <wp:effectExtent l="0" t="0" r="0" b="5080"/>
            <wp:wrapTight wrapText="bothSides">
              <wp:wrapPolygon edited="0">
                <wp:start x="0" y="0"/>
                <wp:lineTo x="0" y="21483"/>
                <wp:lineTo x="21451" y="21483"/>
                <wp:lineTo x="21451" y="0"/>
                <wp:lineTo x="0" y="0"/>
              </wp:wrapPolygon>
            </wp:wrapTight>
            <wp:docPr id="16" name="Picture 16" descr="http://www.ysgolmelyd.co.uk/image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sgolmelyd.co.uk/images/im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1035"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ADC" w:rsidRPr="3E328481">
        <w:rPr>
          <w:rFonts w:asciiTheme="majorHAnsi" w:hAnsiTheme="majorHAnsi" w:cs="Calibri"/>
          <w:color w:val="000000" w:themeColor="text1"/>
          <w:sz w:val="24"/>
          <w:szCs w:val="24"/>
          <w:lang w:val="en-US"/>
        </w:rPr>
        <w:t>Incidents that result in either a yellow warning card or red consequence card will be logged on</w:t>
      </w:r>
      <w:r w:rsidR="008E3EF9" w:rsidRPr="3E328481">
        <w:rPr>
          <w:rFonts w:asciiTheme="majorHAnsi" w:hAnsiTheme="majorHAnsi" w:cs="Calibri"/>
          <w:color w:val="000000" w:themeColor="text1"/>
          <w:sz w:val="24"/>
          <w:szCs w:val="24"/>
          <w:lang w:val="en-US"/>
        </w:rPr>
        <w:t xml:space="preserve"> </w:t>
      </w:r>
      <w:r w:rsidR="00277ADC" w:rsidRPr="3E328481">
        <w:rPr>
          <w:rFonts w:asciiTheme="majorHAnsi" w:hAnsiTheme="majorHAnsi" w:cs="Calibri"/>
          <w:color w:val="000000" w:themeColor="text1"/>
          <w:sz w:val="24"/>
          <w:szCs w:val="24"/>
          <w:lang w:val="en-US"/>
        </w:rPr>
        <w:t xml:space="preserve">Arbor for future reference. Staff will record the incident and follow up action taken. </w:t>
      </w:r>
    </w:p>
    <w:p w14:paraId="3704FAC3" w14:textId="77777777" w:rsidR="004E4F4B" w:rsidRDefault="004E4F4B" w:rsidP="004E4F4B">
      <w:pPr>
        <w:shd w:val="clear" w:color="auto" w:fill="FFFFFF"/>
        <w:spacing w:before="375" w:after="150"/>
        <w:jc w:val="both"/>
        <w:outlineLvl w:val="2"/>
        <w:rPr>
          <w:rFonts w:asciiTheme="majorHAnsi" w:hAnsiTheme="majorHAnsi" w:cstheme="majorHAnsi"/>
          <w:b/>
          <w:color w:val="000000" w:themeColor="text1"/>
          <w:sz w:val="24"/>
          <w:szCs w:val="24"/>
          <w:lang w:val="en"/>
        </w:rPr>
      </w:pPr>
    </w:p>
    <w:p w14:paraId="08FC0782" w14:textId="77777777" w:rsidR="004E4F4B" w:rsidRDefault="004E4F4B" w:rsidP="004E4F4B">
      <w:pPr>
        <w:shd w:val="clear" w:color="auto" w:fill="FFFFFF"/>
        <w:spacing w:before="375" w:after="150"/>
        <w:jc w:val="both"/>
        <w:outlineLvl w:val="2"/>
        <w:rPr>
          <w:rFonts w:asciiTheme="majorHAnsi" w:hAnsiTheme="majorHAnsi" w:cstheme="majorHAnsi"/>
          <w:b/>
          <w:color w:val="000000" w:themeColor="text1"/>
          <w:sz w:val="24"/>
          <w:szCs w:val="24"/>
          <w:lang w:val="en"/>
        </w:rPr>
      </w:pPr>
    </w:p>
    <w:p w14:paraId="14FDFCF6" w14:textId="77777777" w:rsidR="004E4F4B" w:rsidRDefault="004E4F4B" w:rsidP="004E4F4B">
      <w:pPr>
        <w:shd w:val="clear" w:color="auto" w:fill="FFFFFF"/>
        <w:spacing w:before="375" w:after="150"/>
        <w:jc w:val="both"/>
        <w:outlineLvl w:val="2"/>
        <w:rPr>
          <w:rFonts w:asciiTheme="majorHAnsi" w:hAnsiTheme="majorHAnsi" w:cstheme="majorHAnsi"/>
          <w:b/>
          <w:color w:val="000000" w:themeColor="text1"/>
          <w:sz w:val="24"/>
          <w:szCs w:val="24"/>
          <w:lang w:val="en"/>
        </w:rPr>
      </w:pPr>
    </w:p>
    <w:p w14:paraId="5C6100FB" w14:textId="77777777" w:rsidR="004E4F4B" w:rsidRDefault="004E4F4B" w:rsidP="004E4F4B">
      <w:pPr>
        <w:shd w:val="clear" w:color="auto" w:fill="FFFFFF"/>
        <w:spacing w:before="375" w:after="150"/>
        <w:jc w:val="both"/>
        <w:outlineLvl w:val="2"/>
        <w:rPr>
          <w:rFonts w:asciiTheme="majorHAnsi" w:hAnsiTheme="majorHAnsi" w:cstheme="majorHAnsi"/>
          <w:b/>
          <w:color w:val="000000" w:themeColor="text1"/>
          <w:sz w:val="24"/>
          <w:szCs w:val="24"/>
          <w:lang w:val="en"/>
        </w:rPr>
      </w:pPr>
    </w:p>
    <w:p w14:paraId="32A4B2D4" w14:textId="50CA6E91" w:rsidR="004E4F4B" w:rsidRPr="004E4F4B" w:rsidRDefault="004E4F4B" w:rsidP="007849AA">
      <w:pPr>
        <w:shd w:val="clear" w:color="auto" w:fill="FFFFFF"/>
        <w:spacing w:before="375" w:after="150"/>
        <w:jc w:val="center"/>
        <w:outlineLvl w:val="2"/>
        <w:rPr>
          <w:rFonts w:asciiTheme="majorHAnsi" w:hAnsiTheme="majorHAnsi" w:cstheme="majorHAnsi"/>
          <w:b/>
          <w:color w:val="000000" w:themeColor="text1"/>
          <w:sz w:val="24"/>
          <w:szCs w:val="24"/>
          <w:lang w:val="en"/>
        </w:rPr>
      </w:pPr>
      <w:r>
        <w:rPr>
          <w:rFonts w:asciiTheme="majorHAnsi" w:hAnsiTheme="majorHAnsi" w:cstheme="majorHAnsi"/>
          <w:b/>
          <w:color w:val="000000" w:themeColor="text1"/>
          <w:sz w:val="24"/>
          <w:szCs w:val="24"/>
          <w:lang w:val="en"/>
        </w:rPr>
        <w:lastRenderedPageBreak/>
        <w:t xml:space="preserve">Class Good to be Green </w:t>
      </w:r>
      <w:r w:rsidR="007849AA">
        <w:rPr>
          <w:rFonts w:asciiTheme="majorHAnsi" w:hAnsiTheme="majorHAnsi" w:cstheme="majorHAnsi"/>
          <w:b/>
          <w:color w:val="000000" w:themeColor="text1"/>
          <w:sz w:val="24"/>
          <w:szCs w:val="24"/>
          <w:lang w:val="en"/>
        </w:rPr>
        <w:t>Rewards and Sanctions Poster</w:t>
      </w:r>
    </w:p>
    <w:p w14:paraId="59FAAA32" w14:textId="272C4BB1" w:rsidR="00277ADC" w:rsidRPr="008E3EF9" w:rsidRDefault="00277ADC" w:rsidP="008E3EF9">
      <w:pPr>
        <w:shd w:val="clear" w:color="auto" w:fill="FFFFFF"/>
        <w:spacing w:before="375" w:after="150"/>
        <w:jc w:val="both"/>
        <w:outlineLvl w:val="2"/>
        <w:rPr>
          <w:rFonts w:asciiTheme="majorHAnsi" w:hAnsiTheme="majorHAnsi" w:cstheme="majorHAnsi"/>
          <w:b/>
          <w:color w:val="000000" w:themeColor="text1"/>
          <w:sz w:val="24"/>
          <w:szCs w:val="24"/>
          <w:lang w:val="en"/>
        </w:rPr>
      </w:pPr>
      <w:r w:rsidRPr="009F14C0">
        <w:rPr>
          <w:noProof/>
        </w:rPr>
        <w:drawing>
          <wp:inline distT="0" distB="0" distL="0" distR="0" wp14:anchorId="5D7308CD" wp14:editId="31AE2194">
            <wp:extent cx="6789779" cy="7237708"/>
            <wp:effectExtent l="0" t="0" r="5080" b="1905"/>
            <wp:docPr id="13" name="Picture 1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text&#10;&#10;Description automatically generated"/>
                    <pic:cNvPicPr/>
                  </pic:nvPicPr>
                  <pic:blipFill>
                    <a:blip r:embed="rId23"/>
                    <a:stretch>
                      <a:fillRect/>
                    </a:stretch>
                  </pic:blipFill>
                  <pic:spPr>
                    <a:xfrm>
                      <a:off x="0" y="0"/>
                      <a:ext cx="6820547" cy="7270506"/>
                    </a:xfrm>
                    <a:prstGeom prst="rect">
                      <a:avLst/>
                    </a:prstGeom>
                  </pic:spPr>
                </pic:pic>
              </a:graphicData>
            </a:graphic>
          </wp:inline>
        </w:drawing>
      </w:r>
    </w:p>
    <w:p w14:paraId="4FA3069B" w14:textId="77777777" w:rsidR="008D5946" w:rsidRPr="008D5946" w:rsidRDefault="008D5946" w:rsidP="008D5946">
      <w:pPr>
        <w:rPr>
          <w:rFonts w:ascii="Times New Roman" w:hAnsi="Times New Roman"/>
          <w:sz w:val="24"/>
          <w:szCs w:val="24"/>
        </w:rPr>
      </w:pPr>
    </w:p>
    <w:p w14:paraId="70832C9A" w14:textId="77777777" w:rsidR="00A12EE6" w:rsidRDefault="00A12EE6" w:rsidP="00A12EE6">
      <w:pPr>
        <w:pStyle w:val="Default"/>
        <w:spacing w:line="360" w:lineRule="auto"/>
        <w:rPr>
          <w:rFonts w:asciiTheme="majorHAnsi" w:hAnsiTheme="majorHAnsi" w:cstheme="majorHAnsi"/>
          <w:b/>
          <w:bCs/>
          <w:color w:val="009193"/>
        </w:rPr>
      </w:pPr>
    </w:p>
    <w:p w14:paraId="528B8B8D" w14:textId="77777777" w:rsidR="00A12EE6" w:rsidRDefault="00A12EE6" w:rsidP="00A12EE6">
      <w:pPr>
        <w:pStyle w:val="Default"/>
        <w:spacing w:line="360" w:lineRule="auto"/>
        <w:rPr>
          <w:rFonts w:asciiTheme="majorHAnsi" w:hAnsiTheme="majorHAnsi" w:cstheme="majorHAnsi"/>
          <w:b/>
          <w:bCs/>
          <w:color w:val="009193"/>
        </w:rPr>
      </w:pPr>
    </w:p>
    <w:p w14:paraId="484C40A7" w14:textId="77777777" w:rsidR="004E4F4B" w:rsidRDefault="004E4F4B" w:rsidP="00A12EE6">
      <w:pPr>
        <w:pStyle w:val="Default"/>
        <w:spacing w:line="360" w:lineRule="auto"/>
        <w:rPr>
          <w:rFonts w:asciiTheme="majorHAnsi" w:hAnsiTheme="majorHAnsi" w:cstheme="majorHAnsi"/>
          <w:b/>
          <w:bCs/>
          <w:color w:val="009193"/>
        </w:rPr>
      </w:pPr>
    </w:p>
    <w:p w14:paraId="59EDF51E" w14:textId="77777777" w:rsidR="0099469E" w:rsidRDefault="0099469E" w:rsidP="00A12EE6">
      <w:pPr>
        <w:pStyle w:val="Default"/>
        <w:spacing w:line="360" w:lineRule="auto"/>
        <w:rPr>
          <w:rFonts w:asciiTheme="majorHAnsi" w:hAnsiTheme="majorHAnsi" w:cstheme="majorHAnsi"/>
          <w:b/>
          <w:bCs/>
          <w:color w:val="009193"/>
        </w:rPr>
      </w:pPr>
    </w:p>
    <w:p w14:paraId="1808CA0D" w14:textId="77777777" w:rsidR="0099469E" w:rsidRDefault="0099469E" w:rsidP="00A12EE6">
      <w:pPr>
        <w:pStyle w:val="Default"/>
        <w:spacing w:line="360" w:lineRule="auto"/>
        <w:rPr>
          <w:rFonts w:asciiTheme="majorHAnsi" w:hAnsiTheme="majorHAnsi" w:cstheme="majorHAnsi"/>
          <w:b/>
          <w:bCs/>
          <w:color w:val="009193"/>
        </w:rPr>
      </w:pPr>
    </w:p>
    <w:p w14:paraId="2CE86BA7" w14:textId="77777777" w:rsidR="0099469E" w:rsidRDefault="0099469E" w:rsidP="00A12EE6">
      <w:pPr>
        <w:pStyle w:val="Default"/>
        <w:spacing w:line="360" w:lineRule="auto"/>
        <w:rPr>
          <w:rFonts w:asciiTheme="majorHAnsi" w:hAnsiTheme="majorHAnsi" w:cstheme="majorHAnsi"/>
          <w:b/>
          <w:bCs/>
          <w:color w:val="009193"/>
        </w:rPr>
      </w:pPr>
    </w:p>
    <w:p w14:paraId="40C9A782" w14:textId="77777777" w:rsidR="0099469E" w:rsidRDefault="0099469E" w:rsidP="00A12EE6">
      <w:pPr>
        <w:pStyle w:val="Default"/>
        <w:spacing w:line="360" w:lineRule="auto"/>
        <w:rPr>
          <w:rFonts w:asciiTheme="majorHAnsi" w:hAnsiTheme="majorHAnsi" w:cstheme="majorHAnsi"/>
          <w:b/>
          <w:bCs/>
          <w:color w:val="009193"/>
        </w:rPr>
      </w:pPr>
    </w:p>
    <w:p w14:paraId="0FEAF501" w14:textId="4E7582C1" w:rsidR="009C6B0F" w:rsidRPr="00694FFE" w:rsidRDefault="00251E1C" w:rsidP="00766A3C">
      <w:pPr>
        <w:pStyle w:val="Default"/>
        <w:numPr>
          <w:ilvl w:val="0"/>
          <w:numId w:val="7"/>
        </w:numPr>
        <w:spacing w:line="360" w:lineRule="auto"/>
        <w:rPr>
          <w:rFonts w:asciiTheme="majorHAnsi" w:hAnsiTheme="majorHAnsi" w:cstheme="majorHAnsi"/>
          <w:b/>
          <w:bCs/>
          <w:color w:val="009193"/>
        </w:rPr>
      </w:pPr>
      <w:r>
        <w:rPr>
          <w:rFonts w:asciiTheme="majorHAnsi" w:hAnsiTheme="majorHAnsi" w:cstheme="majorHAnsi"/>
          <w:b/>
          <w:bCs/>
          <w:color w:val="009193"/>
        </w:rPr>
        <w:t>Celebrating Positive Behaviour</w:t>
      </w:r>
    </w:p>
    <w:p w14:paraId="7F8D5DD3" w14:textId="4E39BF2E" w:rsidR="004E6A6C" w:rsidRPr="00694FFE" w:rsidRDefault="004E6A6C" w:rsidP="006843D0">
      <w:pPr>
        <w:pStyle w:val="1bodycopy10pt"/>
        <w:spacing w:line="276" w:lineRule="auto"/>
        <w:jc w:val="both"/>
        <w:rPr>
          <w:rFonts w:asciiTheme="majorHAnsi" w:hAnsiTheme="majorHAnsi" w:cstheme="majorHAnsi"/>
          <w:sz w:val="24"/>
        </w:rPr>
      </w:pPr>
      <w:r w:rsidRPr="00694FFE">
        <w:rPr>
          <w:rFonts w:asciiTheme="majorHAnsi" w:hAnsiTheme="majorHAnsi" w:cstheme="majorHAnsi"/>
          <w:sz w:val="24"/>
        </w:rPr>
        <w:t xml:space="preserve">When a pupil’s behaviour meets or goes above and beyond the expected behaviour standard, staff will recognise it with positive recognition and reward. This provides an opportunity for all staff to reinforce the school’s culture and ethos. </w:t>
      </w:r>
    </w:p>
    <w:p w14:paraId="6D557484" w14:textId="77777777" w:rsidR="004E6A6C" w:rsidRDefault="004E6A6C" w:rsidP="00251E1C">
      <w:pPr>
        <w:pStyle w:val="1bodycopy10pt"/>
        <w:spacing w:line="276" w:lineRule="auto"/>
        <w:jc w:val="both"/>
        <w:rPr>
          <w:rFonts w:asciiTheme="majorHAnsi" w:hAnsiTheme="majorHAnsi" w:cstheme="majorHAnsi"/>
          <w:sz w:val="24"/>
        </w:rPr>
      </w:pPr>
      <w:r w:rsidRPr="00694FFE">
        <w:rPr>
          <w:rFonts w:asciiTheme="majorHAnsi" w:hAnsiTheme="majorHAnsi" w:cstheme="majorHAnsi"/>
          <w:sz w:val="24"/>
        </w:rPr>
        <w:t>Positive reinforcements and rewards will be applied clearly and fairly to reinforce the routines, expectations and norms of the school’s behaviour culture.</w:t>
      </w:r>
    </w:p>
    <w:p w14:paraId="136BBBC6" w14:textId="77777777" w:rsidR="00F44BA2" w:rsidRPr="00694FFE" w:rsidRDefault="00F44BA2" w:rsidP="00251E1C">
      <w:pPr>
        <w:pStyle w:val="1bodycopy10pt"/>
        <w:spacing w:line="276" w:lineRule="auto"/>
        <w:jc w:val="both"/>
        <w:rPr>
          <w:rFonts w:asciiTheme="majorHAnsi" w:hAnsiTheme="majorHAnsi" w:cstheme="majorHAnsi"/>
          <w:sz w:val="24"/>
          <w:lang w:eastAsia="en-GB"/>
        </w:rPr>
      </w:pPr>
    </w:p>
    <w:tbl>
      <w:tblPr>
        <w:tblStyle w:val="TableGrid"/>
        <w:tblW w:w="0" w:type="auto"/>
        <w:tblLook w:val="04A0" w:firstRow="1" w:lastRow="0" w:firstColumn="1" w:lastColumn="0" w:noHBand="0" w:noVBand="1"/>
      </w:tblPr>
      <w:tblGrid>
        <w:gridCol w:w="2496"/>
        <w:gridCol w:w="7047"/>
      </w:tblGrid>
      <w:tr w:rsidR="002855C1" w:rsidRPr="00E316E7" w14:paraId="7321CF4F" w14:textId="77777777" w:rsidTr="3E328481">
        <w:trPr>
          <w:trHeight w:val="420"/>
        </w:trPr>
        <w:tc>
          <w:tcPr>
            <w:tcW w:w="2530" w:type="dxa"/>
          </w:tcPr>
          <w:p w14:paraId="2006DB70" w14:textId="401B9AD2" w:rsidR="002855C1" w:rsidRPr="00F44BA2" w:rsidRDefault="001410A1" w:rsidP="0002276D">
            <w:pPr>
              <w:jc w:val="both"/>
              <w:outlineLvl w:val="2"/>
              <w:rPr>
                <w:rFonts w:asciiTheme="majorHAnsi" w:hAnsiTheme="majorHAnsi" w:cstheme="majorHAnsi"/>
                <w:b/>
                <w:color w:val="000000" w:themeColor="text1"/>
                <w:sz w:val="24"/>
                <w:szCs w:val="24"/>
                <w:lang w:val="en"/>
              </w:rPr>
            </w:pPr>
            <w:r w:rsidRPr="00F44BA2">
              <w:rPr>
                <w:rFonts w:asciiTheme="majorHAnsi" w:hAnsiTheme="majorHAnsi" w:cstheme="majorHAnsi"/>
                <w:b/>
                <w:color w:val="000000" w:themeColor="text1"/>
                <w:sz w:val="24"/>
                <w:szCs w:val="24"/>
                <w:lang w:val="en"/>
              </w:rPr>
              <w:t>Reward</w:t>
            </w:r>
          </w:p>
        </w:tc>
        <w:tc>
          <w:tcPr>
            <w:tcW w:w="7383" w:type="dxa"/>
          </w:tcPr>
          <w:p w14:paraId="421D2504" w14:textId="77777777" w:rsidR="002855C1" w:rsidRPr="00F44BA2" w:rsidRDefault="002855C1" w:rsidP="0002276D">
            <w:pPr>
              <w:jc w:val="both"/>
              <w:outlineLvl w:val="2"/>
              <w:rPr>
                <w:rFonts w:asciiTheme="majorHAnsi" w:hAnsiTheme="majorHAnsi" w:cstheme="majorHAnsi"/>
                <w:b/>
                <w:color w:val="000000" w:themeColor="text1"/>
                <w:sz w:val="24"/>
                <w:szCs w:val="24"/>
                <w:lang w:val="en"/>
              </w:rPr>
            </w:pPr>
            <w:r w:rsidRPr="00F44BA2">
              <w:rPr>
                <w:rFonts w:asciiTheme="majorHAnsi" w:hAnsiTheme="majorHAnsi" w:cstheme="majorHAnsi"/>
                <w:b/>
                <w:color w:val="000000" w:themeColor="text1"/>
                <w:sz w:val="24"/>
                <w:szCs w:val="24"/>
                <w:lang w:val="en"/>
              </w:rPr>
              <w:t>Procedure</w:t>
            </w:r>
          </w:p>
        </w:tc>
      </w:tr>
      <w:tr w:rsidR="002855C1" w:rsidRPr="00E316E7" w14:paraId="2290501C" w14:textId="77777777" w:rsidTr="3E328481">
        <w:trPr>
          <w:trHeight w:val="744"/>
        </w:trPr>
        <w:tc>
          <w:tcPr>
            <w:tcW w:w="2530" w:type="dxa"/>
            <w:vAlign w:val="center"/>
          </w:tcPr>
          <w:p w14:paraId="731B0720" w14:textId="77777777" w:rsidR="002855C1" w:rsidRPr="00F44BA2" w:rsidRDefault="002855C1" w:rsidP="0002276D">
            <w:pPr>
              <w:outlineLvl w:val="2"/>
              <w:rPr>
                <w:rFonts w:asciiTheme="majorHAnsi" w:hAnsiTheme="majorHAnsi" w:cstheme="majorHAnsi"/>
                <w:b/>
                <w:color w:val="000000" w:themeColor="text1"/>
                <w:sz w:val="24"/>
                <w:szCs w:val="24"/>
                <w:lang w:val="en"/>
              </w:rPr>
            </w:pPr>
            <w:r w:rsidRPr="00F44BA2">
              <w:rPr>
                <w:rFonts w:asciiTheme="majorHAnsi" w:hAnsiTheme="majorHAnsi" w:cstheme="majorHAnsi"/>
                <w:b/>
                <w:color w:val="000000" w:themeColor="text1"/>
                <w:sz w:val="24"/>
                <w:szCs w:val="24"/>
                <w:lang w:val="en"/>
              </w:rPr>
              <w:t>Positive Comments</w:t>
            </w:r>
          </w:p>
        </w:tc>
        <w:tc>
          <w:tcPr>
            <w:tcW w:w="7383" w:type="dxa"/>
            <w:vAlign w:val="center"/>
          </w:tcPr>
          <w:p w14:paraId="6EED5986" w14:textId="77777777" w:rsidR="002855C1" w:rsidRPr="00F44BA2" w:rsidRDefault="002855C1" w:rsidP="3E328481">
            <w:pPr>
              <w:spacing w:line="276" w:lineRule="auto"/>
              <w:outlineLvl w:val="2"/>
              <w:rPr>
                <w:rFonts w:asciiTheme="majorHAnsi" w:hAnsiTheme="majorHAnsi" w:cstheme="majorBidi"/>
                <w:color w:val="000000" w:themeColor="text1"/>
                <w:sz w:val="24"/>
                <w:szCs w:val="24"/>
                <w:lang w:val="en-US"/>
              </w:rPr>
            </w:pPr>
            <w:r w:rsidRPr="3E328481">
              <w:rPr>
                <w:rFonts w:asciiTheme="majorHAnsi" w:hAnsiTheme="majorHAnsi" w:cstheme="majorBidi"/>
                <w:color w:val="000000" w:themeColor="text1"/>
                <w:sz w:val="24"/>
                <w:szCs w:val="24"/>
                <w:lang w:val="en-US"/>
              </w:rPr>
              <w:t>Constructive verbal or written comments inn children’s work and will be reflect good or outstanding standards of achievement and/or attitude.</w:t>
            </w:r>
          </w:p>
        </w:tc>
      </w:tr>
      <w:tr w:rsidR="002855C1" w:rsidRPr="00E316E7" w14:paraId="32B88128" w14:textId="77777777" w:rsidTr="3E328481">
        <w:trPr>
          <w:trHeight w:val="727"/>
        </w:trPr>
        <w:tc>
          <w:tcPr>
            <w:tcW w:w="2530" w:type="dxa"/>
            <w:vAlign w:val="center"/>
          </w:tcPr>
          <w:p w14:paraId="155E0157" w14:textId="77777777" w:rsidR="002855C1" w:rsidRPr="00F44BA2" w:rsidRDefault="002855C1" w:rsidP="0002276D">
            <w:pPr>
              <w:outlineLvl w:val="2"/>
              <w:rPr>
                <w:rFonts w:asciiTheme="majorHAnsi" w:hAnsiTheme="majorHAnsi" w:cstheme="majorHAnsi"/>
                <w:b/>
                <w:color w:val="000000" w:themeColor="text1"/>
                <w:sz w:val="24"/>
                <w:szCs w:val="24"/>
                <w:lang w:val="en"/>
              </w:rPr>
            </w:pPr>
            <w:r w:rsidRPr="00F44BA2">
              <w:rPr>
                <w:rFonts w:asciiTheme="majorHAnsi" w:hAnsiTheme="majorHAnsi" w:cstheme="majorHAnsi"/>
                <w:b/>
                <w:color w:val="000000" w:themeColor="text1"/>
                <w:sz w:val="24"/>
                <w:szCs w:val="24"/>
                <w:lang w:val="en"/>
              </w:rPr>
              <w:t xml:space="preserve">Stickers/Stampers  </w:t>
            </w:r>
          </w:p>
        </w:tc>
        <w:tc>
          <w:tcPr>
            <w:tcW w:w="7383" w:type="dxa"/>
            <w:vAlign w:val="center"/>
          </w:tcPr>
          <w:p w14:paraId="52661ECD" w14:textId="77777777" w:rsidR="002855C1" w:rsidRPr="00F44BA2" w:rsidRDefault="002855C1" w:rsidP="3E328481">
            <w:pPr>
              <w:spacing w:line="276" w:lineRule="auto"/>
              <w:outlineLvl w:val="2"/>
              <w:rPr>
                <w:rFonts w:asciiTheme="majorHAnsi" w:hAnsiTheme="majorHAnsi" w:cstheme="majorBidi"/>
                <w:color w:val="000000" w:themeColor="text1"/>
                <w:sz w:val="24"/>
                <w:szCs w:val="24"/>
                <w:lang w:val="en-US"/>
              </w:rPr>
            </w:pPr>
            <w:r w:rsidRPr="3E328481">
              <w:rPr>
                <w:rFonts w:asciiTheme="majorHAnsi" w:hAnsiTheme="majorHAnsi" w:cstheme="majorBidi"/>
                <w:color w:val="000000" w:themeColor="text1"/>
                <w:sz w:val="24"/>
                <w:szCs w:val="24"/>
                <w:lang w:val="en-US"/>
              </w:rPr>
              <w:t>These are individual rewards which are awarded in recognition of good or outstanding achievement and/or attitude.</w:t>
            </w:r>
          </w:p>
        </w:tc>
      </w:tr>
      <w:tr w:rsidR="002855C1" w:rsidRPr="00E316E7" w14:paraId="60E30D2A" w14:textId="77777777" w:rsidTr="3E328481">
        <w:trPr>
          <w:trHeight w:val="726"/>
        </w:trPr>
        <w:tc>
          <w:tcPr>
            <w:tcW w:w="2530" w:type="dxa"/>
            <w:vAlign w:val="center"/>
          </w:tcPr>
          <w:p w14:paraId="6B3F9779" w14:textId="77777777" w:rsidR="002855C1" w:rsidRPr="00F44BA2" w:rsidRDefault="002855C1" w:rsidP="0002276D">
            <w:pPr>
              <w:outlineLvl w:val="2"/>
              <w:rPr>
                <w:rFonts w:asciiTheme="majorHAnsi" w:hAnsiTheme="majorHAnsi" w:cstheme="majorHAnsi"/>
                <w:b/>
                <w:color w:val="000000" w:themeColor="text1"/>
                <w:sz w:val="24"/>
                <w:szCs w:val="24"/>
                <w:lang w:val="en"/>
              </w:rPr>
            </w:pPr>
            <w:r w:rsidRPr="00F44BA2">
              <w:rPr>
                <w:rFonts w:asciiTheme="majorHAnsi" w:hAnsiTheme="majorHAnsi" w:cstheme="majorHAnsi"/>
                <w:b/>
                <w:color w:val="000000" w:themeColor="text1"/>
                <w:sz w:val="24"/>
                <w:szCs w:val="24"/>
                <w:lang w:val="en"/>
              </w:rPr>
              <w:t>RESPECT Award</w:t>
            </w:r>
          </w:p>
        </w:tc>
        <w:tc>
          <w:tcPr>
            <w:tcW w:w="7383" w:type="dxa"/>
            <w:vAlign w:val="center"/>
          </w:tcPr>
          <w:p w14:paraId="01A2E2CA" w14:textId="77777777" w:rsidR="002855C1" w:rsidRPr="00F44BA2" w:rsidRDefault="002855C1" w:rsidP="3E328481">
            <w:pPr>
              <w:spacing w:line="276" w:lineRule="auto"/>
              <w:outlineLvl w:val="2"/>
              <w:rPr>
                <w:rFonts w:asciiTheme="majorHAnsi" w:hAnsiTheme="majorHAnsi" w:cstheme="majorBidi"/>
                <w:color w:val="000000" w:themeColor="text1"/>
                <w:sz w:val="24"/>
                <w:szCs w:val="24"/>
                <w:lang w:val="en-US"/>
              </w:rPr>
            </w:pPr>
            <w:r w:rsidRPr="3E328481">
              <w:rPr>
                <w:rFonts w:asciiTheme="majorHAnsi" w:hAnsiTheme="majorHAnsi" w:cstheme="majorBidi"/>
                <w:color w:val="000000" w:themeColor="text1"/>
                <w:sz w:val="24"/>
                <w:szCs w:val="24"/>
                <w:lang w:val="en-US"/>
              </w:rPr>
              <w:t>Awarded to pupils in each class on a weekly basis for demonstrating our character values in celebration assembly.</w:t>
            </w:r>
          </w:p>
        </w:tc>
      </w:tr>
      <w:tr w:rsidR="002855C1" w:rsidRPr="00E316E7" w14:paraId="03BC76B5" w14:textId="77777777" w:rsidTr="3E328481">
        <w:trPr>
          <w:trHeight w:val="883"/>
        </w:trPr>
        <w:tc>
          <w:tcPr>
            <w:tcW w:w="2530" w:type="dxa"/>
            <w:vAlign w:val="center"/>
          </w:tcPr>
          <w:p w14:paraId="017CDD6E" w14:textId="77777777" w:rsidR="002855C1" w:rsidRPr="00F44BA2" w:rsidRDefault="002855C1" w:rsidP="0002276D">
            <w:pPr>
              <w:outlineLvl w:val="2"/>
              <w:rPr>
                <w:rFonts w:asciiTheme="majorHAnsi" w:hAnsiTheme="majorHAnsi" w:cstheme="majorHAnsi"/>
                <w:b/>
                <w:color w:val="000000" w:themeColor="text1"/>
                <w:sz w:val="24"/>
                <w:szCs w:val="24"/>
                <w:lang w:val="en"/>
              </w:rPr>
            </w:pPr>
            <w:r w:rsidRPr="00F44BA2">
              <w:rPr>
                <w:rFonts w:asciiTheme="majorHAnsi" w:hAnsiTheme="majorHAnsi" w:cstheme="majorHAnsi"/>
                <w:b/>
                <w:color w:val="000000" w:themeColor="text1"/>
                <w:sz w:val="24"/>
                <w:szCs w:val="24"/>
                <w:lang w:val="en"/>
              </w:rPr>
              <w:t>Postcards Home / Texts</w:t>
            </w:r>
          </w:p>
        </w:tc>
        <w:tc>
          <w:tcPr>
            <w:tcW w:w="7383" w:type="dxa"/>
            <w:vAlign w:val="center"/>
          </w:tcPr>
          <w:p w14:paraId="2E476362" w14:textId="2655071F" w:rsidR="002855C1" w:rsidRPr="00F44BA2" w:rsidRDefault="002855C1" w:rsidP="3E328481">
            <w:pPr>
              <w:spacing w:line="276" w:lineRule="auto"/>
              <w:outlineLvl w:val="2"/>
              <w:rPr>
                <w:rFonts w:asciiTheme="majorHAnsi" w:hAnsiTheme="majorHAnsi" w:cstheme="majorBidi"/>
                <w:color w:val="000000" w:themeColor="text1"/>
                <w:sz w:val="24"/>
                <w:szCs w:val="24"/>
                <w:lang w:val="en-US"/>
              </w:rPr>
            </w:pPr>
            <w:r w:rsidRPr="3E328481">
              <w:rPr>
                <w:rFonts w:asciiTheme="majorHAnsi" w:hAnsiTheme="majorHAnsi" w:cstheme="majorBidi"/>
                <w:color w:val="000000" w:themeColor="text1"/>
                <w:sz w:val="24"/>
                <w:szCs w:val="24"/>
                <w:lang w:val="en-US"/>
              </w:rPr>
              <w:t>Teachers</w:t>
            </w:r>
            <w:r w:rsidR="00F44BA2" w:rsidRPr="3E328481">
              <w:rPr>
                <w:rFonts w:asciiTheme="majorHAnsi" w:hAnsiTheme="majorHAnsi" w:cstheme="majorBidi"/>
                <w:color w:val="000000" w:themeColor="text1"/>
                <w:sz w:val="24"/>
                <w:szCs w:val="24"/>
                <w:lang w:val="en-US"/>
              </w:rPr>
              <w:t xml:space="preserve"> to send postcards home or arrange for a text message to be sent via Arbor.</w:t>
            </w:r>
          </w:p>
        </w:tc>
      </w:tr>
      <w:tr w:rsidR="002855C1" w:rsidRPr="00E316E7" w14:paraId="48CEC9C7" w14:textId="77777777" w:rsidTr="3E328481">
        <w:trPr>
          <w:trHeight w:val="1134"/>
        </w:trPr>
        <w:tc>
          <w:tcPr>
            <w:tcW w:w="2530" w:type="dxa"/>
            <w:vAlign w:val="center"/>
          </w:tcPr>
          <w:p w14:paraId="70229D09" w14:textId="7B5B1D8F" w:rsidR="002855C1" w:rsidRPr="00F44BA2" w:rsidRDefault="002855C1" w:rsidP="3E328481">
            <w:pPr>
              <w:outlineLvl w:val="2"/>
              <w:rPr>
                <w:rFonts w:asciiTheme="majorHAnsi" w:hAnsiTheme="majorHAnsi" w:cstheme="majorBidi"/>
                <w:b/>
                <w:bCs/>
                <w:color w:val="000000" w:themeColor="text1"/>
                <w:sz w:val="24"/>
                <w:szCs w:val="24"/>
                <w:lang w:val="en-US"/>
              </w:rPr>
            </w:pPr>
            <w:r w:rsidRPr="00F44BA2">
              <w:rPr>
                <w:rFonts w:asciiTheme="majorHAnsi" w:hAnsiTheme="majorHAnsi" w:cstheme="majorHAnsi"/>
                <w:noProof/>
                <w:sz w:val="24"/>
                <w:szCs w:val="24"/>
              </w:rPr>
              <w:drawing>
                <wp:anchor distT="0" distB="0" distL="114300" distR="114300" simplePos="0" relativeHeight="251658265" behindDoc="1" locked="0" layoutInCell="1" allowOverlap="1" wp14:anchorId="23BFDC36" wp14:editId="126FCE19">
                  <wp:simplePos x="0" y="0"/>
                  <wp:positionH relativeFrom="column">
                    <wp:posOffset>488315</wp:posOffset>
                  </wp:positionH>
                  <wp:positionV relativeFrom="paragraph">
                    <wp:posOffset>343535</wp:posOffset>
                  </wp:positionV>
                  <wp:extent cx="552450" cy="552450"/>
                  <wp:effectExtent l="0" t="0" r="6350" b="6350"/>
                  <wp:wrapTight wrapText="bothSides">
                    <wp:wrapPolygon edited="0">
                      <wp:start x="0" y="0"/>
                      <wp:lineTo x="0" y="21352"/>
                      <wp:lineTo x="21352" y="21352"/>
                      <wp:lineTo x="21352" y="0"/>
                      <wp:lineTo x="0" y="0"/>
                    </wp:wrapPolygon>
                  </wp:wrapTight>
                  <wp:docPr id="20" name="Picture 20" descr="ClassDojo | Product Reviews | EdSu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ssDojo | Product Reviews | EdSur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3E328481">
              <w:rPr>
                <w:rFonts w:asciiTheme="majorHAnsi" w:hAnsiTheme="majorHAnsi" w:cstheme="majorBidi"/>
                <w:b/>
                <w:bCs/>
                <w:color w:val="000000" w:themeColor="text1"/>
                <w:sz w:val="24"/>
                <w:szCs w:val="24"/>
                <w:lang w:val="en-US"/>
              </w:rPr>
              <w:t xml:space="preserve">Class </w:t>
            </w:r>
            <w:proofErr w:type="spellStart"/>
            <w:r w:rsidRPr="3E328481">
              <w:rPr>
                <w:rFonts w:asciiTheme="majorHAnsi" w:hAnsiTheme="majorHAnsi" w:cstheme="majorBidi"/>
                <w:b/>
                <w:bCs/>
                <w:color w:val="000000" w:themeColor="text1"/>
                <w:sz w:val="24"/>
                <w:szCs w:val="24"/>
                <w:lang w:val="en-US"/>
              </w:rPr>
              <w:t>DoJ</w:t>
            </w:r>
            <w:proofErr w:type="spellEnd"/>
            <w:r w:rsidRPr="3E328481">
              <w:rPr>
                <w:rFonts w:asciiTheme="majorHAnsi" w:hAnsiTheme="majorHAnsi" w:cstheme="majorBidi"/>
                <w:b/>
                <w:bCs/>
                <w:color w:val="000000" w:themeColor="text1"/>
                <w:sz w:val="24"/>
                <w:szCs w:val="24"/>
                <w:lang w:val="en-US"/>
              </w:rPr>
              <w:t>o</w:t>
            </w:r>
            <w:r w:rsidRPr="3E328481">
              <w:rPr>
                <w:rFonts w:asciiTheme="majorHAnsi" w:hAnsiTheme="majorHAnsi" w:cstheme="majorBidi"/>
                <w:sz w:val="24"/>
                <w:szCs w:val="24"/>
              </w:rPr>
              <w:fldChar w:fldCharType="begin"/>
            </w:r>
            <w:r w:rsidR="008C04F5">
              <w:rPr>
                <w:rFonts w:asciiTheme="majorHAnsi" w:hAnsiTheme="majorHAnsi" w:cstheme="majorBidi"/>
                <w:sz w:val="24"/>
                <w:szCs w:val="24"/>
              </w:rPr>
              <w:instrText xml:space="preserve"> INCLUDEPICTURE "C:\\var\\folders\\qn\\td3_yr716_bfyx1qqmnh3x600000gn\\T\\com.microsoft.Word\\WebArchiveCopyPasteTempFiles\\ClassDojo-1423794829-1428742622-1428750722.png?auto=compress,format&amp;w=480&amp;h=480&amp;fit=crop" \* MERGEFORMAT </w:instrText>
            </w:r>
            <w:r w:rsidRPr="3E328481">
              <w:rPr>
                <w:rFonts w:asciiTheme="majorHAnsi" w:hAnsiTheme="majorHAnsi" w:cstheme="majorBidi"/>
                <w:sz w:val="24"/>
                <w:szCs w:val="24"/>
              </w:rPr>
              <w:fldChar w:fldCharType="end"/>
            </w:r>
          </w:p>
        </w:tc>
        <w:tc>
          <w:tcPr>
            <w:tcW w:w="7383" w:type="dxa"/>
            <w:vAlign w:val="center"/>
          </w:tcPr>
          <w:p w14:paraId="7AEF48F5" w14:textId="77777777" w:rsidR="002855C1" w:rsidRPr="00F44BA2" w:rsidRDefault="002855C1" w:rsidP="3E328481">
            <w:pPr>
              <w:spacing w:line="276" w:lineRule="auto"/>
              <w:outlineLvl w:val="2"/>
              <w:rPr>
                <w:rFonts w:asciiTheme="majorHAnsi" w:hAnsiTheme="majorHAnsi" w:cstheme="majorBidi"/>
                <w:color w:val="000000" w:themeColor="text1"/>
                <w:sz w:val="24"/>
                <w:szCs w:val="24"/>
                <w:lang w:val="en-US"/>
              </w:rPr>
            </w:pPr>
            <w:r w:rsidRPr="3E328481">
              <w:rPr>
                <w:rFonts w:asciiTheme="majorHAnsi" w:hAnsiTheme="majorHAnsi" w:cstheme="majorBidi"/>
                <w:color w:val="000000" w:themeColor="text1"/>
                <w:sz w:val="24"/>
                <w:szCs w:val="24"/>
                <w:lang w:val="en-US"/>
              </w:rPr>
              <w:t xml:space="preserve">We use Class Dojo to promote positive recognition of good </w:t>
            </w:r>
            <w:proofErr w:type="spellStart"/>
            <w:r w:rsidRPr="3E328481">
              <w:rPr>
                <w:rFonts w:asciiTheme="majorHAnsi" w:hAnsiTheme="majorHAnsi" w:cstheme="majorBidi"/>
                <w:color w:val="000000" w:themeColor="text1"/>
                <w:sz w:val="24"/>
                <w:szCs w:val="24"/>
                <w:lang w:val="en-US"/>
              </w:rPr>
              <w:t>behaviour</w:t>
            </w:r>
            <w:proofErr w:type="spellEnd"/>
            <w:r w:rsidRPr="3E328481">
              <w:rPr>
                <w:rFonts w:asciiTheme="majorHAnsi" w:hAnsiTheme="majorHAnsi" w:cstheme="majorBidi"/>
                <w:color w:val="000000" w:themeColor="text1"/>
                <w:sz w:val="24"/>
                <w:szCs w:val="24"/>
                <w:lang w:val="en-US"/>
              </w:rPr>
              <w:t xml:space="preserve">. Children who demonstrate the expected standards of </w:t>
            </w:r>
            <w:proofErr w:type="spellStart"/>
            <w:r w:rsidRPr="3E328481">
              <w:rPr>
                <w:rFonts w:asciiTheme="majorHAnsi" w:hAnsiTheme="majorHAnsi" w:cstheme="majorBidi"/>
                <w:color w:val="000000" w:themeColor="text1"/>
                <w:sz w:val="24"/>
                <w:szCs w:val="24"/>
                <w:lang w:val="en-US"/>
              </w:rPr>
              <w:t>behaviour</w:t>
            </w:r>
            <w:proofErr w:type="spellEnd"/>
            <w:r w:rsidRPr="3E328481">
              <w:rPr>
                <w:rFonts w:asciiTheme="majorHAnsi" w:hAnsiTheme="majorHAnsi" w:cstheme="majorBidi"/>
                <w:color w:val="000000" w:themeColor="text1"/>
                <w:sz w:val="24"/>
                <w:szCs w:val="24"/>
                <w:lang w:val="en-US"/>
              </w:rPr>
              <w:t xml:space="preserve"> in line with our core values may receive 1 dojo point.  Children who demonstrate ‘over and beyond’ expectations may receive up to 5 Dojo points. In addition, staff may add their own recognition points on Class Dojo as appropriate for their class. Classes will work together to achieve a set number of Class Dojos in order to achieve their special award.</w:t>
            </w:r>
          </w:p>
        </w:tc>
      </w:tr>
      <w:tr w:rsidR="002855C1" w:rsidRPr="00E316E7" w14:paraId="144CCF8A" w14:textId="77777777" w:rsidTr="3E328481">
        <w:trPr>
          <w:trHeight w:val="850"/>
        </w:trPr>
        <w:tc>
          <w:tcPr>
            <w:tcW w:w="2530" w:type="dxa"/>
            <w:vAlign w:val="center"/>
          </w:tcPr>
          <w:p w14:paraId="401FAAFD" w14:textId="77777777" w:rsidR="002855C1" w:rsidRPr="00F44BA2" w:rsidRDefault="002855C1" w:rsidP="0002276D">
            <w:pPr>
              <w:outlineLvl w:val="2"/>
              <w:rPr>
                <w:rFonts w:asciiTheme="majorHAnsi" w:hAnsiTheme="majorHAnsi" w:cstheme="majorHAnsi"/>
                <w:b/>
                <w:color w:val="000000" w:themeColor="text1"/>
                <w:sz w:val="24"/>
                <w:szCs w:val="24"/>
                <w:lang w:val="en"/>
              </w:rPr>
            </w:pPr>
            <w:r w:rsidRPr="00F44BA2">
              <w:rPr>
                <w:rFonts w:asciiTheme="majorHAnsi" w:hAnsiTheme="majorHAnsi" w:cstheme="majorHAnsi"/>
                <w:b/>
                <w:color w:val="000000" w:themeColor="text1"/>
                <w:sz w:val="24"/>
                <w:szCs w:val="24"/>
                <w:lang w:val="en"/>
              </w:rPr>
              <w:t>House Points</w:t>
            </w:r>
          </w:p>
        </w:tc>
        <w:tc>
          <w:tcPr>
            <w:tcW w:w="7383" w:type="dxa"/>
            <w:vAlign w:val="center"/>
          </w:tcPr>
          <w:p w14:paraId="19EF81A1" w14:textId="77777777" w:rsidR="002855C1" w:rsidRPr="00F44BA2" w:rsidRDefault="002855C1" w:rsidP="006D6848">
            <w:pPr>
              <w:spacing w:line="276" w:lineRule="auto"/>
              <w:outlineLvl w:val="2"/>
              <w:rPr>
                <w:rFonts w:asciiTheme="majorHAnsi" w:hAnsiTheme="majorHAnsi" w:cstheme="majorHAnsi"/>
                <w:bCs/>
                <w:color w:val="000000" w:themeColor="text1"/>
                <w:sz w:val="24"/>
                <w:szCs w:val="24"/>
                <w:lang w:val="en"/>
              </w:rPr>
            </w:pPr>
            <w:r w:rsidRPr="00F44BA2">
              <w:rPr>
                <w:rFonts w:asciiTheme="majorHAnsi" w:hAnsiTheme="majorHAnsi" w:cstheme="majorHAnsi"/>
                <w:bCs/>
                <w:color w:val="000000" w:themeColor="text1"/>
                <w:sz w:val="24"/>
                <w:szCs w:val="24"/>
                <w:lang w:val="en"/>
              </w:rPr>
              <w:t xml:space="preserve">Each child is given a house point for their house each time they receive a Dojo. These are deposited in the boxes in the main reception area. They are counted each half term by the House and Vice Captains. </w:t>
            </w:r>
          </w:p>
        </w:tc>
      </w:tr>
      <w:tr w:rsidR="002855C1" w:rsidRPr="00E316E7" w14:paraId="60DB67E6" w14:textId="77777777" w:rsidTr="3E328481">
        <w:trPr>
          <w:trHeight w:val="850"/>
        </w:trPr>
        <w:tc>
          <w:tcPr>
            <w:tcW w:w="2530" w:type="dxa"/>
            <w:vAlign w:val="center"/>
          </w:tcPr>
          <w:p w14:paraId="61C290A3" w14:textId="77777777" w:rsidR="002855C1" w:rsidRPr="00F44BA2" w:rsidRDefault="002855C1" w:rsidP="0002276D">
            <w:pPr>
              <w:outlineLvl w:val="2"/>
              <w:rPr>
                <w:rFonts w:asciiTheme="majorHAnsi" w:hAnsiTheme="majorHAnsi" w:cstheme="majorHAnsi"/>
                <w:b/>
                <w:color w:val="000000" w:themeColor="text1"/>
                <w:sz w:val="24"/>
                <w:szCs w:val="24"/>
                <w:lang w:val="en"/>
              </w:rPr>
            </w:pPr>
            <w:r w:rsidRPr="00F44BA2">
              <w:rPr>
                <w:rFonts w:asciiTheme="majorHAnsi" w:hAnsiTheme="majorHAnsi" w:cstheme="majorHAnsi"/>
                <w:b/>
                <w:color w:val="000000" w:themeColor="text1"/>
                <w:sz w:val="24"/>
                <w:szCs w:val="24"/>
                <w:lang w:val="en"/>
              </w:rPr>
              <w:t>Headteacher Award/Wow Wall</w:t>
            </w:r>
          </w:p>
        </w:tc>
        <w:tc>
          <w:tcPr>
            <w:tcW w:w="7383" w:type="dxa"/>
            <w:vAlign w:val="center"/>
          </w:tcPr>
          <w:p w14:paraId="00339D34" w14:textId="77777777" w:rsidR="002855C1" w:rsidRPr="00F44BA2" w:rsidRDefault="002855C1" w:rsidP="006D6848">
            <w:pPr>
              <w:spacing w:line="276" w:lineRule="auto"/>
              <w:outlineLvl w:val="2"/>
              <w:rPr>
                <w:rFonts w:asciiTheme="majorHAnsi" w:hAnsiTheme="majorHAnsi" w:cstheme="majorHAnsi"/>
                <w:bCs/>
                <w:color w:val="000000" w:themeColor="text1"/>
                <w:sz w:val="24"/>
                <w:szCs w:val="24"/>
                <w:lang w:val="en"/>
              </w:rPr>
            </w:pPr>
            <w:r w:rsidRPr="00F44BA2">
              <w:rPr>
                <w:rFonts w:asciiTheme="majorHAnsi" w:hAnsiTheme="majorHAnsi" w:cstheme="majorHAnsi"/>
                <w:bCs/>
                <w:color w:val="000000" w:themeColor="text1"/>
                <w:sz w:val="24"/>
                <w:szCs w:val="24"/>
                <w:lang w:val="en"/>
              </w:rPr>
              <w:t>For something ‘</w:t>
            </w:r>
            <w:r w:rsidRPr="00F44BA2">
              <w:rPr>
                <w:rFonts w:asciiTheme="majorHAnsi" w:hAnsiTheme="majorHAnsi" w:cstheme="majorHAnsi"/>
                <w:b/>
                <w:color w:val="000000" w:themeColor="text1"/>
                <w:sz w:val="24"/>
                <w:szCs w:val="24"/>
                <w:lang w:val="en"/>
              </w:rPr>
              <w:t>Outstanding</w:t>
            </w:r>
            <w:r w:rsidRPr="00F44BA2">
              <w:rPr>
                <w:rFonts w:asciiTheme="majorHAnsi" w:hAnsiTheme="majorHAnsi" w:cstheme="majorHAnsi"/>
                <w:bCs/>
                <w:color w:val="000000" w:themeColor="text1"/>
                <w:sz w:val="24"/>
                <w:szCs w:val="24"/>
                <w:lang w:val="en"/>
              </w:rPr>
              <w:t>’ and beyond the realms of house points</w:t>
            </w:r>
          </w:p>
          <w:p w14:paraId="57227B27" w14:textId="77777777" w:rsidR="002855C1" w:rsidRPr="00F44BA2" w:rsidRDefault="002855C1" w:rsidP="3E328481">
            <w:pPr>
              <w:spacing w:line="276" w:lineRule="auto"/>
              <w:outlineLvl w:val="2"/>
              <w:rPr>
                <w:rFonts w:asciiTheme="majorHAnsi" w:hAnsiTheme="majorHAnsi" w:cstheme="majorBidi"/>
                <w:color w:val="000000" w:themeColor="text1"/>
                <w:sz w:val="24"/>
                <w:szCs w:val="24"/>
                <w:lang w:val="en-US"/>
              </w:rPr>
            </w:pPr>
            <w:r w:rsidRPr="3E328481">
              <w:rPr>
                <w:rFonts w:asciiTheme="majorHAnsi" w:hAnsiTheme="majorHAnsi" w:cstheme="majorBidi"/>
                <w:color w:val="000000" w:themeColor="text1"/>
                <w:sz w:val="24"/>
                <w:szCs w:val="24"/>
                <w:lang w:val="en-US"/>
              </w:rPr>
              <w:t>Can be for school work or an outstanding piece of homework or personal achievement,</w:t>
            </w:r>
          </w:p>
        </w:tc>
      </w:tr>
      <w:tr w:rsidR="002855C1" w:rsidRPr="00E316E7" w14:paraId="0F21EE4E" w14:textId="77777777" w:rsidTr="3E328481">
        <w:trPr>
          <w:trHeight w:val="850"/>
        </w:trPr>
        <w:tc>
          <w:tcPr>
            <w:tcW w:w="2530" w:type="dxa"/>
            <w:vAlign w:val="center"/>
          </w:tcPr>
          <w:p w14:paraId="5C2DDDE3" w14:textId="77777777" w:rsidR="002855C1" w:rsidRPr="00F44BA2" w:rsidRDefault="002855C1" w:rsidP="0002276D">
            <w:pPr>
              <w:outlineLvl w:val="2"/>
              <w:rPr>
                <w:rFonts w:asciiTheme="majorHAnsi" w:hAnsiTheme="majorHAnsi" w:cstheme="majorHAnsi"/>
                <w:b/>
                <w:color w:val="000000" w:themeColor="text1"/>
                <w:sz w:val="24"/>
                <w:szCs w:val="24"/>
                <w:lang w:val="en"/>
              </w:rPr>
            </w:pPr>
            <w:proofErr w:type="spellStart"/>
            <w:r w:rsidRPr="00F44BA2">
              <w:rPr>
                <w:rFonts w:asciiTheme="majorHAnsi" w:hAnsiTheme="majorHAnsi" w:cstheme="majorHAnsi"/>
                <w:b/>
                <w:color w:val="000000" w:themeColor="text1"/>
                <w:sz w:val="24"/>
                <w:szCs w:val="24"/>
                <w:lang w:val="en"/>
              </w:rPr>
              <w:t>Honours</w:t>
            </w:r>
            <w:proofErr w:type="spellEnd"/>
            <w:r w:rsidRPr="00F44BA2">
              <w:rPr>
                <w:rFonts w:asciiTheme="majorHAnsi" w:hAnsiTheme="majorHAnsi" w:cstheme="majorHAnsi"/>
                <w:b/>
                <w:color w:val="000000" w:themeColor="text1"/>
                <w:sz w:val="24"/>
                <w:szCs w:val="24"/>
                <w:lang w:val="en"/>
              </w:rPr>
              <w:t xml:space="preserve"> Award</w:t>
            </w:r>
          </w:p>
        </w:tc>
        <w:tc>
          <w:tcPr>
            <w:tcW w:w="7383" w:type="dxa"/>
          </w:tcPr>
          <w:p w14:paraId="66A6268D" w14:textId="77777777" w:rsidR="002855C1" w:rsidRPr="00F44BA2" w:rsidRDefault="002855C1" w:rsidP="3E328481">
            <w:pPr>
              <w:spacing w:line="276" w:lineRule="auto"/>
              <w:jc w:val="both"/>
              <w:outlineLvl w:val="2"/>
              <w:rPr>
                <w:rFonts w:asciiTheme="majorHAnsi" w:hAnsiTheme="majorHAnsi" w:cstheme="majorBidi"/>
                <w:color w:val="000000" w:themeColor="text1"/>
                <w:sz w:val="24"/>
                <w:szCs w:val="24"/>
                <w:lang w:val="en-US"/>
              </w:rPr>
            </w:pPr>
            <w:r w:rsidRPr="3E328481">
              <w:rPr>
                <w:rFonts w:asciiTheme="majorHAnsi" w:hAnsiTheme="majorHAnsi" w:cstheme="majorBidi"/>
                <w:color w:val="000000" w:themeColor="text1"/>
                <w:sz w:val="24"/>
                <w:szCs w:val="24"/>
                <w:lang w:val="en-US"/>
              </w:rPr>
              <w:t xml:space="preserve">Each term children are chosen in each class to receive an </w:t>
            </w:r>
            <w:proofErr w:type="spellStart"/>
            <w:r w:rsidRPr="3E328481">
              <w:rPr>
                <w:rFonts w:asciiTheme="majorHAnsi" w:hAnsiTheme="majorHAnsi" w:cstheme="majorBidi"/>
                <w:color w:val="000000" w:themeColor="text1"/>
                <w:sz w:val="24"/>
                <w:szCs w:val="24"/>
                <w:lang w:val="en-US"/>
              </w:rPr>
              <w:t>Honours</w:t>
            </w:r>
            <w:proofErr w:type="spellEnd"/>
            <w:r w:rsidRPr="3E328481">
              <w:rPr>
                <w:rFonts w:asciiTheme="majorHAnsi" w:hAnsiTheme="majorHAnsi" w:cstheme="majorBidi"/>
                <w:color w:val="000000" w:themeColor="text1"/>
                <w:sz w:val="24"/>
                <w:szCs w:val="24"/>
                <w:lang w:val="en-US"/>
              </w:rPr>
              <w:t xml:space="preserve"> Award for consistently working hard and demonstrating our character values.</w:t>
            </w:r>
          </w:p>
        </w:tc>
      </w:tr>
      <w:tr w:rsidR="002E4CA3" w:rsidRPr="00E316E7" w14:paraId="7158EC6A" w14:textId="77777777" w:rsidTr="3E328481">
        <w:trPr>
          <w:trHeight w:val="979"/>
        </w:trPr>
        <w:tc>
          <w:tcPr>
            <w:tcW w:w="2530" w:type="dxa"/>
            <w:vAlign w:val="center"/>
          </w:tcPr>
          <w:p w14:paraId="6BB567A7" w14:textId="587E1034" w:rsidR="002E4CA3" w:rsidRPr="00F44BA2" w:rsidRDefault="002E4CA3" w:rsidP="002E4CA3">
            <w:pPr>
              <w:shd w:val="clear" w:color="auto" w:fill="FFFFFF"/>
              <w:jc w:val="both"/>
              <w:outlineLvl w:val="2"/>
              <w:rPr>
                <w:rFonts w:asciiTheme="majorHAnsi" w:hAnsiTheme="majorHAnsi" w:cstheme="majorHAnsi"/>
                <w:b/>
                <w:color w:val="000000" w:themeColor="text1"/>
                <w:sz w:val="24"/>
                <w:szCs w:val="24"/>
                <w:lang w:val="en"/>
              </w:rPr>
            </w:pPr>
            <w:r w:rsidRPr="00F44BA2">
              <w:rPr>
                <w:rFonts w:asciiTheme="majorHAnsi" w:hAnsiTheme="majorHAnsi" w:cstheme="majorHAnsi"/>
                <w:b/>
                <w:color w:val="000000" w:themeColor="text1"/>
                <w:sz w:val="24"/>
                <w:szCs w:val="24"/>
                <w:lang w:val="en"/>
              </w:rPr>
              <w:t>House Points</w:t>
            </w:r>
          </w:p>
        </w:tc>
        <w:tc>
          <w:tcPr>
            <w:tcW w:w="7383" w:type="dxa"/>
          </w:tcPr>
          <w:p w14:paraId="29565DCB" w14:textId="69DF5C4E" w:rsidR="002E4CA3" w:rsidRPr="00F44BA2" w:rsidRDefault="002E4CA3" w:rsidP="002E4CA3">
            <w:pPr>
              <w:spacing w:line="360" w:lineRule="auto"/>
              <w:jc w:val="both"/>
              <w:rPr>
                <w:rFonts w:asciiTheme="majorHAnsi" w:hAnsiTheme="majorHAnsi" w:cstheme="majorHAnsi"/>
                <w:sz w:val="24"/>
                <w:szCs w:val="24"/>
              </w:rPr>
            </w:pPr>
            <w:r w:rsidRPr="00F44BA2">
              <w:rPr>
                <w:rFonts w:asciiTheme="majorHAnsi" w:hAnsiTheme="majorHAnsi" w:cstheme="majorHAnsi"/>
                <w:sz w:val="24"/>
                <w:szCs w:val="24"/>
              </w:rPr>
              <w:t>Each pupil in the school is a member of a school house. Where possible, siblings are placed in the same house. There are 4 houses:</w:t>
            </w:r>
          </w:p>
        </w:tc>
      </w:tr>
    </w:tbl>
    <w:p w14:paraId="70241E80" w14:textId="77777777" w:rsidR="00F44BA2" w:rsidRDefault="00F44BA2" w:rsidP="00F44BA2">
      <w:pPr>
        <w:pStyle w:val="ListParagraph"/>
        <w:spacing w:before="240" w:after="240"/>
        <w:ind w:left="360"/>
        <w:rPr>
          <w:rFonts w:asciiTheme="majorHAnsi" w:hAnsiTheme="majorHAnsi" w:cstheme="majorHAnsi"/>
          <w:b/>
          <w:bCs/>
          <w:color w:val="009193"/>
          <w:sz w:val="24"/>
          <w:szCs w:val="24"/>
        </w:rPr>
      </w:pPr>
    </w:p>
    <w:p w14:paraId="083C8F67" w14:textId="77777777" w:rsidR="00D27692" w:rsidRDefault="00D27692">
      <w:pPr>
        <w:rPr>
          <w:rFonts w:asciiTheme="majorHAnsi" w:eastAsia="Calibri" w:hAnsiTheme="majorHAnsi" w:cstheme="majorHAnsi"/>
          <w:b/>
          <w:bCs/>
          <w:color w:val="009193"/>
          <w:sz w:val="24"/>
          <w:szCs w:val="24"/>
          <w:lang w:eastAsia="en-US"/>
        </w:rPr>
      </w:pPr>
      <w:r>
        <w:rPr>
          <w:rFonts w:asciiTheme="majorHAnsi" w:hAnsiTheme="majorHAnsi" w:cstheme="majorHAnsi"/>
          <w:b/>
          <w:bCs/>
          <w:color w:val="009193"/>
          <w:sz w:val="24"/>
          <w:szCs w:val="24"/>
        </w:rPr>
        <w:br w:type="page"/>
      </w:r>
    </w:p>
    <w:p w14:paraId="2E30B80E" w14:textId="2D5A9CC2" w:rsidR="00FC0231" w:rsidRPr="00F44BA2" w:rsidRDefault="00996026" w:rsidP="00766A3C">
      <w:pPr>
        <w:pStyle w:val="ListParagraph"/>
        <w:numPr>
          <w:ilvl w:val="0"/>
          <w:numId w:val="7"/>
        </w:numPr>
        <w:spacing w:before="240" w:after="240"/>
        <w:rPr>
          <w:rFonts w:asciiTheme="majorHAnsi" w:hAnsiTheme="majorHAnsi" w:cstheme="majorHAnsi"/>
          <w:b/>
          <w:bCs/>
          <w:color w:val="009193"/>
          <w:sz w:val="24"/>
          <w:szCs w:val="24"/>
        </w:rPr>
      </w:pPr>
      <w:r w:rsidRPr="00F44BA2">
        <w:rPr>
          <w:rFonts w:asciiTheme="majorHAnsi" w:hAnsiTheme="majorHAnsi" w:cstheme="majorHAnsi"/>
          <w:b/>
          <w:bCs/>
          <w:color w:val="009193"/>
          <w:sz w:val="24"/>
          <w:szCs w:val="24"/>
        </w:rPr>
        <w:lastRenderedPageBreak/>
        <w:t xml:space="preserve">Sanctions </w:t>
      </w:r>
    </w:p>
    <w:p w14:paraId="1E11B4E7" w14:textId="377B752E" w:rsidR="00FC0231" w:rsidRPr="00277ADC" w:rsidRDefault="00FC0231" w:rsidP="00337C4D">
      <w:pPr>
        <w:pStyle w:val="1bodycopy10pt"/>
        <w:spacing w:line="276" w:lineRule="auto"/>
        <w:jc w:val="both"/>
        <w:rPr>
          <w:rFonts w:asciiTheme="majorHAnsi" w:hAnsiTheme="majorHAnsi" w:cstheme="majorHAnsi"/>
          <w:sz w:val="24"/>
          <w:lang w:eastAsia="en-GB"/>
        </w:rPr>
      </w:pPr>
      <w:r w:rsidRPr="00277ADC">
        <w:rPr>
          <w:rFonts w:asciiTheme="majorHAnsi" w:hAnsiTheme="majorHAnsi" w:cstheme="majorHAnsi"/>
          <w:sz w:val="24"/>
          <w:lang w:eastAsia="en-GB"/>
        </w:rPr>
        <w:t xml:space="preserve">When a pupil’s behaviour falls below the standard that can reasonably be expected of them, staff will respond in order to restore a </w:t>
      </w:r>
      <w:r w:rsidRPr="00277ADC">
        <w:rPr>
          <w:rFonts w:asciiTheme="majorHAnsi" w:hAnsiTheme="majorHAnsi" w:cstheme="majorHAnsi"/>
          <w:b/>
          <w:bCs/>
          <w:sz w:val="24"/>
          <w:lang w:eastAsia="en-GB"/>
        </w:rPr>
        <w:t>calm and safe learning environment</w:t>
      </w:r>
      <w:r w:rsidRPr="00277ADC">
        <w:rPr>
          <w:rFonts w:asciiTheme="majorHAnsi" w:hAnsiTheme="majorHAnsi" w:cstheme="majorHAnsi"/>
          <w:sz w:val="24"/>
          <w:lang w:eastAsia="en-GB"/>
        </w:rPr>
        <w:t>, and to prevent recurrence of misbehaviour. </w:t>
      </w:r>
    </w:p>
    <w:p w14:paraId="2855B4CC" w14:textId="6612A43B" w:rsidR="00FC0231" w:rsidRPr="00277ADC" w:rsidRDefault="00FC0231" w:rsidP="00337C4D">
      <w:pPr>
        <w:pStyle w:val="1bodycopy10pt"/>
        <w:spacing w:line="276" w:lineRule="auto"/>
        <w:jc w:val="both"/>
        <w:rPr>
          <w:rFonts w:asciiTheme="majorHAnsi" w:hAnsiTheme="majorHAnsi" w:cstheme="majorHAnsi"/>
          <w:sz w:val="24"/>
        </w:rPr>
      </w:pPr>
      <w:r w:rsidRPr="00277ADC">
        <w:rPr>
          <w:rFonts w:asciiTheme="majorHAnsi" w:hAnsiTheme="majorHAnsi" w:cstheme="majorHAnsi"/>
          <w:sz w:val="24"/>
          <w:lang w:eastAsia="en-GB"/>
        </w:rPr>
        <w:t>Staff will endeavour to create a predictable environment by always challenging behaviour that falls short of the standards, and by responding in</w:t>
      </w:r>
      <w:r w:rsidRPr="00277ADC">
        <w:rPr>
          <w:rFonts w:asciiTheme="majorHAnsi" w:hAnsiTheme="majorHAnsi" w:cstheme="majorHAnsi"/>
          <w:sz w:val="24"/>
        </w:rPr>
        <w:t xml:space="preserve"> a consistent, fair and proportionate manner, so pupils know with certainty that misbehaviour will always be addressed.</w:t>
      </w:r>
    </w:p>
    <w:p w14:paraId="3410F2F4" w14:textId="7EFABED6" w:rsidR="007C2932" w:rsidRPr="00277ADC" w:rsidRDefault="00FC0231" w:rsidP="00337C4D">
      <w:pPr>
        <w:spacing w:line="276" w:lineRule="auto"/>
        <w:jc w:val="both"/>
        <w:rPr>
          <w:rFonts w:asciiTheme="majorHAnsi" w:hAnsiTheme="majorHAnsi" w:cstheme="majorHAnsi"/>
          <w:sz w:val="24"/>
          <w:szCs w:val="24"/>
        </w:rPr>
      </w:pPr>
      <w:r w:rsidRPr="00277ADC">
        <w:rPr>
          <w:rFonts w:asciiTheme="majorHAnsi" w:hAnsiTheme="majorHAnsi" w:cstheme="majorHAnsi"/>
          <w:sz w:val="24"/>
          <w:szCs w:val="24"/>
        </w:rPr>
        <w:t xml:space="preserve">De-escalation techniques </w:t>
      </w:r>
      <w:r w:rsidR="00621470" w:rsidRPr="00277ADC">
        <w:rPr>
          <w:rFonts w:asciiTheme="majorHAnsi" w:hAnsiTheme="majorHAnsi" w:cstheme="majorHAnsi"/>
          <w:sz w:val="24"/>
          <w:szCs w:val="24"/>
        </w:rPr>
        <w:t>will</w:t>
      </w:r>
      <w:r w:rsidRPr="00277ADC">
        <w:rPr>
          <w:rFonts w:asciiTheme="majorHAnsi" w:hAnsiTheme="majorHAnsi" w:cstheme="majorHAnsi"/>
          <w:sz w:val="24"/>
          <w:szCs w:val="24"/>
        </w:rPr>
        <w:t xml:space="preserve"> be used to help prevent further behaviour issues arising, such as the use of pre-arranged scripts and phrases. </w:t>
      </w:r>
    </w:p>
    <w:p w14:paraId="25333B0D" w14:textId="79E07C64" w:rsidR="00FC0231" w:rsidRPr="00277ADC" w:rsidRDefault="00FC0231" w:rsidP="00337C4D">
      <w:pPr>
        <w:pStyle w:val="1bodycopy10pt"/>
        <w:spacing w:line="276" w:lineRule="auto"/>
        <w:jc w:val="both"/>
        <w:rPr>
          <w:rFonts w:asciiTheme="majorHAnsi" w:hAnsiTheme="majorHAnsi" w:cstheme="majorHAnsi"/>
          <w:sz w:val="24"/>
          <w:lang w:eastAsia="en-GB"/>
        </w:rPr>
      </w:pPr>
      <w:r w:rsidRPr="00277ADC">
        <w:rPr>
          <w:rFonts w:asciiTheme="majorHAnsi" w:hAnsiTheme="majorHAnsi" w:cstheme="majorHAnsi"/>
          <w:sz w:val="24"/>
          <w:lang w:eastAsia="en-GB"/>
        </w:rPr>
        <w:t xml:space="preserve">All pupils will be treated equitably under the policy, with any factors that contributed to the behavioural incident identified and </w:t>
      </w:r>
      <w:proofErr w:type="gramStart"/>
      <w:r w:rsidRPr="00277ADC">
        <w:rPr>
          <w:rFonts w:asciiTheme="majorHAnsi" w:hAnsiTheme="majorHAnsi" w:cstheme="majorHAnsi"/>
          <w:sz w:val="24"/>
          <w:lang w:eastAsia="en-GB"/>
        </w:rPr>
        <w:t>taken into account</w:t>
      </w:r>
      <w:proofErr w:type="gramEnd"/>
      <w:r w:rsidRPr="00277ADC">
        <w:rPr>
          <w:rFonts w:asciiTheme="majorHAnsi" w:hAnsiTheme="majorHAnsi" w:cstheme="majorHAnsi"/>
          <w:sz w:val="24"/>
          <w:lang w:eastAsia="en-GB"/>
        </w:rPr>
        <w:t>.</w:t>
      </w:r>
    </w:p>
    <w:p w14:paraId="6AB89075" w14:textId="6B8F74A8" w:rsidR="00027C55" w:rsidRDefault="00FC0231" w:rsidP="00337C4D">
      <w:pPr>
        <w:pStyle w:val="1bodycopy10pt"/>
        <w:spacing w:line="276" w:lineRule="auto"/>
        <w:jc w:val="both"/>
        <w:rPr>
          <w:rFonts w:asciiTheme="majorHAnsi" w:hAnsiTheme="majorHAnsi" w:cstheme="majorHAnsi"/>
          <w:sz w:val="24"/>
          <w:lang w:eastAsia="en-GB"/>
        </w:rPr>
      </w:pPr>
      <w:r w:rsidRPr="00277ADC">
        <w:rPr>
          <w:rFonts w:asciiTheme="majorHAnsi" w:hAnsiTheme="majorHAnsi" w:cstheme="majorHAnsi"/>
          <w:sz w:val="24"/>
          <w:lang w:eastAsia="en-GB"/>
        </w:rPr>
        <w:t>When giving behaviour sanctions, staff will also consider what support could be offered to a pupil to help them to meet behaviour standards in the future.</w:t>
      </w:r>
    </w:p>
    <w:p w14:paraId="537797EA" w14:textId="77777777" w:rsidR="00AF73EC" w:rsidRPr="00277ADC" w:rsidRDefault="00AF73EC" w:rsidP="00337C4D">
      <w:pPr>
        <w:pStyle w:val="1bodycopy10pt"/>
        <w:spacing w:line="276" w:lineRule="auto"/>
        <w:jc w:val="both"/>
        <w:rPr>
          <w:rFonts w:asciiTheme="majorHAnsi" w:hAnsiTheme="majorHAnsi" w:cstheme="majorHAnsi"/>
          <w:sz w:val="24"/>
          <w:lang w:eastAsia="en-GB"/>
        </w:rPr>
      </w:pPr>
    </w:p>
    <w:p w14:paraId="2221AFF7" w14:textId="64CF0BB6" w:rsidR="00B6266F" w:rsidRPr="00277ADC" w:rsidRDefault="003C5275" w:rsidP="00337C4D">
      <w:pPr>
        <w:pStyle w:val="Default"/>
        <w:spacing w:line="276" w:lineRule="auto"/>
        <w:jc w:val="both"/>
        <w:rPr>
          <w:rFonts w:asciiTheme="majorHAnsi" w:hAnsiTheme="majorHAnsi" w:cstheme="majorHAnsi"/>
          <w:b/>
          <w:bCs/>
        </w:rPr>
      </w:pPr>
      <w:r w:rsidRPr="00277ADC">
        <w:rPr>
          <w:rFonts w:asciiTheme="majorHAnsi" w:hAnsiTheme="majorHAnsi" w:cstheme="majorHAnsi"/>
          <w:b/>
          <w:bCs/>
        </w:rPr>
        <w:t>The school will use the following approach</w:t>
      </w:r>
      <w:r w:rsidR="000012D8" w:rsidRPr="00277ADC">
        <w:rPr>
          <w:rFonts w:asciiTheme="majorHAnsi" w:hAnsiTheme="majorHAnsi" w:cstheme="majorHAnsi"/>
          <w:b/>
          <w:bCs/>
        </w:rPr>
        <w:t>es</w:t>
      </w:r>
      <w:r w:rsidRPr="00277ADC">
        <w:rPr>
          <w:rFonts w:asciiTheme="majorHAnsi" w:hAnsiTheme="majorHAnsi" w:cstheme="majorHAnsi"/>
          <w:b/>
          <w:bCs/>
        </w:rPr>
        <w:t xml:space="preserve"> in response to unacceptable behaviour</w:t>
      </w:r>
      <w:r w:rsidR="000012D8" w:rsidRPr="00277ADC">
        <w:rPr>
          <w:rFonts w:asciiTheme="majorHAnsi" w:hAnsiTheme="majorHAnsi" w:cstheme="majorHAnsi"/>
          <w:b/>
          <w:bCs/>
        </w:rPr>
        <w:t>:</w:t>
      </w:r>
    </w:p>
    <w:p w14:paraId="55034115" w14:textId="0F9A56E6" w:rsidR="00891C3F" w:rsidRPr="00277ADC" w:rsidRDefault="00891C3F" w:rsidP="00766A3C">
      <w:pPr>
        <w:pStyle w:val="Default"/>
        <w:numPr>
          <w:ilvl w:val="0"/>
          <w:numId w:val="13"/>
        </w:numPr>
        <w:spacing w:before="120" w:line="276" w:lineRule="auto"/>
        <w:ind w:left="714" w:hanging="357"/>
        <w:jc w:val="both"/>
        <w:rPr>
          <w:rFonts w:asciiTheme="majorHAnsi" w:hAnsiTheme="majorHAnsi" w:cstheme="majorHAnsi"/>
        </w:rPr>
      </w:pPr>
      <w:r w:rsidRPr="00277ADC">
        <w:rPr>
          <w:rFonts w:asciiTheme="majorHAnsi" w:hAnsiTheme="majorHAnsi" w:cstheme="majorHAnsi"/>
        </w:rPr>
        <w:t>Good to be Green Behaviour Scheme</w:t>
      </w:r>
    </w:p>
    <w:p w14:paraId="7F62A5AC" w14:textId="16FCEBDC" w:rsidR="009D1EB2" w:rsidRPr="00277ADC" w:rsidRDefault="009D1EB2"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Restorative Justice Conversations</w:t>
      </w:r>
    </w:p>
    <w:p w14:paraId="067AB4C5" w14:textId="77777777" w:rsidR="009D1EB2" w:rsidRPr="00277ADC" w:rsidRDefault="009D1EB2"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Expecting work to be completed at home, or at break or lunchtime</w:t>
      </w:r>
    </w:p>
    <w:p w14:paraId="35619454" w14:textId="77777777" w:rsidR="009D1EB2" w:rsidRPr="00277ADC" w:rsidRDefault="009D1EB2"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Loss of privileges – for instance, the loss of a prized responsibility</w:t>
      </w:r>
    </w:p>
    <w:p w14:paraId="7B841A20" w14:textId="77777777" w:rsidR="009D1EB2" w:rsidRPr="00277ADC" w:rsidRDefault="009D1EB2"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School-based community service, such as tidying a classroom</w:t>
      </w:r>
    </w:p>
    <w:p w14:paraId="15EB45FF" w14:textId="77777777" w:rsidR="009D1EB2" w:rsidRPr="00277ADC" w:rsidRDefault="009D1EB2"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Referring the pupil to a senior member of staff</w:t>
      </w:r>
    </w:p>
    <w:p w14:paraId="7154B268" w14:textId="542C2971" w:rsidR="009D1EB2" w:rsidRPr="00277ADC" w:rsidRDefault="00834E6E"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Individual Behaviour Plan</w:t>
      </w:r>
    </w:p>
    <w:p w14:paraId="594D36FE" w14:textId="48CBE9B6" w:rsidR="009D1EB2" w:rsidRPr="00277ADC" w:rsidRDefault="00834E6E"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Individual Report Cards</w:t>
      </w:r>
    </w:p>
    <w:p w14:paraId="23A6B230" w14:textId="77777777" w:rsidR="00834E6E" w:rsidRPr="00277ADC" w:rsidRDefault="00834E6E"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Letter or phone call home to parents or meeting with parents</w:t>
      </w:r>
    </w:p>
    <w:p w14:paraId="19C9964D" w14:textId="6A5172F9" w:rsidR="00766439" w:rsidRPr="00277ADC" w:rsidRDefault="00766439"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Internal Isolation (removal from the classroom for part of the day/week)</w:t>
      </w:r>
    </w:p>
    <w:p w14:paraId="18567186" w14:textId="5EDE74C4" w:rsidR="00766439" w:rsidRPr="00277ADC" w:rsidRDefault="00766439"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Fixed term Exclusion</w:t>
      </w:r>
    </w:p>
    <w:p w14:paraId="06445157" w14:textId="5ED105AA" w:rsidR="00766439" w:rsidRPr="00277ADC" w:rsidRDefault="00766439" w:rsidP="00766A3C">
      <w:pPr>
        <w:pStyle w:val="4Bulletedcopyblue"/>
        <w:numPr>
          <w:ilvl w:val="0"/>
          <w:numId w:val="13"/>
        </w:numPr>
        <w:spacing w:before="120" w:line="276" w:lineRule="auto"/>
        <w:ind w:left="714" w:hanging="357"/>
        <w:rPr>
          <w:rFonts w:asciiTheme="majorHAnsi" w:hAnsiTheme="majorHAnsi" w:cstheme="majorHAnsi"/>
          <w:sz w:val="24"/>
          <w:szCs w:val="24"/>
          <w:lang w:eastAsia="en-GB"/>
        </w:rPr>
      </w:pPr>
      <w:r w:rsidRPr="00277ADC">
        <w:rPr>
          <w:rFonts w:asciiTheme="majorHAnsi" w:hAnsiTheme="majorHAnsi" w:cstheme="majorHAnsi"/>
          <w:sz w:val="24"/>
          <w:szCs w:val="24"/>
          <w:lang w:eastAsia="en-GB"/>
        </w:rPr>
        <w:t>Permanent Exclusion, in the most serious of circumstances.</w:t>
      </w:r>
    </w:p>
    <w:p w14:paraId="01A28E92" w14:textId="73629032" w:rsidR="009D1EB2" w:rsidRDefault="009D1EB2" w:rsidP="00834E6E">
      <w:pPr>
        <w:pStyle w:val="Default"/>
        <w:spacing w:line="360" w:lineRule="auto"/>
        <w:ind w:left="720"/>
        <w:jc w:val="both"/>
        <w:rPr>
          <w:rFonts w:asciiTheme="majorHAnsi" w:hAnsiTheme="majorHAnsi" w:cstheme="majorHAnsi"/>
        </w:rPr>
      </w:pPr>
    </w:p>
    <w:p w14:paraId="30A4F628" w14:textId="713765E7" w:rsidR="00D05A0A" w:rsidRDefault="00D05A0A" w:rsidP="00834E6E">
      <w:pPr>
        <w:pStyle w:val="Default"/>
        <w:spacing w:line="360" w:lineRule="auto"/>
        <w:ind w:left="720"/>
        <w:jc w:val="both"/>
        <w:rPr>
          <w:rFonts w:asciiTheme="majorHAnsi" w:hAnsiTheme="majorHAnsi" w:cstheme="majorHAnsi"/>
        </w:rPr>
      </w:pPr>
    </w:p>
    <w:p w14:paraId="3E6C571F" w14:textId="6E139DF3" w:rsidR="00D05A0A" w:rsidRDefault="00D05A0A" w:rsidP="00834E6E">
      <w:pPr>
        <w:pStyle w:val="Default"/>
        <w:spacing w:line="360" w:lineRule="auto"/>
        <w:ind w:left="720"/>
        <w:jc w:val="both"/>
        <w:rPr>
          <w:rFonts w:asciiTheme="majorHAnsi" w:hAnsiTheme="majorHAnsi" w:cstheme="majorHAnsi"/>
        </w:rPr>
      </w:pPr>
    </w:p>
    <w:p w14:paraId="6F918022" w14:textId="61E5834D" w:rsidR="00D05A0A" w:rsidRDefault="00D05A0A" w:rsidP="00834E6E">
      <w:pPr>
        <w:pStyle w:val="Default"/>
        <w:spacing w:line="360" w:lineRule="auto"/>
        <w:ind w:left="720"/>
        <w:jc w:val="both"/>
        <w:rPr>
          <w:rFonts w:asciiTheme="majorHAnsi" w:hAnsiTheme="majorHAnsi" w:cstheme="majorHAnsi"/>
        </w:rPr>
      </w:pPr>
    </w:p>
    <w:p w14:paraId="25A34A18" w14:textId="4B21D10A" w:rsidR="00D05A0A" w:rsidRDefault="00D05A0A" w:rsidP="00834E6E">
      <w:pPr>
        <w:pStyle w:val="Default"/>
        <w:spacing w:line="360" w:lineRule="auto"/>
        <w:ind w:left="720"/>
        <w:jc w:val="both"/>
        <w:rPr>
          <w:rFonts w:asciiTheme="majorHAnsi" w:hAnsiTheme="majorHAnsi" w:cstheme="majorHAnsi"/>
        </w:rPr>
      </w:pPr>
    </w:p>
    <w:p w14:paraId="3D56742C" w14:textId="7ACCC082" w:rsidR="00AB2C2D" w:rsidRPr="00BF0CB4" w:rsidRDefault="00AB2C2D" w:rsidP="00C6382D">
      <w:pPr>
        <w:pStyle w:val="Default"/>
        <w:spacing w:line="360" w:lineRule="auto"/>
        <w:ind w:left="-142"/>
        <w:rPr>
          <w:rFonts w:asciiTheme="majorHAnsi" w:hAnsiTheme="majorHAnsi" w:cstheme="majorHAnsi"/>
          <w:b/>
          <w:bCs/>
        </w:rPr>
      </w:pPr>
    </w:p>
    <w:p w14:paraId="38F24B31" w14:textId="77777777" w:rsidR="00AB2C2D" w:rsidRDefault="00AB2C2D" w:rsidP="00CE3C26">
      <w:pPr>
        <w:shd w:val="clear" w:color="auto" w:fill="FFFFFF"/>
        <w:spacing w:before="375" w:after="150"/>
        <w:jc w:val="both"/>
        <w:outlineLvl w:val="2"/>
        <w:rPr>
          <w:rFonts w:asciiTheme="majorHAnsi" w:hAnsiTheme="majorHAnsi" w:cs="Calibri"/>
          <w:b/>
          <w:color w:val="000000" w:themeColor="text1"/>
          <w:szCs w:val="22"/>
          <w:lang w:val="en"/>
        </w:rPr>
      </w:pPr>
    </w:p>
    <w:p w14:paraId="62E783FC" w14:textId="39415F68" w:rsidR="006176E2" w:rsidRPr="00AF73EC" w:rsidRDefault="00AF73EC" w:rsidP="00CE3C26">
      <w:pPr>
        <w:shd w:val="clear" w:color="auto" w:fill="FFFFFF"/>
        <w:spacing w:before="375" w:after="150"/>
        <w:jc w:val="both"/>
        <w:outlineLvl w:val="2"/>
        <w:rPr>
          <w:rFonts w:asciiTheme="majorHAnsi" w:hAnsiTheme="majorHAnsi" w:cstheme="majorHAnsi"/>
          <w:b/>
          <w:color w:val="009193"/>
          <w:sz w:val="24"/>
          <w:szCs w:val="24"/>
          <w:lang w:val="en"/>
        </w:rPr>
      </w:pPr>
      <w:r w:rsidRPr="00AF73EC">
        <w:rPr>
          <w:rFonts w:asciiTheme="majorHAnsi" w:hAnsiTheme="majorHAnsi" w:cstheme="majorHAnsi"/>
          <w:b/>
          <w:color w:val="009193"/>
          <w:sz w:val="24"/>
          <w:szCs w:val="24"/>
          <w:lang w:val="en"/>
        </w:rPr>
        <w:lastRenderedPageBreak/>
        <w:t>9.</w:t>
      </w:r>
      <w:r w:rsidR="008E1143" w:rsidRPr="00AF73EC">
        <w:rPr>
          <w:rFonts w:asciiTheme="majorHAnsi" w:hAnsiTheme="majorHAnsi" w:cstheme="majorHAnsi"/>
          <w:b/>
          <w:color w:val="009193"/>
          <w:sz w:val="24"/>
          <w:szCs w:val="24"/>
          <w:lang w:val="en"/>
        </w:rPr>
        <w:t xml:space="preserve"> Lunchtime Rewards and Sanctions</w:t>
      </w:r>
    </w:p>
    <w:p w14:paraId="086FB38C" w14:textId="77777777" w:rsidR="008E1143" w:rsidRPr="00AF73EC" w:rsidRDefault="008E1143" w:rsidP="008E1143">
      <w:pPr>
        <w:tabs>
          <w:tab w:val="left" w:pos="851"/>
        </w:tabs>
        <w:jc w:val="both"/>
        <w:rPr>
          <w:rFonts w:asciiTheme="majorHAnsi" w:hAnsiTheme="majorHAnsi" w:cstheme="majorHAnsi"/>
          <w:b/>
          <w:bCs/>
          <w:sz w:val="24"/>
          <w:szCs w:val="24"/>
        </w:rPr>
      </w:pPr>
      <w:r w:rsidRPr="00AF73EC">
        <w:rPr>
          <w:rFonts w:asciiTheme="majorHAnsi" w:hAnsiTheme="majorHAnsi" w:cstheme="majorHAnsi"/>
          <w:b/>
          <w:bCs/>
          <w:sz w:val="24"/>
          <w:szCs w:val="24"/>
        </w:rPr>
        <w:t>Lunchtime Rewards</w:t>
      </w:r>
    </w:p>
    <w:p w14:paraId="4047C452" w14:textId="77777777" w:rsidR="008E1143" w:rsidRPr="00AF73EC" w:rsidRDefault="008E1143" w:rsidP="008E1143">
      <w:pPr>
        <w:tabs>
          <w:tab w:val="left" w:pos="851"/>
        </w:tabs>
        <w:jc w:val="both"/>
        <w:rPr>
          <w:rFonts w:asciiTheme="majorHAnsi" w:hAnsiTheme="majorHAnsi" w:cstheme="majorHAnsi"/>
          <w:b/>
          <w:bCs/>
          <w:sz w:val="24"/>
          <w:szCs w:val="24"/>
        </w:rPr>
      </w:pPr>
    </w:p>
    <w:p w14:paraId="1C435C0D" w14:textId="77777777" w:rsidR="008E1143" w:rsidRPr="00AF73EC" w:rsidRDefault="008E1143" w:rsidP="008E1143">
      <w:pPr>
        <w:pStyle w:val="Bulletedcopylevel2"/>
        <w:ind w:left="1276" w:hanging="283"/>
        <w:jc w:val="both"/>
        <w:rPr>
          <w:rFonts w:asciiTheme="majorHAnsi" w:hAnsiTheme="majorHAnsi" w:cstheme="majorHAnsi"/>
          <w:sz w:val="24"/>
        </w:rPr>
      </w:pPr>
      <w:r w:rsidRPr="00AF73EC">
        <w:rPr>
          <w:rFonts w:asciiTheme="majorHAnsi" w:hAnsiTheme="majorHAnsi" w:cstheme="majorHAnsi"/>
          <w:noProof/>
          <w:color w:val="0432FF"/>
          <w:sz w:val="24"/>
        </w:rPr>
        <w:drawing>
          <wp:anchor distT="0" distB="0" distL="114300" distR="114300" simplePos="0" relativeHeight="251658267" behindDoc="1" locked="0" layoutInCell="1" allowOverlap="1" wp14:anchorId="3B0B219D" wp14:editId="3515679E">
            <wp:simplePos x="0" y="0"/>
            <wp:positionH relativeFrom="column">
              <wp:posOffset>4608115</wp:posOffset>
            </wp:positionH>
            <wp:positionV relativeFrom="paragraph">
              <wp:posOffset>6350</wp:posOffset>
            </wp:positionV>
            <wp:extent cx="1962785" cy="330835"/>
            <wp:effectExtent l="0" t="0" r="5715" b="0"/>
            <wp:wrapTight wrapText="bothSides">
              <wp:wrapPolygon edited="0">
                <wp:start x="0" y="0"/>
                <wp:lineTo x="0" y="20729"/>
                <wp:lineTo x="21523" y="20729"/>
                <wp:lineTo x="21523"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2785" cy="330835"/>
                    </a:xfrm>
                    <a:prstGeom prst="rect">
                      <a:avLst/>
                    </a:prstGeom>
                  </pic:spPr>
                </pic:pic>
              </a:graphicData>
            </a:graphic>
            <wp14:sizeRelH relativeFrom="page">
              <wp14:pctWidth>0</wp14:pctWidth>
            </wp14:sizeRelH>
            <wp14:sizeRelV relativeFrom="page">
              <wp14:pctHeight>0</wp14:pctHeight>
            </wp14:sizeRelV>
          </wp:anchor>
        </w:drawing>
      </w:r>
      <w:r w:rsidRPr="00AF73EC">
        <w:rPr>
          <w:rFonts w:asciiTheme="majorHAnsi" w:hAnsiTheme="majorHAnsi" w:cstheme="majorHAnsi"/>
          <w:b/>
          <w:bCs/>
          <w:sz w:val="24"/>
        </w:rPr>
        <w:t>Pom Poms</w:t>
      </w:r>
      <w:r w:rsidRPr="00AF73EC">
        <w:rPr>
          <w:rFonts w:asciiTheme="majorHAnsi" w:hAnsiTheme="majorHAnsi" w:cstheme="majorHAnsi"/>
          <w:sz w:val="24"/>
        </w:rPr>
        <w:t xml:space="preserve">.  Adults can award poms </w:t>
      </w:r>
      <w:proofErr w:type="spellStart"/>
      <w:r w:rsidRPr="00AF73EC">
        <w:rPr>
          <w:rFonts w:asciiTheme="majorHAnsi" w:hAnsiTheme="majorHAnsi" w:cstheme="majorHAnsi"/>
          <w:sz w:val="24"/>
        </w:rPr>
        <w:t>poms</w:t>
      </w:r>
      <w:proofErr w:type="spellEnd"/>
      <w:r w:rsidRPr="00AF73EC">
        <w:rPr>
          <w:rFonts w:asciiTheme="majorHAnsi" w:hAnsiTheme="majorHAnsi" w:cstheme="majorHAnsi"/>
          <w:sz w:val="24"/>
        </w:rPr>
        <w:t xml:space="preserve"> freely for positive behaviour during lunchtime.  Pom poms will be collected in spaghetti jars (one per class). The winning class will be announced each week in our Friday assembly. The winning class will be presented with the golden lunchbox trophy</w:t>
      </w:r>
    </w:p>
    <w:p w14:paraId="5F2F2587" w14:textId="77777777" w:rsidR="008E1143" w:rsidRPr="00AF73EC" w:rsidRDefault="008E1143" w:rsidP="008E1143">
      <w:pPr>
        <w:pStyle w:val="Bulletedcopylevel2"/>
        <w:ind w:left="1276" w:hanging="283"/>
        <w:jc w:val="both"/>
        <w:rPr>
          <w:rFonts w:asciiTheme="majorHAnsi" w:hAnsiTheme="majorHAnsi" w:cstheme="majorHAnsi"/>
          <w:sz w:val="24"/>
        </w:rPr>
      </w:pPr>
      <w:r w:rsidRPr="00AF73EC">
        <w:rPr>
          <w:rFonts w:asciiTheme="majorHAnsi" w:hAnsiTheme="majorHAnsi" w:cstheme="majorHAnsi"/>
          <w:b/>
          <w:bCs/>
          <w:sz w:val="24"/>
        </w:rPr>
        <w:t>Certificate</w:t>
      </w:r>
      <w:r w:rsidRPr="00AF73EC">
        <w:rPr>
          <w:rFonts w:asciiTheme="majorHAnsi" w:hAnsiTheme="majorHAnsi" w:cstheme="majorHAnsi"/>
          <w:sz w:val="24"/>
        </w:rPr>
        <w:t> – each adult will nominate a pupil for a special mention in assembly.  Certificates will include pupil name, staff name and reason for the award. Where possible the reason will be linked to our learning habits and values</w:t>
      </w:r>
    </w:p>
    <w:p w14:paraId="2EBF9ED6" w14:textId="77777777" w:rsidR="008E1143" w:rsidRPr="00AF73EC" w:rsidRDefault="008E1143" w:rsidP="008E1143">
      <w:pPr>
        <w:pStyle w:val="Bulletedcopylevel2"/>
        <w:ind w:left="1276" w:hanging="283"/>
        <w:jc w:val="both"/>
        <w:rPr>
          <w:rFonts w:asciiTheme="majorHAnsi" w:hAnsiTheme="majorHAnsi" w:cstheme="majorHAnsi"/>
          <w:sz w:val="24"/>
        </w:rPr>
      </w:pPr>
      <w:r w:rsidRPr="00AF73EC">
        <w:rPr>
          <w:rFonts w:asciiTheme="majorHAnsi" w:hAnsiTheme="majorHAnsi" w:cstheme="majorHAnsi"/>
          <w:b/>
          <w:bCs/>
          <w:sz w:val="24"/>
        </w:rPr>
        <w:t>Table of Awesomeness</w:t>
      </w:r>
      <w:r w:rsidRPr="00AF73EC">
        <w:rPr>
          <w:rFonts w:asciiTheme="majorHAnsi" w:hAnsiTheme="majorHAnsi" w:cstheme="majorHAnsi"/>
          <w:sz w:val="24"/>
        </w:rPr>
        <w:t xml:space="preserve"> – Once </w:t>
      </w:r>
      <w:r w:rsidRPr="00AF73EC">
        <w:rPr>
          <w:rFonts w:asciiTheme="majorHAnsi" w:hAnsiTheme="majorHAnsi" w:cstheme="majorHAnsi"/>
          <w:b/>
          <w:bCs/>
          <w:sz w:val="24"/>
        </w:rPr>
        <w:t>every half term</w:t>
      </w:r>
      <w:r w:rsidRPr="00AF73EC">
        <w:rPr>
          <w:rFonts w:asciiTheme="majorHAnsi" w:hAnsiTheme="majorHAnsi" w:cstheme="majorHAnsi"/>
          <w:sz w:val="24"/>
        </w:rPr>
        <w:t xml:space="preserve"> midday </w:t>
      </w:r>
      <w:proofErr w:type="gramStart"/>
      <w:r w:rsidRPr="00AF73EC">
        <w:rPr>
          <w:rFonts w:asciiTheme="majorHAnsi" w:hAnsiTheme="majorHAnsi" w:cstheme="majorHAnsi"/>
          <w:sz w:val="24"/>
        </w:rPr>
        <w:t>adults</w:t>
      </w:r>
      <w:proofErr w:type="gramEnd"/>
      <w:r w:rsidRPr="00AF73EC">
        <w:rPr>
          <w:rFonts w:asciiTheme="majorHAnsi" w:hAnsiTheme="majorHAnsi" w:cstheme="majorHAnsi"/>
          <w:sz w:val="24"/>
        </w:rPr>
        <w:t xml:space="preserve"> will nominate 4 or 5 pupils (and a friend for each one) to eat at the table of awesomeness </w:t>
      </w:r>
    </w:p>
    <w:p w14:paraId="083D35B6" w14:textId="77777777" w:rsidR="008E1143" w:rsidRPr="00AF73EC" w:rsidRDefault="008E1143" w:rsidP="008E1143">
      <w:pPr>
        <w:pStyle w:val="Bulletedcopylevel2"/>
        <w:numPr>
          <w:ilvl w:val="0"/>
          <w:numId w:val="0"/>
        </w:numPr>
        <w:ind w:left="1276"/>
        <w:jc w:val="both"/>
        <w:rPr>
          <w:rFonts w:asciiTheme="majorHAnsi" w:hAnsiTheme="majorHAnsi" w:cstheme="majorHAnsi"/>
          <w:sz w:val="11"/>
          <w:szCs w:val="11"/>
        </w:rPr>
      </w:pPr>
    </w:p>
    <w:p w14:paraId="2F4242E9" w14:textId="3CD89282" w:rsidR="008E1143" w:rsidRPr="00AF73EC" w:rsidRDefault="008E1143" w:rsidP="008E1143">
      <w:pPr>
        <w:tabs>
          <w:tab w:val="left" w:pos="851"/>
        </w:tabs>
        <w:jc w:val="both"/>
        <w:rPr>
          <w:rFonts w:asciiTheme="majorHAnsi" w:hAnsiTheme="majorHAnsi" w:cstheme="majorHAnsi"/>
          <w:b/>
          <w:bCs/>
          <w:sz w:val="24"/>
          <w:szCs w:val="24"/>
        </w:rPr>
      </w:pPr>
      <w:r w:rsidRPr="00AF73EC">
        <w:rPr>
          <w:rFonts w:asciiTheme="majorHAnsi" w:hAnsiTheme="majorHAnsi" w:cstheme="majorHAnsi"/>
          <w:b/>
          <w:bCs/>
          <w:sz w:val="24"/>
          <w:szCs w:val="24"/>
        </w:rPr>
        <w:t>Lunchtime Sanctions - ABC</w:t>
      </w:r>
    </w:p>
    <w:p w14:paraId="1C0DBC8A" w14:textId="77777777" w:rsidR="008E1143" w:rsidRPr="00AF73EC" w:rsidRDefault="008E1143" w:rsidP="008E1143">
      <w:pPr>
        <w:pStyle w:val="ListParagraph"/>
        <w:tabs>
          <w:tab w:val="left" w:pos="851"/>
        </w:tabs>
        <w:ind w:left="360"/>
        <w:jc w:val="both"/>
        <w:rPr>
          <w:rFonts w:asciiTheme="majorHAnsi" w:hAnsiTheme="majorHAnsi" w:cstheme="majorHAnsi"/>
          <w:sz w:val="24"/>
          <w:szCs w:val="24"/>
          <w:highlight w:val="yellow"/>
        </w:rPr>
      </w:pPr>
    </w:p>
    <w:tbl>
      <w:tblPr>
        <w:tblStyle w:val="TableGrid"/>
        <w:tblW w:w="0" w:type="auto"/>
        <w:tblInd w:w="-5" w:type="dxa"/>
        <w:tblLook w:val="04A0" w:firstRow="1" w:lastRow="0" w:firstColumn="1" w:lastColumn="0" w:noHBand="0" w:noVBand="1"/>
      </w:tblPr>
      <w:tblGrid>
        <w:gridCol w:w="549"/>
        <w:gridCol w:w="1682"/>
        <w:gridCol w:w="7317"/>
      </w:tblGrid>
      <w:tr w:rsidR="008E1143" w:rsidRPr="008E1143" w14:paraId="0DEF32DE" w14:textId="77777777" w:rsidTr="00682BE1">
        <w:trPr>
          <w:trHeight w:val="2084"/>
        </w:trPr>
        <w:tc>
          <w:tcPr>
            <w:tcW w:w="562" w:type="dxa"/>
            <w:shd w:val="clear" w:color="auto" w:fill="FFBC82"/>
          </w:tcPr>
          <w:p w14:paraId="5606B015" w14:textId="77777777" w:rsidR="008E1143" w:rsidRPr="008E1143" w:rsidRDefault="008E1143" w:rsidP="0002276D">
            <w:pPr>
              <w:pStyle w:val="ListParagraph"/>
              <w:tabs>
                <w:tab w:val="left" w:pos="851"/>
              </w:tabs>
              <w:ind w:left="0"/>
              <w:jc w:val="both"/>
              <w:rPr>
                <w:rFonts w:asciiTheme="majorHAnsi" w:hAnsiTheme="majorHAnsi" w:cstheme="majorHAnsi"/>
                <w:highlight w:val="yellow"/>
              </w:rPr>
            </w:pPr>
            <w:r w:rsidRPr="008E1143">
              <w:rPr>
                <w:rFonts w:asciiTheme="majorHAnsi" w:hAnsiTheme="majorHAnsi" w:cstheme="majorHAnsi"/>
                <w:b/>
                <w:bCs/>
              </w:rPr>
              <w:t xml:space="preserve">A  </w:t>
            </w:r>
          </w:p>
        </w:tc>
        <w:tc>
          <w:tcPr>
            <w:tcW w:w="1706" w:type="dxa"/>
          </w:tcPr>
          <w:p w14:paraId="599DE713" w14:textId="77777777" w:rsidR="008E1143" w:rsidRPr="008E1143" w:rsidRDefault="008E1143" w:rsidP="0002276D">
            <w:pPr>
              <w:pStyle w:val="ListParagraph"/>
              <w:tabs>
                <w:tab w:val="left" w:pos="851"/>
              </w:tabs>
              <w:ind w:left="0"/>
              <w:jc w:val="both"/>
              <w:rPr>
                <w:rFonts w:asciiTheme="majorHAnsi" w:hAnsiTheme="majorHAnsi" w:cstheme="majorHAnsi"/>
                <w:highlight w:val="yellow"/>
              </w:rPr>
            </w:pPr>
            <w:r w:rsidRPr="008E1143">
              <w:rPr>
                <w:rFonts w:asciiTheme="majorHAnsi" w:hAnsiTheme="majorHAnsi" w:cstheme="majorHAnsi"/>
                <w:b/>
                <w:bCs/>
              </w:rPr>
              <w:t>A QUIET WORD </w:t>
            </w:r>
          </w:p>
        </w:tc>
        <w:tc>
          <w:tcPr>
            <w:tcW w:w="7650" w:type="dxa"/>
          </w:tcPr>
          <w:p w14:paraId="19B6AEC1" w14:textId="77777777" w:rsidR="008E1143" w:rsidRPr="008E1143" w:rsidRDefault="008E1143" w:rsidP="0002276D">
            <w:pPr>
              <w:pStyle w:val="Bulletedcopylevel2"/>
              <w:numPr>
                <w:ilvl w:val="0"/>
                <w:numId w:val="0"/>
              </w:numPr>
              <w:spacing w:line="276" w:lineRule="auto"/>
              <w:ind w:left="31"/>
              <w:jc w:val="both"/>
              <w:rPr>
                <w:rFonts w:asciiTheme="majorHAnsi" w:hAnsiTheme="majorHAnsi" w:cstheme="majorHAnsi"/>
                <w:sz w:val="22"/>
                <w:szCs w:val="22"/>
              </w:rPr>
            </w:pPr>
            <w:r w:rsidRPr="008E1143">
              <w:rPr>
                <w:rFonts w:asciiTheme="majorHAnsi" w:hAnsiTheme="majorHAnsi" w:cstheme="majorHAnsi"/>
                <w:b/>
                <w:bCs/>
                <w:sz w:val="22"/>
                <w:szCs w:val="22"/>
              </w:rPr>
              <w:t>A quiet word</w:t>
            </w:r>
            <w:r w:rsidRPr="008E1143">
              <w:rPr>
                <w:rFonts w:asciiTheme="majorHAnsi" w:hAnsiTheme="majorHAnsi" w:cstheme="majorHAnsi"/>
                <w:sz w:val="22"/>
                <w:szCs w:val="22"/>
              </w:rPr>
              <w:t xml:space="preserve"> will be used when somebody ‘gets carried away’.  This involves telling pupils what is not acceptable without ‘telling them off’. </w:t>
            </w:r>
          </w:p>
          <w:p w14:paraId="105AD657" w14:textId="77777777" w:rsidR="008E1143" w:rsidRPr="008E1143" w:rsidRDefault="008E1143" w:rsidP="0002276D">
            <w:pPr>
              <w:pStyle w:val="Bulletedcopylevel2"/>
              <w:numPr>
                <w:ilvl w:val="0"/>
                <w:numId w:val="0"/>
              </w:numPr>
              <w:spacing w:line="276" w:lineRule="auto"/>
              <w:ind w:left="31"/>
              <w:jc w:val="both"/>
              <w:rPr>
                <w:rFonts w:asciiTheme="majorHAnsi" w:hAnsiTheme="majorHAnsi" w:cstheme="majorHAnsi"/>
                <w:b/>
                <w:bCs/>
                <w:sz w:val="22"/>
                <w:szCs w:val="22"/>
              </w:rPr>
            </w:pPr>
            <w:r w:rsidRPr="008E1143">
              <w:rPr>
                <w:rFonts w:asciiTheme="majorHAnsi" w:hAnsiTheme="majorHAnsi" w:cstheme="majorHAnsi"/>
                <w:b/>
                <w:bCs/>
                <w:sz w:val="22"/>
                <w:szCs w:val="22"/>
              </w:rPr>
              <w:t xml:space="preserve">Adults will: </w:t>
            </w:r>
          </w:p>
          <w:p w14:paraId="07DD923D" w14:textId="77777777" w:rsidR="008E1143" w:rsidRPr="008E1143" w:rsidRDefault="008E1143" w:rsidP="0002276D">
            <w:pPr>
              <w:pStyle w:val="Bulletedcopylevel2"/>
              <w:numPr>
                <w:ilvl w:val="0"/>
                <w:numId w:val="0"/>
              </w:numPr>
              <w:spacing w:line="276" w:lineRule="auto"/>
              <w:ind w:left="720"/>
              <w:jc w:val="both"/>
              <w:rPr>
                <w:rFonts w:asciiTheme="majorHAnsi" w:hAnsiTheme="majorHAnsi" w:cstheme="majorHAnsi"/>
                <w:sz w:val="22"/>
                <w:szCs w:val="22"/>
              </w:rPr>
            </w:pPr>
            <w:r w:rsidRPr="008E1143">
              <w:rPr>
                <w:rFonts w:asciiTheme="majorHAnsi" w:hAnsiTheme="majorHAnsi" w:cstheme="majorHAnsi"/>
                <w:sz w:val="22"/>
                <w:szCs w:val="22"/>
              </w:rPr>
              <w:t xml:space="preserve">1. Listen if a pupil wants to explain. </w:t>
            </w:r>
          </w:p>
          <w:p w14:paraId="5A3FDE56" w14:textId="77777777" w:rsidR="008E1143" w:rsidRPr="008E1143" w:rsidRDefault="008E1143" w:rsidP="0002276D">
            <w:pPr>
              <w:pStyle w:val="Bulletedcopylevel2"/>
              <w:numPr>
                <w:ilvl w:val="0"/>
                <w:numId w:val="0"/>
              </w:numPr>
              <w:spacing w:line="276" w:lineRule="auto"/>
              <w:ind w:left="720"/>
              <w:jc w:val="both"/>
              <w:rPr>
                <w:rFonts w:asciiTheme="majorHAnsi" w:hAnsiTheme="majorHAnsi" w:cstheme="majorHAnsi"/>
                <w:sz w:val="22"/>
                <w:szCs w:val="22"/>
              </w:rPr>
            </w:pPr>
            <w:r w:rsidRPr="008E1143">
              <w:rPr>
                <w:rFonts w:asciiTheme="majorHAnsi" w:hAnsiTheme="majorHAnsi" w:cstheme="majorHAnsi"/>
                <w:sz w:val="22"/>
                <w:szCs w:val="22"/>
              </w:rPr>
              <w:t xml:space="preserve">2. Remain quiet and calm.  </w:t>
            </w:r>
          </w:p>
          <w:p w14:paraId="5F418193" w14:textId="77777777" w:rsidR="008E1143" w:rsidRPr="008E1143" w:rsidRDefault="008E1143" w:rsidP="0002276D">
            <w:pPr>
              <w:pStyle w:val="Bulletedcopylevel2"/>
              <w:numPr>
                <w:ilvl w:val="0"/>
                <w:numId w:val="0"/>
              </w:numPr>
              <w:spacing w:line="276" w:lineRule="auto"/>
              <w:ind w:left="720"/>
              <w:jc w:val="both"/>
              <w:rPr>
                <w:rFonts w:asciiTheme="majorHAnsi" w:hAnsiTheme="majorHAnsi" w:cstheme="majorHAnsi"/>
                <w:sz w:val="22"/>
                <w:szCs w:val="22"/>
              </w:rPr>
            </w:pPr>
            <w:r w:rsidRPr="008E1143">
              <w:rPr>
                <w:rFonts w:asciiTheme="majorHAnsi" w:hAnsiTheme="majorHAnsi" w:cstheme="majorHAnsi"/>
                <w:sz w:val="22"/>
                <w:szCs w:val="22"/>
              </w:rPr>
              <w:t xml:space="preserve">3. Be crystal clear about expectations </w:t>
            </w:r>
          </w:p>
          <w:p w14:paraId="6F14D9AA" w14:textId="77777777" w:rsidR="008E1143" w:rsidRPr="008E1143" w:rsidRDefault="008E1143" w:rsidP="0002276D">
            <w:pPr>
              <w:pStyle w:val="Bulletedcopylevel2"/>
              <w:numPr>
                <w:ilvl w:val="0"/>
                <w:numId w:val="0"/>
              </w:numPr>
              <w:spacing w:line="276" w:lineRule="auto"/>
              <w:ind w:left="720"/>
              <w:jc w:val="both"/>
              <w:rPr>
                <w:rFonts w:asciiTheme="majorHAnsi" w:hAnsiTheme="majorHAnsi" w:cstheme="majorHAnsi"/>
                <w:sz w:val="22"/>
                <w:szCs w:val="22"/>
              </w:rPr>
            </w:pPr>
            <w:r w:rsidRPr="008E1143">
              <w:rPr>
                <w:rFonts w:asciiTheme="majorHAnsi" w:hAnsiTheme="majorHAnsi" w:cstheme="majorHAnsi"/>
                <w:sz w:val="22"/>
                <w:szCs w:val="22"/>
              </w:rPr>
              <w:t>4. Leave pupil with a smile.</w:t>
            </w:r>
          </w:p>
        </w:tc>
      </w:tr>
      <w:tr w:rsidR="008E1143" w:rsidRPr="008E1143" w14:paraId="17E2C8D8" w14:textId="77777777" w:rsidTr="00682BE1">
        <w:tc>
          <w:tcPr>
            <w:tcW w:w="562" w:type="dxa"/>
            <w:shd w:val="clear" w:color="auto" w:fill="FF7E79"/>
          </w:tcPr>
          <w:p w14:paraId="2C7F158A" w14:textId="77777777" w:rsidR="008E1143" w:rsidRPr="008E1143" w:rsidRDefault="008E1143" w:rsidP="0002276D">
            <w:pPr>
              <w:pStyle w:val="ListParagraph"/>
              <w:tabs>
                <w:tab w:val="left" w:pos="851"/>
              </w:tabs>
              <w:ind w:left="0"/>
              <w:jc w:val="both"/>
              <w:rPr>
                <w:rFonts w:asciiTheme="majorHAnsi" w:hAnsiTheme="majorHAnsi" w:cstheme="majorHAnsi"/>
                <w:highlight w:val="yellow"/>
              </w:rPr>
            </w:pPr>
            <w:r w:rsidRPr="008E1143">
              <w:rPr>
                <w:rFonts w:asciiTheme="majorHAnsi" w:hAnsiTheme="majorHAnsi" w:cstheme="majorHAnsi"/>
                <w:b/>
                <w:bCs/>
              </w:rPr>
              <w:t>B</w:t>
            </w:r>
          </w:p>
        </w:tc>
        <w:tc>
          <w:tcPr>
            <w:tcW w:w="1706" w:type="dxa"/>
          </w:tcPr>
          <w:p w14:paraId="226A0D07" w14:textId="77777777" w:rsidR="008E1143" w:rsidRPr="008E1143" w:rsidRDefault="008E1143" w:rsidP="0002276D">
            <w:pPr>
              <w:pStyle w:val="ListParagraph"/>
              <w:tabs>
                <w:tab w:val="left" w:pos="851"/>
              </w:tabs>
              <w:ind w:left="0"/>
              <w:rPr>
                <w:rFonts w:asciiTheme="majorHAnsi" w:hAnsiTheme="majorHAnsi" w:cstheme="majorHAnsi"/>
                <w:b/>
                <w:bCs/>
              </w:rPr>
            </w:pPr>
            <w:r w:rsidRPr="008E1143">
              <w:rPr>
                <w:rFonts w:asciiTheme="majorHAnsi" w:hAnsiTheme="majorHAnsi" w:cstheme="majorHAnsi"/>
                <w:b/>
                <w:bCs/>
              </w:rPr>
              <w:t xml:space="preserve">2 </w:t>
            </w:r>
            <w:proofErr w:type="gramStart"/>
            <w:r w:rsidRPr="008E1143">
              <w:rPr>
                <w:rFonts w:asciiTheme="majorHAnsi" w:hAnsiTheme="majorHAnsi" w:cstheme="majorHAnsi"/>
                <w:b/>
                <w:bCs/>
              </w:rPr>
              <w:t>MINUTE</w:t>
            </w:r>
            <w:proofErr w:type="gramEnd"/>
            <w:r w:rsidRPr="008E1143">
              <w:rPr>
                <w:rFonts w:asciiTheme="majorHAnsi" w:hAnsiTheme="majorHAnsi" w:cstheme="majorHAnsi"/>
                <w:b/>
                <w:bCs/>
              </w:rPr>
              <w:t xml:space="preserve"> </w:t>
            </w:r>
          </w:p>
          <w:p w14:paraId="59827A5E" w14:textId="77777777" w:rsidR="008E1143" w:rsidRPr="008E1143" w:rsidRDefault="008E1143" w:rsidP="0002276D">
            <w:pPr>
              <w:pStyle w:val="ListParagraph"/>
              <w:tabs>
                <w:tab w:val="left" w:pos="851"/>
              </w:tabs>
              <w:ind w:left="0"/>
              <w:rPr>
                <w:rFonts w:asciiTheme="majorHAnsi" w:hAnsiTheme="majorHAnsi" w:cstheme="majorHAnsi"/>
                <w:highlight w:val="yellow"/>
              </w:rPr>
            </w:pPr>
            <w:r w:rsidRPr="008E1143">
              <w:rPr>
                <w:rFonts w:asciiTheme="majorHAnsi" w:hAnsiTheme="majorHAnsi" w:cstheme="majorHAnsi"/>
                <w:b/>
                <w:bCs/>
              </w:rPr>
              <w:t>REFLECTION &amp; APOLOGY</w:t>
            </w:r>
          </w:p>
        </w:tc>
        <w:tc>
          <w:tcPr>
            <w:tcW w:w="7650" w:type="dxa"/>
          </w:tcPr>
          <w:p w14:paraId="7D9D4428" w14:textId="77777777" w:rsidR="008E1143" w:rsidRPr="008E1143" w:rsidRDefault="008E1143" w:rsidP="0002276D">
            <w:pPr>
              <w:pStyle w:val="Bulletedcopylevel2"/>
              <w:numPr>
                <w:ilvl w:val="0"/>
                <w:numId w:val="0"/>
              </w:numPr>
              <w:spacing w:line="276" w:lineRule="auto"/>
              <w:ind w:left="30"/>
              <w:jc w:val="both"/>
              <w:rPr>
                <w:rFonts w:asciiTheme="majorHAnsi" w:hAnsiTheme="majorHAnsi" w:cstheme="majorHAnsi"/>
                <w:sz w:val="22"/>
                <w:szCs w:val="22"/>
              </w:rPr>
            </w:pPr>
            <w:r w:rsidRPr="008E1143">
              <w:rPr>
                <w:rFonts w:asciiTheme="majorHAnsi" w:hAnsiTheme="majorHAnsi" w:cstheme="majorHAnsi"/>
                <w:sz w:val="22"/>
                <w:szCs w:val="22"/>
              </w:rPr>
              <w:t>This is used when expectations or school rules have been made clear but the pupil decides not to follow them.  It is deliberate/ pre-meditated misbehaviour. </w:t>
            </w:r>
          </w:p>
          <w:p w14:paraId="154CB4D6" w14:textId="77777777" w:rsidR="008E1143" w:rsidRPr="008E1143" w:rsidRDefault="008E1143" w:rsidP="0002276D">
            <w:pPr>
              <w:pStyle w:val="Bulletedcopylevel2"/>
              <w:numPr>
                <w:ilvl w:val="0"/>
                <w:numId w:val="0"/>
              </w:numPr>
              <w:spacing w:line="276" w:lineRule="auto"/>
              <w:ind w:left="30"/>
              <w:jc w:val="both"/>
              <w:rPr>
                <w:rFonts w:asciiTheme="majorHAnsi" w:hAnsiTheme="majorHAnsi" w:cstheme="majorHAnsi"/>
                <w:sz w:val="22"/>
                <w:szCs w:val="22"/>
              </w:rPr>
            </w:pPr>
            <w:r w:rsidRPr="008E1143">
              <w:rPr>
                <w:rFonts w:asciiTheme="majorHAnsi" w:hAnsiTheme="majorHAnsi" w:cstheme="majorHAnsi"/>
                <w:sz w:val="22"/>
                <w:szCs w:val="22"/>
              </w:rPr>
              <w:t xml:space="preserve">Adults will explain what was unacceptable and the pupil will have a </w:t>
            </w:r>
            <w:proofErr w:type="gramStart"/>
            <w:r w:rsidRPr="008E1143">
              <w:rPr>
                <w:rFonts w:asciiTheme="majorHAnsi" w:hAnsiTheme="majorHAnsi" w:cstheme="majorHAnsi"/>
                <w:b/>
                <w:bCs/>
                <w:sz w:val="22"/>
                <w:szCs w:val="22"/>
              </w:rPr>
              <w:t>2 minute</w:t>
            </w:r>
            <w:proofErr w:type="gramEnd"/>
            <w:r w:rsidRPr="008E1143">
              <w:rPr>
                <w:rFonts w:asciiTheme="majorHAnsi" w:hAnsiTheme="majorHAnsi" w:cstheme="majorHAnsi"/>
                <w:b/>
                <w:bCs/>
                <w:sz w:val="22"/>
                <w:szCs w:val="22"/>
              </w:rPr>
              <w:t xml:space="preserve"> time-out</w:t>
            </w:r>
            <w:r w:rsidRPr="008E1143">
              <w:rPr>
                <w:rFonts w:asciiTheme="majorHAnsi" w:hAnsiTheme="majorHAnsi" w:cstheme="majorHAnsi"/>
                <w:sz w:val="22"/>
                <w:szCs w:val="22"/>
              </w:rPr>
              <w:t xml:space="preserve"> accompanied by the staff member quietly.  The pupil will be asked to apologize and reflect on what they </w:t>
            </w:r>
            <w:proofErr w:type="gramStart"/>
            <w:r w:rsidRPr="008E1143">
              <w:rPr>
                <w:rFonts w:asciiTheme="majorHAnsi" w:hAnsiTheme="majorHAnsi" w:cstheme="majorHAnsi"/>
                <w:sz w:val="22"/>
                <w:szCs w:val="22"/>
              </w:rPr>
              <w:t>did,  accept</w:t>
            </w:r>
            <w:proofErr w:type="gramEnd"/>
            <w:r w:rsidRPr="008E1143">
              <w:rPr>
                <w:rFonts w:asciiTheme="majorHAnsi" w:hAnsiTheme="majorHAnsi" w:cstheme="majorHAnsi"/>
                <w:sz w:val="22"/>
                <w:szCs w:val="22"/>
              </w:rPr>
              <w:t xml:space="preserve"> that they were wrong, show respect and take responsibility.  At the end of the reflection period the adult will end the period positively with a “</w:t>
            </w:r>
            <w:r w:rsidRPr="008E1143">
              <w:rPr>
                <w:rFonts w:asciiTheme="majorHAnsi" w:hAnsiTheme="majorHAnsi" w:cstheme="majorHAnsi"/>
                <w:b/>
                <w:bCs/>
                <w:sz w:val="22"/>
                <w:szCs w:val="22"/>
              </w:rPr>
              <w:t>thank you</w:t>
            </w:r>
            <w:r w:rsidRPr="008E1143">
              <w:rPr>
                <w:rFonts w:asciiTheme="majorHAnsi" w:hAnsiTheme="majorHAnsi" w:cstheme="majorHAnsi"/>
                <w:sz w:val="22"/>
                <w:szCs w:val="22"/>
              </w:rPr>
              <w:t>”.</w:t>
            </w:r>
          </w:p>
          <w:p w14:paraId="3AC2246C" w14:textId="77777777" w:rsidR="008E1143" w:rsidRPr="008E1143" w:rsidRDefault="008E1143" w:rsidP="0002276D">
            <w:pPr>
              <w:pStyle w:val="Bulletedcopylevel2"/>
              <w:numPr>
                <w:ilvl w:val="0"/>
                <w:numId w:val="0"/>
              </w:numPr>
              <w:spacing w:line="276" w:lineRule="auto"/>
              <w:ind w:left="30"/>
              <w:jc w:val="both"/>
              <w:rPr>
                <w:rFonts w:asciiTheme="majorHAnsi" w:hAnsiTheme="majorHAnsi" w:cstheme="majorHAnsi"/>
                <w:sz w:val="22"/>
                <w:szCs w:val="22"/>
              </w:rPr>
            </w:pPr>
            <w:r w:rsidRPr="008E1143">
              <w:rPr>
                <w:rFonts w:asciiTheme="majorHAnsi" w:hAnsiTheme="majorHAnsi" w:cstheme="majorHAnsi"/>
                <w:sz w:val="22"/>
                <w:szCs w:val="22"/>
              </w:rPr>
              <w:t xml:space="preserve">If the pupil refuses to co-operate or shows is disrespectful to the adult then the adult will give them a </w:t>
            </w:r>
            <w:proofErr w:type="gramStart"/>
            <w:r w:rsidRPr="008E1143">
              <w:rPr>
                <w:rFonts w:asciiTheme="majorHAnsi" w:hAnsiTheme="majorHAnsi" w:cstheme="majorHAnsi"/>
                <w:sz w:val="22"/>
                <w:szCs w:val="22"/>
              </w:rPr>
              <w:t xml:space="preserve">warning,   </w:t>
            </w:r>
            <w:proofErr w:type="gramEnd"/>
            <w:r w:rsidRPr="008E1143">
              <w:rPr>
                <w:rFonts w:asciiTheme="majorHAnsi" w:hAnsiTheme="majorHAnsi" w:cstheme="majorHAnsi"/>
                <w:sz w:val="22"/>
                <w:szCs w:val="22"/>
              </w:rPr>
              <w:t>“</w:t>
            </w:r>
            <w:r w:rsidRPr="008E1143">
              <w:rPr>
                <w:rFonts w:asciiTheme="majorHAnsi" w:hAnsiTheme="majorHAnsi" w:cstheme="majorHAnsi"/>
                <w:b/>
                <w:bCs/>
                <w:sz w:val="22"/>
                <w:szCs w:val="22"/>
              </w:rPr>
              <w:t>If you don’t do it now it will be 5 minutes</w:t>
            </w:r>
            <w:r w:rsidRPr="008E1143">
              <w:rPr>
                <w:rFonts w:asciiTheme="majorHAnsi" w:hAnsiTheme="majorHAnsi" w:cstheme="majorHAnsi"/>
                <w:sz w:val="22"/>
                <w:szCs w:val="22"/>
              </w:rPr>
              <w:t>”.</w:t>
            </w:r>
          </w:p>
          <w:p w14:paraId="44FC234B" w14:textId="77777777" w:rsidR="008E1143" w:rsidRPr="008E1143" w:rsidRDefault="008E1143" w:rsidP="0002276D">
            <w:pPr>
              <w:pStyle w:val="Bulletedcopylevel2"/>
              <w:numPr>
                <w:ilvl w:val="0"/>
                <w:numId w:val="0"/>
              </w:numPr>
              <w:spacing w:line="276" w:lineRule="auto"/>
              <w:ind w:left="30"/>
              <w:jc w:val="both"/>
              <w:rPr>
                <w:rFonts w:asciiTheme="majorHAnsi" w:hAnsiTheme="majorHAnsi" w:cstheme="majorHAnsi"/>
                <w:sz w:val="22"/>
                <w:szCs w:val="22"/>
              </w:rPr>
            </w:pPr>
            <w:r w:rsidRPr="008E1143">
              <w:rPr>
                <w:rFonts w:asciiTheme="majorHAnsi" w:hAnsiTheme="majorHAnsi" w:cstheme="majorHAnsi"/>
                <w:sz w:val="22"/>
                <w:szCs w:val="22"/>
              </w:rPr>
              <w:t xml:space="preserve">It becomes </w:t>
            </w:r>
            <w:r w:rsidRPr="008E1143">
              <w:rPr>
                <w:rFonts w:asciiTheme="majorHAnsi" w:hAnsiTheme="majorHAnsi" w:cstheme="majorHAnsi"/>
                <w:b/>
                <w:bCs/>
                <w:sz w:val="22"/>
                <w:szCs w:val="22"/>
              </w:rPr>
              <w:t>5 minutes ONLY</w:t>
            </w:r>
            <w:r w:rsidRPr="008E1143">
              <w:rPr>
                <w:rFonts w:asciiTheme="majorHAnsi" w:hAnsiTheme="majorHAnsi" w:cstheme="majorHAnsi"/>
                <w:sz w:val="22"/>
                <w:szCs w:val="22"/>
              </w:rPr>
              <w:t xml:space="preserve"> if the pupil is un- cooperative or cheeky etc. </w:t>
            </w:r>
          </w:p>
        </w:tc>
      </w:tr>
      <w:tr w:rsidR="008E1143" w:rsidRPr="008E1143" w14:paraId="3D7E8D9A" w14:textId="77777777" w:rsidTr="00682BE1">
        <w:trPr>
          <w:trHeight w:val="2996"/>
        </w:trPr>
        <w:tc>
          <w:tcPr>
            <w:tcW w:w="562" w:type="dxa"/>
            <w:shd w:val="clear" w:color="auto" w:fill="9BFB8A"/>
          </w:tcPr>
          <w:p w14:paraId="723FBCB7" w14:textId="77777777" w:rsidR="008E1143" w:rsidRPr="008E1143" w:rsidRDefault="008E1143" w:rsidP="0002276D">
            <w:pPr>
              <w:pStyle w:val="ListParagraph"/>
              <w:tabs>
                <w:tab w:val="left" w:pos="851"/>
              </w:tabs>
              <w:ind w:left="0"/>
              <w:jc w:val="both"/>
              <w:rPr>
                <w:rFonts w:asciiTheme="majorHAnsi" w:hAnsiTheme="majorHAnsi" w:cstheme="majorHAnsi"/>
                <w:highlight w:val="yellow"/>
              </w:rPr>
            </w:pPr>
            <w:r w:rsidRPr="008E1143">
              <w:rPr>
                <w:rFonts w:asciiTheme="majorHAnsi" w:hAnsiTheme="majorHAnsi" w:cstheme="majorHAnsi"/>
                <w:b/>
                <w:bCs/>
              </w:rPr>
              <w:t>C</w:t>
            </w:r>
          </w:p>
        </w:tc>
        <w:tc>
          <w:tcPr>
            <w:tcW w:w="1706" w:type="dxa"/>
          </w:tcPr>
          <w:p w14:paraId="1237A5CE" w14:textId="77777777" w:rsidR="008E1143" w:rsidRPr="008E1143" w:rsidRDefault="008E1143" w:rsidP="0002276D">
            <w:pPr>
              <w:pStyle w:val="ListParagraph"/>
              <w:tabs>
                <w:tab w:val="left" w:pos="851"/>
              </w:tabs>
              <w:ind w:left="0"/>
              <w:rPr>
                <w:rFonts w:asciiTheme="majorHAnsi" w:hAnsiTheme="majorHAnsi" w:cstheme="majorHAnsi"/>
                <w:highlight w:val="yellow"/>
              </w:rPr>
            </w:pPr>
            <w:r w:rsidRPr="008E1143">
              <w:rPr>
                <w:rFonts w:asciiTheme="majorHAnsi" w:hAnsiTheme="majorHAnsi" w:cstheme="majorHAnsi"/>
                <w:b/>
                <w:bCs/>
              </w:rPr>
              <w:t xml:space="preserve">This is </w:t>
            </w:r>
            <w:r w:rsidRPr="008E1143">
              <w:rPr>
                <w:rFonts w:asciiTheme="majorHAnsi" w:hAnsiTheme="majorHAnsi" w:cstheme="majorHAnsi"/>
                <w:b/>
                <w:bCs/>
                <w:color w:val="FF0000"/>
              </w:rPr>
              <w:t>red</w:t>
            </w:r>
            <w:r w:rsidRPr="008E1143">
              <w:rPr>
                <w:rFonts w:asciiTheme="majorHAnsi" w:hAnsiTheme="majorHAnsi" w:cstheme="majorHAnsi"/>
                <w:b/>
                <w:bCs/>
              </w:rPr>
              <w:t xml:space="preserve"> line behaviour</w:t>
            </w:r>
            <w:r w:rsidRPr="008E1143">
              <w:rPr>
                <w:rFonts w:asciiTheme="majorHAnsi" w:hAnsiTheme="majorHAnsi" w:cstheme="majorHAnsi"/>
              </w:rPr>
              <w:t> </w:t>
            </w:r>
          </w:p>
        </w:tc>
        <w:tc>
          <w:tcPr>
            <w:tcW w:w="7650" w:type="dxa"/>
          </w:tcPr>
          <w:p w14:paraId="7BE083E8" w14:textId="77777777" w:rsidR="008E1143" w:rsidRPr="008E1143" w:rsidRDefault="008E1143" w:rsidP="0002276D">
            <w:pPr>
              <w:pStyle w:val="Bulletedcopylevel2"/>
              <w:numPr>
                <w:ilvl w:val="0"/>
                <w:numId w:val="0"/>
              </w:numPr>
              <w:spacing w:line="276" w:lineRule="auto"/>
              <w:ind w:left="57"/>
              <w:jc w:val="both"/>
              <w:rPr>
                <w:rFonts w:asciiTheme="majorHAnsi" w:hAnsiTheme="majorHAnsi" w:cstheme="majorHAnsi"/>
                <w:sz w:val="22"/>
                <w:szCs w:val="22"/>
              </w:rPr>
            </w:pPr>
            <w:r w:rsidRPr="008E1143">
              <w:rPr>
                <w:rFonts w:asciiTheme="majorHAnsi" w:hAnsiTheme="majorHAnsi" w:cstheme="majorHAnsi"/>
                <w:b/>
                <w:bCs/>
                <w:sz w:val="22"/>
                <w:szCs w:val="22"/>
              </w:rPr>
              <w:t xml:space="preserve">Swearing, bullying, racism, violence, outright defiance </w:t>
            </w:r>
            <w:r w:rsidRPr="008E1143">
              <w:rPr>
                <w:rFonts w:asciiTheme="majorHAnsi" w:hAnsiTheme="majorHAnsi" w:cstheme="majorHAnsi"/>
                <w:sz w:val="22"/>
                <w:szCs w:val="22"/>
              </w:rPr>
              <w:t>(</w:t>
            </w:r>
            <w:proofErr w:type="spellStart"/>
            <w:r w:rsidRPr="008E1143">
              <w:rPr>
                <w:rFonts w:asciiTheme="majorHAnsi" w:hAnsiTheme="majorHAnsi" w:cstheme="majorHAnsi"/>
                <w:sz w:val="22"/>
                <w:szCs w:val="22"/>
              </w:rPr>
              <w:t>eg</w:t>
            </w:r>
            <w:proofErr w:type="spellEnd"/>
            <w:r w:rsidRPr="008E1143">
              <w:rPr>
                <w:rFonts w:asciiTheme="majorHAnsi" w:hAnsiTheme="majorHAnsi" w:cstheme="majorHAnsi"/>
                <w:sz w:val="22"/>
                <w:szCs w:val="22"/>
              </w:rPr>
              <w:t xml:space="preserve"> refusing 5 minutes reflection with an adult) crosses the </w:t>
            </w:r>
            <w:r w:rsidRPr="008E1143">
              <w:rPr>
                <w:rFonts w:asciiTheme="majorHAnsi" w:hAnsiTheme="majorHAnsi" w:cstheme="majorHAnsi"/>
                <w:b/>
                <w:bCs/>
                <w:color w:val="FF0000"/>
                <w:sz w:val="22"/>
                <w:szCs w:val="22"/>
                <w:u w:val="single"/>
              </w:rPr>
              <w:t>red behaviour line</w:t>
            </w:r>
          </w:p>
          <w:p w14:paraId="6F3164B2" w14:textId="77777777" w:rsidR="008E1143" w:rsidRPr="008E1143" w:rsidRDefault="008E1143" w:rsidP="0002276D">
            <w:pPr>
              <w:pStyle w:val="Bulletedcopylevel2"/>
              <w:numPr>
                <w:ilvl w:val="0"/>
                <w:numId w:val="0"/>
              </w:numPr>
              <w:spacing w:line="276" w:lineRule="auto"/>
              <w:ind w:left="57"/>
              <w:jc w:val="both"/>
              <w:rPr>
                <w:rFonts w:asciiTheme="majorHAnsi" w:hAnsiTheme="majorHAnsi" w:cstheme="majorHAnsi"/>
                <w:sz w:val="22"/>
                <w:szCs w:val="22"/>
              </w:rPr>
            </w:pPr>
            <w:r w:rsidRPr="008E1143">
              <w:rPr>
                <w:rFonts w:asciiTheme="majorHAnsi" w:hAnsiTheme="majorHAnsi" w:cstheme="majorHAnsi"/>
                <w:sz w:val="22"/>
                <w:szCs w:val="22"/>
              </w:rPr>
              <w:t xml:space="preserve">The pupil is sent a member of the </w:t>
            </w:r>
            <w:r w:rsidRPr="008E1143">
              <w:rPr>
                <w:rFonts w:asciiTheme="majorHAnsi" w:hAnsiTheme="majorHAnsi" w:cstheme="majorHAnsi"/>
                <w:b/>
                <w:bCs/>
                <w:sz w:val="22"/>
                <w:szCs w:val="22"/>
              </w:rPr>
              <w:t>Senior Leadership Team</w:t>
            </w:r>
            <w:r w:rsidRPr="008E1143">
              <w:rPr>
                <w:rFonts w:asciiTheme="majorHAnsi" w:hAnsiTheme="majorHAnsi" w:cstheme="majorHAnsi"/>
                <w:sz w:val="22"/>
                <w:szCs w:val="22"/>
              </w:rPr>
              <w:t xml:space="preserve">. Following discussion and reflection time with the SLT member, the </w:t>
            </w:r>
            <w:proofErr w:type="gramStart"/>
            <w:r w:rsidRPr="008E1143">
              <w:rPr>
                <w:rFonts w:asciiTheme="majorHAnsi" w:hAnsiTheme="majorHAnsi" w:cstheme="majorHAnsi"/>
                <w:sz w:val="22"/>
                <w:szCs w:val="22"/>
              </w:rPr>
              <w:t>pupil  will</w:t>
            </w:r>
            <w:proofErr w:type="gramEnd"/>
            <w:r w:rsidRPr="008E1143">
              <w:rPr>
                <w:rFonts w:asciiTheme="majorHAnsi" w:hAnsiTheme="majorHAnsi" w:cstheme="majorHAnsi"/>
                <w:sz w:val="22"/>
                <w:szCs w:val="22"/>
              </w:rPr>
              <w:t xml:space="preserve"> return to the lunchtime adult, </w:t>
            </w:r>
            <w:r w:rsidRPr="008E1143">
              <w:rPr>
                <w:rFonts w:asciiTheme="majorHAnsi" w:hAnsiTheme="majorHAnsi" w:cstheme="majorHAnsi"/>
                <w:b/>
                <w:bCs/>
                <w:sz w:val="22"/>
                <w:szCs w:val="22"/>
              </w:rPr>
              <w:t>reflect for 2 minutes and apologise</w:t>
            </w:r>
            <w:r w:rsidRPr="008E1143">
              <w:rPr>
                <w:rFonts w:asciiTheme="majorHAnsi" w:hAnsiTheme="majorHAnsi" w:cstheme="majorHAnsi"/>
                <w:sz w:val="22"/>
                <w:szCs w:val="22"/>
              </w:rPr>
              <w:t>. (This will happen at the next break if the problem occurred at the end of break)</w:t>
            </w:r>
          </w:p>
          <w:p w14:paraId="54F105F6" w14:textId="77777777" w:rsidR="008E1143" w:rsidRPr="008E1143" w:rsidRDefault="008E1143" w:rsidP="0002276D">
            <w:pPr>
              <w:pStyle w:val="Bulletedcopylevel2"/>
              <w:numPr>
                <w:ilvl w:val="0"/>
                <w:numId w:val="0"/>
              </w:numPr>
              <w:spacing w:line="276" w:lineRule="auto"/>
              <w:ind w:left="57"/>
              <w:jc w:val="both"/>
              <w:rPr>
                <w:rFonts w:asciiTheme="majorHAnsi" w:hAnsiTheme="majorHAnsi" w:cstheme="majorHAnsi"/>
                <w:b/>
                <w:bCs/>
                <w:sz w:val="22"/>
                <w:szCs w:val="22"/>
              </w:rPr>
            </w:pPr>
            <w:r w:rsidRPr="008E1143">
              <w:rPr>
                <w:rFonts w:asciiTheme="majorHAnsi" w:hAnsiTheme="majorHAnsi" w:cstheme="majorHAnsi"/>
                <w:b/>
                <w:bCs/>
                <w:sz w:val="22"/>
                <w:szCs w:val="22"/>
              </w:rPr>
              <w:t>The adults on duty deal with playtime and lunchtime problems, at playtime and lunchtime.</w:t>
            </w:r>
          </w:p>
        </w:tc>
      </w:tr>
    </w:tbl>
    <w:p w14:paraId="646FBA86" w14:textId="77777777" w:rsidR="008E1143" w:rsidRDefault="008E1143" w:rsidP="00753509">
      <w:pPr>
        <w:widowControl w:val="0"/>
        <w:autoSpaceDE w:val="0"/>
        <w:autoSpaceDN w:val="0"/>
        <w:adjustRightInd w:val="0"/>
        <w:spacing w:after="240"/>
        <w:jc w:val="both"/>
        <w:rPr>
          <w:rFonts w:asciiTheme="majorHAnsi" w:hAnsiTheme="majorHAnsi" w:cstheme="majorHAnsi"/>
          <w:b/>
          <w:color w:val="000000" w:themeColor="text1"/>
          <w:szCs w:val="22"/>
          <w:lang w:val="en"/>
        </w:rPr>
      </w:pPr>
    </w:p>
    <w:p w14:paraId="184BA658" w14:textId="77777777" w:rsidR="00652011" w:rsidRDefault="00652011" w:rsidP="00753509">
      <w:pPr>
        <w:widowControl w:val="0"/>
        <w:autoSpaceDE w:val="0"/>
        <w:autoSpaceDN w:val="0"/>
        <w:adjustRightInd w:val="0"/>
        <w:spacing w:after="240"/>
        <w:jc w:val="both"/>
        <w:rPr>
          <w:rFonts w:asciiTheme="majorHAnsi" w:hAnsiTheme="majorHAnsi" w:cstheme="majorHAnsi"/>
          <w:b/>
          <w:color w:val="000000" w:themeColor="text1"/>
          <w:szCs w:val="22"/>
          <w:lang w:val="en"/>
        </w:rPr>
      </w:pPr>
    </w:p>
    <w:p w14:paraId="28476F34" w14:textId="17941DB9" w:rsidR="00753509" w:rsidRPr="0096498C" w:rsidRDefault="0096498C" w:rsidP="00753509">
      <w:pPr>
        <w:widowControl w:val="0"/>
        <w:autoSpaceDE w:val="0"/>
        <w:autoSpaceDN w:val="0"/>
        <w:adjustRightInd w:val="0"/>
        <w:spacing w:after="240"/>
        <w:jc w:val="both"/>
        <w:rPr>
          <w:rFonts w:asciiTheme="majorHAnsi" w:hAnsiTheme="majorHAnsi" w:cstheme="majorHAnsi"/>
          <w:b/>
          <w:color w:val="009193"/>
          <w:sz w:val="24"/>
          <w:szCs w:val="24"/>
          <w:lang w:val="en-US"/>
        </w:rPr>
      </w:pPr>
      <w:r w:rsidRPr="0096498C">
        <w:rPr>
          <w:rFonts w:asciiTheme="majorHAnsi" w:hAnsiTheme="majorHAnsi" w:cstheme="majorHAnsi"/>
          <w:b/>
          <w:color w:val="009193"/>
          <w:sz w:val="24"/>
          <w:szCs w:val="24"/>
          <w:lang w:val="en-US"/>
        </w:rPr>
        <w:lastRenderedPageBreak/>
        <w:t>10.</w:t>
      </w:r>
      <w:r w:rsidR="00753509" w:rsidRPr="0096498C">
        <w:rPr>
          <w:rFonts w:asciiTheme="majorHAnsi" w:hAnsiTheme="majorHAnsi" w:cstheme="majorHAnsi"/>
          <w:b/>
          <w:color w:val="009193"/>
          <w:sz w:val="24"/>
          <w:szCs w:val="24"/>
          <w:lang w:val="en-US"/>
        </w:rPr>
        <w:t xml:space="preserve"> Individual </w:t>
      </w:r>
      <w:r w:rsidR="00903191" w:rsidRPr="0096498C">
        <w:rPr>
          <w:rFonts w:asciiTheme="majorHAnsi" w:hAnsiTheme="majorHAnsi" w:cstheme="majorHAnsi"/>
          <w:b/>
          <w:color w:val="009193"/>
          <w:sz w:val="24"/>
          <w:szCs w:val="24"/>
          <w:lang w:val="en-US"/>
        </w:rPr>
        <w:t xml:space="preserve">Report Cards and </w:t>
      </w:r>
      <w:proofErr w:type="spellStart"/>
      <w:r w:rsidR="00753509" w:rsidRPr="0096498C">
        <w:rPr>
          <w:rFonts w:asciiTheme="majorHAnsi" w:hAnsiTheme="majorHAnsi" w:cstheme="majorHAnsi"/>
          <w:b/>
          <w:color w:val="009193"/>
          <w:sz w:val="24"/>
          <w:szCs w:val="24"/>
          <w:lang w:val="en-US"/>
        </w:rPr>
        <w:t>Behaviour</w:t>
      </w:r>
      <w:proofErr w:type="spellEnd"/>
      <w:r w:rsidR="00753509" w:rsidRPr="0096498C">
        <w:rPr>
          <w:rFonts w:asciiTheme="majorHAnsi" w:hAnsiTheme="majorHAnsi" w:cstheme="majorHAnsi"/>
          <w:b/>
          <w:color w:val="009193"/>
          <w:sz w:val="24"/>
          <w:szCs w:val="24"/>
          <w:lang w:val="en-US"/>
        </w:rPr>
        <w:t xml:space="preserve"> Plans</w:t>
      </w:r>
    </w:p>
    <w:p w14:paraId="506B0DF9" w14:textId="77777777" w:rsidR="00714A90" w:rsidRPr="0096498C" w:rsidRDefault="00714A90" w:rsidP="00714A90">
      <w:pPr>
        <w:pStyle w:val="1bodycopy10pt"/>
        <w:spacing w:line="276" w:lineRule="auto"/>
        <w:jc w:val="both"/>
        <w:rPr>
          <w:rFonts w:asciiTheme="majorHAnsi" w:hAnsiTheme="majorHAnsi" w:cstheme="majorHAnsi"/>
          <w:sz w:val="24"/>
          <w:lang w:eastAsia="en-GB"/>
        </w:rPr>
      </w:pPr>
      <w:r w:rsidRPr="0096498C">
        <w:rPr>
          <w:rFonts w:asciiTheme="majorHAnsi" w:hAnsiTheme="majorHAnsi" w:cstheme="majorHAnsi"/>
          <w:sz w:val="24"/>
          <w:lang w:eastAsia="en-GB"/>
        </w:rPr>
        <w:t xml:space="preserve">Personal circumstances of the pupil will be </w:t>
      </w:r>
      <w:proofErr w:type="gramStart"/>
      <w:r w:rsidRPr="0096498C">
        <w:rPr>
          <w:rFonts w:asciiTheme="majorHAnsi" w:hAnsiTheme="majorHAnsi" w:cstheme="majorHAnsi"/>
          <w:sz w:val="24"/>
          <w:lang w:eastAsia="en-GB"/>
        </w:rPr>
        <w:t>taken into account</w:t>
      </w:r>
      <w:proofErr w:type="gramEnd"/>
      <w:r w:rsidRPr="0096498C">
        <w:rPr>
          <w:rFonts w:asciiTheme="majorHAnsi" w:hAnsiTheme="majorHAnsi" w:cstheme="majorHAnsi"/>
          <w:sz w:val="24"/>
          <w:lang w:eastAsia="en-GB"/>
        </w:rPr>
        <w:t xml:space="preserve"> when choosing sanctions and decisions will be made on a case-by-case basis, but with regard to the impact on perceived fairness.</w:t>
      </w:r>
    </w:p>
    <w:p w14:paraId="2604EB61" w14:textId="61DA8AC6" w:rsidR="00763042" w:rsidRPr="0096498C" w:rsidRDefault="00CE4BC9" w:rsidP="00C6382D">
      <w:pPr>
        <w:widowControl w:val="0"/>
        <w:autoSpaceDE w:val="0"/>
        <w:autoSpaceDN w:val="0"/>
        <w:adjustRightInd w:val="0"/>
        <w:spacing w:after="240" w:line="276" w:lineRule="auto"/>
        <w:jc w:val="both"/>
        <w:rPr>
          <w:rFonts w:asciiTheme="majorHAnsi" w:hAnsiTheme="majorHAnsi" w:cstheme="majorHAnsi"/>
          <w:sz w:val="24"/>
          <w:szCs w:val="24"/>
        </w:rPr>
      </w:pPr>
      <w:r w:rsidRPr="0096498C">
        <w:rPr>
          <w:rFonts w:asciiTheme="majorHAnsi" w:hAnsiTheme="majorHAnsi" w:cstheme="majorHAnsi"/>
          <w:sz w:val="24"/>
          <w:szCs w:val="24"/>
        </w:rPr>
        <w:t xml:space="preserve">Our aim is to promote fairness and equality but with an understanding of the child’s needs, age, social, emotional or mental health issues. This means some children will require additional support in addressing specific behaviours. In this case, these children will have </w:t>
      </w:r>
      <w:r w:rsidRPr="00CC1E17">
        <w:rPr>
          <w:rFonts w:asciiTheme="majorHAnsi" w:hAnsiTheme="majorHAnsi" w:cstheme="majorHAnsi"/>
          <w:b/>
          <w:bCs/>
          <w:sz w:val="24"/>
          <w:szCs w:val="24"/>
        </w:rPr>
        <w:t>bespoke positive behaviour plans</w:t>
      </w:r>
      <w:r w:rsidRPr="0096498C">
        <w:rPr>
          <w:rFonts w:asciiTheme="majorHAnsi" w:hAnsiTheme="majorHAnsi" w:cstheme="majorHAnsi"/>
          <w:sz w:val="24"/>
          <w:szCs w:val="24"/>
        </w:rPr>
        <w:t xml:space="preserve"> </w:t>
      </w:r>
      <w:r w:rsidR="00F14398" w:rsidRPr="0096498C">
        <w:rPr>
          <w:rFonts w:asciiTheme="majorHAnsi" w:hAnsiTheme="majorHAnsi" w:cstheme="majorHAnsi"/>
          <w:bCs/>
          <w:sz w:val="24"/>
          <w:szCs w:val="24"/>
          <w:lang w:val="en-US"/>
        </w:rPr>
        <w:t>outlining expectations, strategies, rewards and sanctions to be used with an individual child.</w:t>
      </w:r>
      <w:r w:rsidR="00F14398" w:rsidRPr="0096498C">
        <w:rPr>
          <w:rFonts w:asciiTheme="majorHAnsi" w:hAnsiTheme="majorHAnsi" w:cstheme="majorHAnsi"/>
          <w:sz w:val="24"/>
          <w:szCs w:val="24"/>
        </w:rPr>
        <w:t xml:space="preserve"> </w:t>
      </w:r>
    </w:p>
    <w:tbl>
      <w:tblPr>
        <w:tblStyle w:val="TableGrid"/>
        <w:tblW w:w="0" w:type="auto"/>
        <w:tblBorders>
          <w:top w:val="single" w:sz="18" w:space="0" w:color="009193"/>
          <w:left w:val="single" w:sz="18" w:space="0" w:color="009193"/>
          <w:bottom w:val="single" w:sz="18" w:space="0" w:color="009193"/>
          <w:right w:val="single" w:sz="18" w:space="0" w:color="009193"/>
          <w:insideH w:val="none" w:sz="0" w:space="0" w:color="auto"/>
          <w:insideV w:val="none" w:sz="0" w:space="0" w:color="auto"/>
        </w:tblBorders>
        <w:tblLook w:val="04A0" w:firstRow="1" w:lastRow="0" w:firstColumn="1" w:lastColumn="0" w:noHBand="0" w:noVBand="1"/>
      </w:tblPr>
      <w:tblGrid>
        <w:gridCol w:w="9507"/>
      </w:tblGrid>
      <w:tr w:rsidR="00753509" w:rsidRPr="0096498C" w14:paraId="3826BE00" w14:textId="77777777" w:rsidTr="00537539">
        <w:trPr>
          <w:trHeight w:val="5499"/>
        </w:trPr>
        <w:tc>
          <w:tcPr>
            <w:tcW w:w="9877" w:type="dxa"/>
          </w:tcPr>
          <w:p w14:paraId="19EA3CBD" w14:textId="180AAA2B" w:rsidR="00753509" w:rsidRPr="0096498C" w:rsidRDefault="00753509" w:rsidP="003E3A11">
            <w:pPr>
              <w:autoSpaceDE w:val="0"/>
              <w:autoSpaceDN w:val="0"/>
              <w:adjustRightInd w:val="0"/>
              <w:spacing w:line="276" w:lineRule="auto"/>
              <w:jc w:val="center"/>
              <w:rPr>
                <w:rFonts w:asciiTheme="majorHAnsi" w:hAnsiTheme="majorHAnsi" w:cstheme="majorHAnsi"/>
                <w:b/>
                <w:bCs/>
                <w:color w:val="009193"/>
                <w:sz w:val="24"/>
                <w:szCs w:val="24"/>
                <w:lang w:eastAsia="en-US"/>
              </w:rPr>
            </w:pPr>
            <w:r w:rsidRPr="0096498C">
              <w:rPr>
                <w:rFonts w:asciiTheme="majorHAnsi" w:hAnsiTheme="majorHAnsi" w:cstheme="majorHAnsi"/>
                <w:b/>
                <w:bCs/>
                <w:color w:val="009193"/>
                <w:sz w:val="24"/>
                <w:szCs w:val="24"/>
                <w:lang w:eastAsia="en-US"/>
              </w:rPr>
              <w:t>Equity not Equality</w:t>
            </w:r>
          </w:p>
          <w:p w14:paraId="31C55536" w14:textId="77777777" w:rsidR="003E3A11" w:rsidRPr="0096498C" w:rsidRDefault="003E3A11" w:rsidP="003E3A11">
            <w:pPr>
              <w:autoSpaceDE w:val="0"/>
              <w:autoSpaceDN w:val="0"/>
              <w:adjustRightInd w:val="0"/>
              <w:spacing w:line="276" w:lineRule="auto"/>
              <w:jc w:val="center"/>
              <w:rPr>
                <w:rFonts w:asciiTheme="majorHAnsi" w:hAnsiTheme="majorHAnsi" w:cstheme="majorHAnsi"/>
                <w:color w:val="009193"/>
                <w:sz w:val="24"/>
                <w:szCs w:val="24"/>
                <w:lang w:eastAsia="en-US"/>
              </w:rPr>
            </w:pPr>
          </w:p>
          <w:p w14:paraId="4A28D3C9" w14:textId="697E2175" w:rsidR="00753509" w:rsidRPr="0096498C" w:rsidRDefault="00753509" w:rsidP="003E3A11">
            <w:pPr>
              <w:autoSpaceDE w:val="0"/>
              <w:autoSpaceDN w:val="0"/>
              <w:adjustRightInd w:val="0"/>
              <w:spacing w:line="276" w:lineRule="auto"/>
              <w:jc w:val="center"/>
              <w:rPr>
                <w:rFonts w:asciiTheme="majorHAnsi" w:hAnsiTheme="majorHAnsi" w:cstheme="majorHAnsi"/>
                <w:color w:val="FF2F92"/>
                <w:sz w:val="24"/>
                <w:szCs w:val="24"/>
                <w:lang w:eastAsia="en-US"/>
              </w:rPr>
            </w:pPr>
            <w:r w:rsidRPr="0096498C">
              <w:rPr>
                <w:rFonts w:asciiTheme="majorHAnsi" w:hAnsiTheme="majorHAnsi" w:cstheme="majorHAnsi"/>
                <w:b/>
                <w:bCs/>
                <w:color w:val="FF2F92"/>
                <w:sz w:val="24"/>
                <w:szCs w:val="24"/>
                <w:lang w:eastAsia="en-US"/>
              </w:rPr>
              <w:t>“</w:t>
            </w:r>
            <w:r w:rsidR="00741E31" w:rsidRPr="0096498C">
              <w:rPr>
                <w:rFonts w:asciiTheme="majorHAnsi" w:hAnsiTheme="majorHAnsi" w:cstheme="majorHAnsi"/>
                <w:b/>
                <w:bCs/>
                <w:color w:val="FF2F92"/>
                <w:sz w:val="24"/>
                <w:szCs w:val="24"/>
                <w:lang w:eastAsia="en-US"/>
              </w:rPr>
              <w:t>Why does he get a different consequence? That’s not fair!</w:t>
            </w:r>
            <w:r w:rsidRPr="0096498C">
              <w:rPr>
                <w:rFonts w:asciiTheme="majorHAnsi" w:hAnsiTheme="majorHAnsi" w:cstheme="majorHAnsi"/>
                <w:b/>
                <w:bCs/>
                <w:color w:val="FF2F92"/>
                <w:sz w:val="24"/>
                <w:szCs w:val="24"/>
                <w:lang w:eastAsia="en-US"/>
              </w:rPr>
              <w:t>”</w:t>
            </w:r>
          </w:p>
          <w:p w14:paraId="5732CED9" w14:textId="77777777" w:rsidR="00741E31" w:rsidRPr="0096498C" w:rsidRDefault="00753509" w:rsidP="00741E31">
            <w:pPr>
              <w:autoSpaceDE w:val="0"/>
              <w:autoSpaceDN w:val="0"/>
              <w:adjustRightInd w:val="0"/>
              <w:spacing w:line="276" w:lineRule="auto"/>
              <w:jc w:val="both"/>
              <w:rPr>
                <w:rFonts w:asciiTheme="majorHAnsi" w:hAnsiTheme="majorHAnsi" w:cstheme="majorHAnsi"/>
                <w:color w:val="000000"/>
                <w:sz w:val="24"/>
                <w:szCs w:val="24"/>
                <w:lang w:eastAsia="en-US"/>
              </w:rPr>
            </w:pPr>
            <w:r w:rsidRPr="0096498C">
              <w:rPr>
                <w:rFonts w:asciiTheme="majorHAnsi" w:hAnsiTheme="majorHAnsi" w:cstheme="majorHAnsi"/>
                <w:color w:val="000000"/>
                <w:sz w:val="24"/>
                <w:szCs w:val="24"/>
                <w:lang w:eastAsia="en-US"/>
              </w:rPr>
              <w:t xml:space="preserve">At </w:t>
            </w:r>
            <w:proofErr w:type="spellStart"/>
            <w:r w:rsidRPr="0096498C">
              <w:rPr>
                <w:rFonts w:asciiTheme="majorHAnsi" w:hAnsiTheme="majorHAnsi" w:cstheme="majorHAnsi"/>
                <w:color w:val="000000"/>
                <w:sz w:val="24"/>
                <w:szCs w:val="24"/>
                <w:lang w:eastAsia="en-US"/>
              </w:rPr>
              <w:t>Ratby</w:t>
            </w:r>
            <w:proofErr w:type="spellEnd"/>
            <w:r w:rsidRPr="0096498C">
              <w:rPr>
                <w:rFonts w:asciiTheme="majorHAnsi" w:hAnsiTheme="majorHAnsi" w:cstheme="majorHAnsi"/>
                <w:color w:val="000000"/>
                <w:sz w:val="24"/>
                <w:szCs w:val="24"/>
                <w:lang w:eastAsia="en-US"/>
              </w:rPr>
              <w:t xml:space="preserve"> we recognise not everyone starts from the same place and not everyone has the same needs. Therefore, when deciding appropriate </w:t>
            </w:r>
            <w:proofErr w:type="gramStart"/>
            <w:r w:rsidRPr="0096498C">
              <w:rPr>
                <w:rFonts w:asciiTheme="majorHAnsi" w:hAnsiTheme="majorHAnsi" w:cstheme="majorHAnsi"/>
                <w:color w:val="000000"/>
                <w:sz w:val="24"/>
                <w:szCs w:val="24"/>
                <w:lang w:eastAsia="en-US"/>
              </w:rPr>
              <w:t>consequences</w:t>
            </w:r>
            <w:proofErr w:type="gramEnd"/>
            <w:r w:rsidRPr="0096498C">
              <w:rPr>
                <w:rFonts w:asciiTheme="majorHAnsi" w:hAnsiTheme="majorHAnsi" w:cstheme="majorHAnsi"/>
                <w:color w:val="000000"/>
                <w:sz w:val="24"/>
                <w:szCs w:val="24"/>
                <w:lang w:eastAsia="en-US"/>
              </w:rPr>
              <w:t xml:space="preserve"> it is important to understand the difference between </w:t>
            </w:r>
            <w:r w:rsidRPr="0096498C">
              <w:rPr>
                <w:rFonts w:asciiTheme="majorHAnsi" w:hAnsiTheme="majorHAnsi" w:cstheme="majorHAnsi"/>
                <w:b/>
                <w:bCs/>
                <w:i/>
                <w:iCs/>
                <w:color w:val="000000"/>
                <w:sz w:val="24"/>
                <w:szCs w:val="24"/>
                <w:lang w:eastAsia="en-US"/>
              </w:rPr>
              <w:t xml:space="preserve">Equality </w:t>
            </w:r>
            <w:r w:rsidRPr="0096498C">
              <w:rPr>
                <w:rFonts w:asciiTheme="majorHAnsi" w:hAnsiTheme="majorHAnsi" w:cstheme="majorHAnsi"/>
                <w:color w:val="000000"/>
                <w:sz w:val="24"/>
                <w:szCs w:val="24"/>
                <w:lang w:eastAsia="en-US"/>
              </w:rPr>
              <w:t xml:space="preserve">and </w:t>
            </w:r>
            <w:r w:rsidRPr="0096498C">
              <w:rPr>
                <w:rFonts w:asciiTheme="majorHAnsi" w:hAnsiTheme="majorHAnsi" w:cstheme="majorHAnsi"/>
                <w:b/>
                <w:bCs/>
                <w:i/>
                <w:iCs/>
                <w:color w:val="000000"/>
                <w:sz w:val="24"/>
                <w:szCs w:val="24"/>
                <w:lang w:eastAsia="en-US"/>
              </w:rPr>
              <w:t>Equity</w:t>
            </w:r>
            <w:r w:rsidRPr="0096498C">
              <w:rPr>
                <w:rFonts w:asciiTheme="majorHAnsi" w:hAnsiTheme="majorHAnsi" w:cstheme="majorHAnsi"/>
                <w:color w:val="000000"/>
                <w:sz w:val="24"/>
                <w:szCs w:val="24"/>
                <w:lang w:eastAsia="en-US"/>
              </w:rPr>
              <w:t>.</w:t>
            </w:r>
          </w:p>
          <w:p w14:paraId="47899713" w14:textId="77777777" w:rsidR="00741E31" w:rsidRPr="0096498C" w:rsidRDefault="00741E31" w:rsidP="00741E31">
            <w:pPr>
              <w:autoSpaceDE w:val="0"/>
              <w:autoSpaceDN w:val="0"/>
              <w:adjustRightInd w:val="0"/>
              <w:spacing w:line="276" w:lineRule="auto"/>
              <w:jc w:val="both"/>
              <w:rPr>
                <w:rFonts w:asciiTheme="majorHAnsi" w:hAnsiTheme="majorHAnsi" w:cstheme="majorHAnsi"/>
                <w:b/>
                <w:bCs/>
                <w:i/>
                <w:iCs/>
                <w:color w:val="FF2F92"/>
                <w:sz w:val="24"/>
                <w:szCs w:val="24"/>
                <w:lang w:eastAsia="en-US"/>
              </w:rPr>
            </w:pPr>
          </w:p>
          <w:p w14:paraId="242F7AF3" w14:textId="791C2377" w:rsidR="00753509" w:rsidRPr="0096498C" w:rsidRDefault="00753509" w:rsidP="00741E31">
            <w:pPr>
              <w:autoSpaceDE w:val="0"/>
              <w:autoSpaceDN w:val="0"/>
              <w:adjustRightInd w:val="0"/>
              <w:spacing w:line="276" w:lineRule="auto"/>
              <w:jc w:val="both"/>
              <w:rPr>
                <w:rFonts w:asciiTheme="majorHAnsi" w:hAnsiTheme="majorHAnsi" w:cstheme="majorHAnsi"/>
                <w:color w:val="000000"/>
                <w:sz w:val="24"/>
                <w:szCs w:val="24"/>
                <w:lang w:eastAsia="en-US"/>
              </w:rPr>
            </w:pPr>
            <w:r w:rsidRPr="0096498C">
              <w:rPr>
                <w:rFonts w:asciiTheme="majorHAnsi" w:hAnsiTheme="majorHAnsi" w:cstheme="majorHAnsi"/>
                <w:b/>
                <w:bCs/>
                <w:i/>
                <w:iCs/>
                <w:color w:val="FF2F92"/>
                <w:sz w:val="24"/>
                <w:szCs w:val="24"/>
                <w:lang w:eastAsia="en-US"/>
              </w:rPr>
              <w:t>Equity</w:t>
            </w:r>
            <w:r w:rsidRPr="0096498C">
              <w:rPr>
                <w:rFonts w:asciiTheme="majorHAnsi" w:hAnsiTheme="majorHAnsi" w:cstheme="majorHAnsi"/>
                <w:b/>
                <w:bCs/>
                <w:i/>
                <w:iCs/>
                <w:color w:val="000000"/>
                <w:sz w:val="24"/>
                <w:szCs w:val="24"/>
                <w:lang w:eastAsia="en-US"/>
              </w:rPr>
              <w:t xml:space="preserve"> </w:t>
            </w:r>
            <w:r w:rsidRPr="0096498C">
              <w:rPr>
                <w:rFonts w:asciiTheme="majorHAnsi" w:hAnsiTheme="majorHAnsi" w:cstheme="majorHAnsi"/>
                <w:color w:val="000000"/>
                <w:sz w:val="24"/>
                <w:szCs w:val="24"/>
                <w:lang w:eastAsia="en-US"/>
              </w:rPr>
              <w:t xml:space="preserve">is giving everyone what they need to be successful. </w:t>
            </w:r>
            <w:r w:rsidRPr="0096498C">
              <w:rPr>
                <w:rFonts w:asciiTheme="majorHAnsi" w:hAnsiTheme="majorHAnsi" w:cstheme="majorHAnsi"/>
                <w:b/>
                <w:bCs/>
                <w:i/>
                <w:iCs/>
                <w:color w:val="FF2F92"/>
                <w:sz w:val="24"/>
                <w:szCs w:val="24"/>
                <w:lang w:eastAsia="en-US"/>
              </w:rPr>
              <w:t>Equality</w:t>
            </w:r>
            <w:r w:rsidRPr="0096498C">
              <w:rPr>
                <w:rFonts w:asciiTheme="majorHAnsi" w:hAnsiTheme="majorHAnsi" w:cstheme="majorHAnsi"/>
                <w:b/>
                <w:bCs/>
                <w:i/>
                <w:iCs/>
                <w:color w:val="000000"/>
                <w:sz w:val="24"/>
                <w:szCs w:val="24"/>
                <w:lang w:eastAsia="en-US"/>
              </w:rPr>
              <w:t xml:space="preserve"> </w:t>
            </w:r>
            <w:r w:rsidRPr="0096498C">
              <w:rPr>
                <w:rFonts w:asciiTheme="majorHAnsi" w:hAnsiTheme="majorHAnsi" w:cstheme="majorHAnsi"/>
                <w:color w:val="000000"/>
                <w:sz w:val="24"/>
                <w:szCs w:val="24"/>
                <w:lang w:eastAsia="en-US"/>
              </w:rPr>
              <w:t>is treating everyone the same.</w:t>
            </w:r>
          </w:p>
          <w:p w14:paraId="41FD9415" w14:textId="0CD23B80" w:rsidR="00753509" w:rsidRPr="0096498C" w:rsidRDefault="00753509" w:rsidP="003E3A11">
            <w:pPr>
              <w:shd w:val="clear" w:color="auto" w:fill="FFFFFF"/>
              <w:spacing w:before="375" w:after="150"/>
              <w:jc w:val="center"/>
              <w:outlineLvl w:val="2"/>
              <w:rPr>
                <w:rFonts w:asciiTheme="majorHAnsi" w:hAnsiTheme="majorHAnsi" w:cstheme="majorHAnsi"/>
                <w:bCs/>
                <w:color w:val="0432FF"/>
                <w:sz w:val="24"/>
                <w:szCs w:val="24"/>
                <w:lang w:val="en"/>
              </w:rPr>
            </w:pPr>
            <w:r w:rsidRPr="0096498C">
              <w:rPr>
                <w:rFonts w:asciiTheme="majorHAnsi" w:hAnsiTheme="majorHAnsi" w:cstheme="majorHAnsi"/>
                <w:bCs/>
                <w:noProof/>
                <w:color w:val="0432FF"/>
                <w:sz w:val="24"/>
                <w:szCs w:val="24"/>
                <w:lang w:val="en"/>
              </w:rPr>
              <w:drawing>
                <wp:inline distT="0" distB="0" distL="0" distR="0" wp14:anchorId="6F0BF359" wp14:editId="163C6F15">
                  <wp:extent cx="2349795" cy="1460230"/>
                  <wp:effectExtent l="0" t="0" r="0" b="635"/>
                  <wp:docPr id="59" name="Picture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10;&#10;Description automatically generated"/>
                          <pic:cNvPicPr/>
                        </pic:nvPicPr>
                        <pic:blipFill>
                          <a:blip r:embed="rId26"/>
                          <a:stretch>
                            <a:fillRect/>
                          </a:stretch>
                        </pic:blipFill>
                        <pic:spPr>
                          <a:xfrm>
                            <a:off x="0" y="0"/>
                            <a:ext cx="2355590" cy="1463831"/>
                          </a:xfrm>
                          <a:prstGeom prst="rect">
                            <a:avLst/>
                          </a:prstGeom>
                        </pic:spPr>
                      </pic:pic>
                    </a:graphicData>
                  </a:graphic>
                </wp:inline>
              </w:drawing>
            </w:r>
          </w:p>
        </w:tc>
      </w:tr>
    </w:tbl>
    <w:p w14:paraId="3070CFEA" w14:textId="77777777" w:rsidR="00F331C7" w:rsidRPr="0096498C" w:rsidRDefault="00F331C7" w:rsidP="00F331C7">
      <w:pPr>
        <w:spacing w:after="200" w:line="276" w:lineRule="auto"/>
        <w:rPr>
          <w:rFonts w:asciiTheme="majorHAnsi" w:hAnsiTheme="majorHAnsi" w:cstheme="majorHAnsi"/>
          <w:bCs/>
          <w:color w:val="000000"/>
          <w:sz w:val="11"/>
          <w:szCs w:val="11"/>
        </w:rPr>
      </w:pPr>
    </w:p>
    <w:p w14:paraId="4C78E6E7" w14:textId="754A89D4" w:rsidR="004E4A49" w:rsidRPr="0096498C" w:rsidRDefault="0096498C" w:rsidP="004E4A49">
      <w:pPr>
        <w:pStyle w:val="Heading1"/>
        <w:rPr>
          <w:rFonts w:asciiTheme="majorHAnsi" w:hAnsiTheme="majorHAnsi" w:cstheme="majorHAnsi"/>
          <w:color w:val="009193"/>
          <w:sz w:val="24"/>
          <w:szCs w:val="24"/>
        </w:rPr>
      </w:pPr>
      <w:bookmarkStart w:id="2" w:name="_Toc112755558"/>
      <w:r w:rsidRPr="0096498C">
        <w:rPr>
          <w:rFonts w:asciiTheme="majorHAnsi" w:hAnsiTheme="majorHAnsi" w:cstheme="majorHAnsi"/>
          <w:color w:val="009193"/>
          <w:sz w:val="24"/>
          <w:szCs w:val="24"/>
        </w:rPr>
        <w:t>11</w:t>
      </w:r>
      <w:r w:rsidR="004E4A49" w:rsidRPr="0096498C">
        <w:rPr>
          <w:rFonts w:asciiTheme="majorHAnsi" w:hAnsiTheme="majorHAnsi" w:cstheme="majorHAnsi"/>
          <w:color w:val="009193"/>
          <w:sz w:val="24"/>
          <w:szCs w:val="24"/>
        </w:rPr>
        <w:t>. Serious sanctions</w:t>
      </w:r>
      <w:bookmarkEnd w:id="2"/>
      <w:r w:rsidR="004E4A49" w:rsidRPr="0096498C">
        <w:rPr>
          <w:rFonts w:asciiTheme="majorHAnsi" w:hAnsiTheme="majorHAnsi" w:cstheme="majorHAnsi"/>
          <w:color w:val="009193"/>
          <w:sz w:val="24"/>
          <w:szCs w:val="24"/>
        </w:rPr>
        <w:t> </w:t>
      </w:r>
    </w:p>
    <w:p w14:paraId="553F1A23" w14:textId="766D5907" w:rsidR="004E4A49" w:rsidRPr="0096498C" w:rsidRDefault="0096498C" w:rsidP="004E4A49">
      <w:pPr>
        <w:pStyle w:val="Subhead2"/>
        <w:rPr>
          <w:rFonts w:asciiTheme="majorHAnsi" w:hAnsiTheme="majorHAnsi" w:cstheme="majorHAnsi"/>
          <w:color w:val="000000" w:themeColor="text1"/>
          <w:lang w:eastAsia="en-GB"/>
        </w:rPr>
      </w:pPr>
      <w:r w:rsidRPr="0096498C">
        <w:rPr>
          <w:rFonts w:asciiTheme="majorHAnsi" w:hAnsiTheme="majorHAnsi" w:cstheme="majorHAnsi"/>
          <w:color w:val="000000" w:themeColor="text1"/>
          <w:lang w:eastAsia="en-GB"/>
        </w:rPr>
        <w:t>11</w:t>
      </w:r>
      <w:r w:rsidR="004E4A49" w:rsidRPr="0096498C">
        <w:rPr>
          <w:rFonts w:asciiTheme="majorHAnsi" w:hAnsiTheme="majorHAnsi" w:cstheme="majorHAnsi"/>
          <w:color w:val="000000" w:themeColor="text1"/>
          <w:lang w:eastAsia="en-GB"/>
        </w:rPr>
        <w:t xml:space="preserve">.1 Removal from classrooms </w:t>
      </w:r>
    </w:p>
    <w:p w14:paraId="70DA91F8"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t>In response to serious or persistent breaches of this policy, the school may remove the pupil from the classroom for a limited time.</w:t>
      </w:r>
    </w:p>
    <w:p w14:paraId="0C1ECE75"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t>Pupils who have been removed will continue to receive education under the supervision of a member of staff that is meaningful, but it may differ from the mainstream curriculum.</w:t>
      </w:r>
    </w:p>
    <w:p w14:paraId="14E31F9F"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t>Removal is a serious sanction and will only be used in response to serious misbehaviour. Staff will only remove pupils from the classroom once other behavioural strategies have been attempted, unless the behaviour is so extreme as to warrant immediate removal.</w:t>
      </w:r>
    </w:p>
    <w:p w14:paraId="6840C451"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t>Removal can be used to:</w:t>
      </w:r>
    </w:p>
    <w:p w14:paraId="17B8420D" w14:textId="77777777" w:rsidR="004E4A49" w:rsidRPr="0096498C" w:rsidRDefault="004E4A49" w:rsidP="00766A3C">
      <w:pPr>
        <w:pStyle w:val="4Bulletedcopyblue"/>
        <w:numPr>
          <w:ilvl w:val="0"/>
          <w:numId w:val="6"/>
        </w:numPr>
        <w:ind w:left="340" w:hanging="170"/>
        <w:jc w:val="both"/>
        <w:rPr>
          <w:rFonts w:asciiTheme="majorHAnsi" w:hAnsiTheme="majorHAnsi" w:cstheme="majorHAnsi"/>
          <w:sz w:val="24"/>
          <w:szCs w:val="24"/>
          <w:lang w:eastAsia="en-GB"/>
        </w:rPr>
      </w:pPr>
      <w:r w:rsidRPr="0096498C">
        <w:rPr>
          <w:rFonts w:asciiTheme="majorHAnsi" w:hAnsiTheme="majorHAnsi" w:cstheme="majorHAnsi"/>
          <w:sz w:val="24"/>
          <w:szCs w:val="24"/>
          <w:lang w:eastAsia="en-GB"/>
        </w:rPr>
        <w:t>Restore order if the pupil is being unreasonably disruptive</w:t>
      </w:r>
    </w:p>
    <w:p w14:paraId="12CAB269" w14:textId="77777777" w:rsidR="004E4A49" w:rsidRPr="0096498C" w:rsidRDefault="004E4A49" w:rsidP="00766A3C">
      <w:pPr>
        <w:pStyle w:val="4Bulletedcopyblue"/>
        <w:numPr>
          <w:ilvl w:val="0"/>
          <w:numId w:val="6"/>
        </w:numPr>
        <w:ind w:left="340" w:hanging="170"/>
        <w:jc w:val="both"/>
        <w:rPr>
          <w:rFonts w:asciiTheme="majorHAnsi" w:hAnsiTheme="majorHAnsi" w:cstheme="majorHAnsi"/>
          <w:sz w:val="24"/>
          <w:szCs w:val="24"/>
          <w:lang w:eastAsia="en-GB"/>
        </w:rPr>
      </w:pPr>
      <w:r w:rsidRPr="0096498C">
        <w:rPr>
          <w:rFonts w:asciiTheme="majorHAnsi" w:hAnsiTheme="majorHAnsi" w:cstheme="majorHAnsi"/>
          <w:sz w:val="24"/>
          <w:szCs w:val="24"/>
          <w:lang w:eastAsia="en-GB"/>
        </w:rPr>
        <w:t>Maintain the safety of all pupils</w:t>
      </w:r>
    </w:p>
    <w:p w14:paraId="052B16C7" w14:textId="77777777" w:rsidR="004E4A49" w:rsidRPr="0096498C" w:rsidRDefault="004E4A49" w:rsidP="00766A3C">
      <w:pPr>
        <w:pStyle w:val="4Bulletedcopyblue"/>
        <w:numPr>
          <w:ilvl w:val="0"/>
          <w:numId w:val="6"/>
        </w:numPr>
        <w:ind w:left="340" w:hanging="170"/>
        <w:jc w:val="both"/>
        <w:rPr>
          <w:rFonts w:asciiTheme="majorHAnsi" w:hAnsiTheme="majorHAnsi" w:cstheme="majorHAnsi"/>
          <w:sz w:val="24"/>
          <w:szCs w:val="24"/>
          <w:lang w:eastAsia="en-GB"/>
        </w:rPr>
      </w:pPr>
      <w:r w:rsidRPr="0096498C">
        <w:rPr>
          <w:rFonts w:asciiTheme="majorHAnsi" w:hAnsiTheme="majorHAnsi" w:cstheme="majorHAnsi"/>
          <w:sz w:val="24"/>
          <w:szCs w:val="24"/>
          <w:lang w:eastAsia="en-GB"/>
        </w:rPr>
        <w:t>Allow the disruptive pupil to continue their learning in a managed environment</w:t>
      </w:r>
    </w:p>
    <w:p w14:paraId="61157F59" w14:textId="77777777" w:rsidR="004E4A49" w:rsidRPr="0096498C" w:rsidRDefault="004E4A49" w:rsidP="00766A3C">
      <w:pPr>
        <w:pStyle w:val="4Bulletedcopyblue"/>
        <w:numPr>
          <w:ilvl w:val="0"/>
          <w:numId w:val="6"/>
        </w:numPr>
        <w:ind w:left="340" w:hanging="170"/>
        <w:jc w:val="both"/>
        <w:rPr>
          <w:rFonts w:asciiTheme="majorHAnsi" w:hAnsiTheme="majorHAnsi" w:cstheme="majorHAnsi"/>
          <w:sz w:val="24"/>
          <w:szCs w:val="24"/>
          <w:lang w:eastAsia="en-GB"/>
        </w:rPr>
      </w:pPr>
      <w:r w:rsidRPr="0096498C">
        <w:rPr>
          <w:rFonts w:asciiTheme="majorHAnsi" w:hAnsiTheme="majorHAnsi" w:cstheme="majorHAnsi"/>
          <w:sz w:val="24"/>
          <w:szCs w:val="24"/>
          <w:lang w:eastAsia="en-GB"/>
        </w:rPr>
        <w:t>Allow the disruptive pupil to regain calm in a safe space</w:t>
      </w:r>
    </w:p>
    <w:p w14:paraId="10C355DF" w14:textId="728CE894" w:rsidR="004E4A49" w:rsidRPr="0096498C" w:rsidRDefault="004E4A49" w:rsidP="004E4A49">
      <w:pPr>
        <w:pStyle w:val="1bodycopy10pt"/>
        <w:jc w:val="both"/>
        <w:rPr>
          <w:rFonts w:asciiTheme="majorHAnsi" w:hAnsiTheme="majorHAnsi" w:cstheme="majorHAnsi"/>
          <w:b/>
          <w:bCs/>
          <w:sz w:val="24"/>
          <w:lang w:eastAsia="en-GB"/>
        </w:rPr>
      </w:pPr>
      <w:r w:rsidRPr="00B83445">
        <w:rPr>
          <w:rFonts w:asciiTheme="majorHAnsi" w:hAnsiTheme="majorHAnsi" w:cstheme="majorHAnsi"/>
          <w:sz w:val="24"/>
          <w:lang w:eastAsia="en-GB"/>
        </w:rPr>
        <w:t xml:space="preserve">Pupils who have been removed from the classroom are supervised by a member of staff, and will be removed for a </w:t>
      </w:r>
      <w:r w:rsidRPr="00B83445">
        <w:rPr>
          <w:rFonts w:asciiTheme="majorHAnsi" w:hAnsiTheme="majorHAnsi" w:cstheme="majorHAnsi"/>
          <w:b/>
          <w:bCs/>
          <w:sz w:val="24"/>
          <w:lang w:eastAsia="en-GB"/>
        </w:rPr>
        <w:t>maximum of 1 hour.</w:t>
      </w:r>
    </w:p>
    <w:p w14:paraId="30C20C00"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lastRenderedPageBreak/>
        <w:t>Pupils will not be removed from classrooms for prolonged periods of time without the explicit agreement of the headteacher.</w:t>
      </w:r>
    </w:p>
    <w:p w14:paraId="1F533A7D"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t>Pupils should be reintegrated into the classroom as soon as appropriate and safe to do so. The school will consider what support is needed to help a pupil successfully reintegrate into the classroom and meet the expected standards of behaviour.  </w:t>
      </w:r>
    </w:p>
    <w:p w14:paraId="56F782C2"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t>Parents will be informed on the same day that their child is removed from the classroom.</w:t>
      </w:r>
    </w:p>
    <w:p w14:paraId="706032E7"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t xml:space="preserve">The school will consider an alternative approach to behaviour management for pupils who are frequently removed from class, such </w:t>
      </w:r>
      <w:proofErr w:type="gramStart"/>
      <w:r w:rsidRPr="0096498C">
        <w:rPr>
          <w:rFonts w:asciiTheme="majorHAnsi" w:hAnsiTheme="majorHAnsi" w:cstheme="majorHAnsi"/>
          <w:sz w:val="24"/>
          <w:lang w:eastAsia="en-GB"/>
        </w:rPr>
        <w:t>as :</w:t>
      </w:r>
      <w:proofErr w:type="gramEnd"/>
    </w:p>
    <w:p w14:paraId="358DAD5F" w14:textId="77777777" w:rsidR="004E4A49" w:rsidRPr="0096498C" w:rsidRDefault="004E4A49" w:rsidP="00766A3C">
      <w:pPr>
        <w:pStyle w:val="4Bulletedcopyblue"/>
        <w:numPr>
          <w:ilvl w:val="0"/>
          <w:numId w:val="6"/>
        </w:numPr>
        <w:ind w:left="340" w:hanging="170"/>
        <w:jc w:val="both"/>
        <w:rPr>
          <w:rFonts w:asciiTheme="majorHAnsi" w:hAnsiTheme="majorHAnsi" w:cstheme="majorHAnsi"/>
          <w:sz w:val="24"/>
          <w:szCs w:val="24"/>
          <w:lang w:eastAsia="en-GB"/>
        </w:rPr>
      </w:pPr>
      <w:r w:rsidRPr="0096498C">
        <w:rPr>
          <w:rFonts w:asciiTheme="majorHAnsi" w:hAnsiTheme="majorHAnsi" w:cstheme="majorHAnsi"/>
          <w:sz w:val="24"/>
          <w:szCs w:val="24"/>
          <w:lang w:eastAsia="en-GB"/>
        </w:rPr>
        <w:t>Short term behaviour report cards</w:t>
      </w:r>
    </w:p>
    <w:p w14:paraId="1740ED41" w14:textId="77777777" w:rsidR="004E4A49" w:rsidRPr="0096498C" w:rsidRDefault="004E4A49" w:rsidP="00766A3C">
      <w:pPr>
        <w:pStyle w:val="4Bulletedcopyblue"/>
        <w:numPr>
          <w:ilvl w:val="0"/>
          <w:numId w:val="6"/>
        </w:numPr>
        <w:ind w:left="340" w:hanging="170"/>
        <w:jc w:val="both"/>
        <w:rPr>
          <w:rFonts w:asciiTheme="majorHAnsi" w:hAnsiTheme="majorHAnsi" w:cstheme="majorHAnsi"/>
          <w:sz w:val="24"/>
          <w:szCs w:val="24"/>
          <w:lang w:eastAsia="en-GB"/>
        </w:rPr>
      </w:pPr>
      <w:r w:rsidRPr="0096498C">
        <w:rPr>
          <w:rFonts w:asciiTheme="majorHAnsi" w:hAnsiTheme="majorHAnsi" w:cstheme="majorHAnsi"/>
          <w:sz w:val="24"/>
          <w:szCs w:val="24"/>
          <w:lang w:eastAsia="en-GB"/>
        </w:rPr>
        <w:t>Long term behaviour plans</w:t>
      </w:r>
    </w:p>
    <w:p w14:paraId="30DAA4FD" w14:textId="77777777" w:rsidR="004E4A49" w:rsidRPr="0096498C" w:rsidRDefault="004E4A49" w:rsidP="00766A3C">
      <w:pPr>
        <w:pStyle w:val="4Bulletedcopyblue"/>
        <w:numPr>
          <w:ilvl w:val="0"/>
          <w:numId w:val="6"/>
        </w:numPr>
        <w:ind w:left="340" w:hanging="170"/>
        <w:jc w:val="both"/>
        <w:rPr>
          <w:rFonts w:asciiTheme="majorHAnsi" w:hAnsiTheme="majorHAnsi" w:cstheme="majorHAnsi"/>
          <w:sz w:val="24"/>
          <w:szCs w:val="24"/>
          <w:lang w:eastAsia="en-GB"/>
        </w:rPr>
      </w:pPr>
      <w:r w:rsidRPr="0096498C">
        <w:rPr>
          <w:rFonts w:asciiTheme="majorHAnsi" w:hAnsiTheme="majorHAnsi" w:cstheme="majorHAnsi"/>
          <w:sz w:val="24"/>
          <w:szCs w:val="24"/>
          <w:lang w:eastAsia="en-GB"/>
        </w:rPr>
        <w:t>Referral to Leicestershire’s Inclusion Panel for external behaviour support</w:t>
      </w:r>
    </w:p>
    <w:p w14:paraId="4EF85799" w14:textId="77777777" w:rsidR="004E4A49" w:rsidRPr="0096498C" w:rsidRDefault="004E4A49" w:rsidP="00766A3C">
      <w:pPr>
        <w:pStyle w:val="4Bulletedcopyblue"/>
        <w:numPr>
          <w:ilvl w:val="0"/>
          <w:numId w:val="6"/>
        </w:numPr>
        <w:ind w:left="340" w:hanging="170"/>
        <w:jc w:val="both"/>
        <w:rPr>
          <w:rFonts w:asciiTheme="majorHAnsi" w:hAnsiTheme="majorHAnsi" w:cstheme="majorHAnsi"/>
          <w:sz w:val="24"/>
          <w:szCs w:val="24"/>
          <w:lang w:eastAsia="en-GB"/>
        </w:rPr>
      </w:pPr>
      <w:r w:rsidRPr="0096498C">
        <w:rPr>
          <w:rFonts w:asciiTheme="majorHAnsi" w:hAnsiTheme="majorHAnsi" w:cstheme="majorHAnsi"/>
          <w:sz w:val="24"/>
          <w:szCs w:val="24"/>
          <w:lang w:eastAsia="en-GB"/>
        </w:rPr>
        <w:t>Multi-agency assessment</w:t>
      </w:r>
    </w:p>
    <w:p w14:paraId="284572AF" w14:textId="77777777" w:rsidR="004E4A49" w:rsidRPr="0096498C" w:rsidRDefault="004E4A49" w:rsidP="004E4A49">
      <w:pPr>
        <w:pStyle w:val="1bodycopy10pt"/>
        <w:jc w:val="both"/>
        <w:rPr>
          <w:rFonts w:asciiTheme="majorHAnsi" w:hAnsiTheme="majorHAnsi" w:cstheme="majorHAnsi"/>
          <w:sz w:val="24"/>
          <w:lang w:eastAsia="en-GB"/>
        </w:rPr>
      </w:pPr>
      <w:r w:rsidRPr="0096498C">
        <w:rPr>
          <w:rFonts w:asciiTheme="majorHAnsi" w:hAnsiTheme="majorHAnsi" w:cstheme="majorHAnsi"/>
          <w:sz w:val="24"/>
          <w:lang w:eastAsia="en-GB"/>
        </w:rPr>
        <w:t>Staff will record all incidents of removal from the classroom along with details of the incident that led to the removal, and any protected characteristics of the pupil in the behaviour log.</w:t>
      </w:r>
    </w:p>
    <w:p w14:paraId="0B4D5ED9" w14:textId="392857BF" w:rsidR="004E4A49" w:rsidRPr="0096498C" w:rsidRDefault="00052FC8" w:rsidP="004E4A49">
      <w:pPr>
        <w:pStyle w:val="Subhead2"/>
        <w:rPr>
          <w:rFonts w:asciiTheme="majorHAnsi" w:hAnsiTheme="majorHAnsi" w:cstheme="majorHAnsi"/>
          <w:lang w:eastAsia="en-GB"/>
        </w:rPr>
      </w:pPr>
      <w:r>
        <w:rPr>
          <w:rFonts w:asciiTheme="majorHAnsi" w:hAnsiTheme="majorHAnsi" w:cstheme="majorHAnsi"/>
          <w:lang w:eastAsia="en-GB"/>
        </w:rPr>
        <w:t>11</w:t>
      </w:r>
      <w:r w:rsidR="004E4A49" w:rsidRPr="0096498C">
        <w:rPr>
          <w:rFonts w:asciiTheme="majorHAnsi" w:hAnsiTheme="majorHAnsi" w:cstheme="majorHAnsi"/>
          <w:lang w:eastAsia="en-GB"/>
        </w:rPr>
        <w:t xml:space="preserve">.2 </w:t>
      </w:r>
      <w:r w:rsidR="00BA75CD">
        <w:rPr>
          <w:rFonts w:asciiTheme="majorHAnsi" w:hAnsiTheme="majorHAnsi" w:cstheme="majorHAnsi"/>
          <w:lang w:eastAsia="en-GB"/>
        </w:rPr>
        <w:t xml:space="preserve">Suspensions </w:t>
      </w:r>
      <w:r w:rsidR="004E4A49" w:rsidRPr="0096498C">
        <w:rPr>
          <w:rFonts w:asciiTheme="majorHAnsi" w:hAnsiTheme="majorHAnsi" w:cstheme="majorHAnsi"/>
          <w:lang w:eastAsia="en-GB"/>
        </w:rPr>
        <w:t>and permanent exclusions</w:t>
      </w:r>
    </w:p>
    <w:p w14:paraId="323C51F2" w14:textId="38B69E54" w:rsidR="004E4A49" w:rsidRPr="0096498C" w:rsidRDefault="004E4A49" w:rsidP="004E4A49">
      <w:pPr>
        <w:pStyle w:val="1bodycopy10pt"/>
        <w:rPr>
          <w:rFonts w:asciiTheme="majorHAnsi" w:hAnsiTheme="majorHAnsi" w:cstheme="majorHAnsi"/>
          <w:sz w:val="24"/>
          <w:lang w:eastAsia="en-GB"/>
        </w:rPr>
      </w:pPr>
      <w:r w:rsidRPr="0096498C">
        <w:rPr>
          <w:rFonts w:asciiTheme="majorHAnsi" w:hAnsiTheme="majorHAnsi" w:cstheme="majorHAnsi"/>
          <w:sz w:val="24"/>
          <w:lang w:eastAsia="en-GB"/>
        </w:rPr>
        <w:t xml:space="preserve">The school can use </w:t>
      </w:r>
      <w:r w:rsidR="00BA75CD">
        <w:rPr>
          <w:rFonts w:asciiTheme="majorHAnsi" w:hAnsiTheme="majorHAnsi" w:cstheme="majorHAnsi"/>
          <w:sz w:val="24"/>
          <w:lang w:eastAsia="en-GB"/>
        </w:rPr>
        <w:t xml:space="preserve">suspensions </w:t>
      </w:r>
      <w:r w:rsidRPr="0096498C">
        <w:rPr>
          <w:rFonts w:asciiTheme="majorHAnsi" w:hAnsiTheme="majorHAnsi" w:cstheme="majorHAnsi"/>
          <w:sz w:val="24"/>
          <w:lang w:eastAsia="en-GB"/>
        </w:rPr>
        <w:t>and permanent exclusion in response to serious incidents or in response to persistent poor behaviour, which has not improved following in-school sanctions and interventions.  </w:t>
      </w:r>
    </w:p>
    <w:p w14:paraId="4F2083B6" w14:textId="77777777" w:rsidR="004E4A49" w:rsidRPr="0096498C" w:rsidRDefault="004E4A49" w:rsidP="004E4A49">
      <w:pPr>
        <w:pStyle w:val="1bodycopy10pt"/>
        <w:rPr>
          <w:rFonts w:asciiTheme="majorHAnsi" w:hAnsiTheme="majorHAnsi" w:cstheme="majorHAnsi"/>
          <w:sz w:val="24"/>
          <w:u w:val="single"/>
          <w:lang w:eastAsia="en-GB"/>
        </w:rPr>
      </w:pPr>
      <w:r w:rsidRPr="0096498C">
        <w:rPr>
          <w:rFonts w:asciiTheme="majorHAnsi" w:hAnsiTheme="majorHAnsi" w:cstheme="majorHAnsi"/>
          <w:sz w:val="24"/>
          <w:u w:val="single"/>
          <w:lang w:eastAsia="en-GB"/>
        </w:rPr>
        <w:t>The decision to suspend or exclude will be made by the headteacher and only as a last resort.</w:t>
      </w:r>
    </w:p>
    <w:p w14:paraId="2D69ABF1" w14:textId="77777777" w:rsidR="004E4A49" w:rsidRPr="0096498C" w:rsidRDefault="004E4A49" w:rsidP="004E4A49">
      <w:pPr>
        <w:widowControl w:val="0"/>
        <w:autoSpaceDE w:val="0"/>
        <w:autoSpaceDN w:val="0"/>
        <w:adjustRightInd w:val="0"/>
        <w:spacing w:after="240"/>
        <w:jc w:val="both"/>
        <w:rPr>
          <w:rFonts w:asciiTheme="majorHAnsi" w:hAnsiTheme="majorHAnsi" w:cs="Arial"/>
          <w:bCs/>
          <w:sz w:val="24"/>
          <w:szCs w:val="24"/>
          <w:lang w:val="en-US"/>
        </w:rPr>
      </w:pPr>
      <w:r w:rsidRPr="0096498C">
        <w:rPr>
          <w:rFonts w:asciiTheme="majorHAnsi" w:hAnsiTheme="majorHAnsi" w:cs="Arial"/>
          <w:bCs/>
          <w:sz w:val="24"/>
          <w:szCs w:val="24"/>
          <w:lang w:val="en-US"/>
        </w:rPr>
        <w:t xml:space="preserve">Please see the </w:t>
      </w:r>
      <w:hyperlink r:id="rId27" w:history="1">
        <w:r w:rsidRPr="0096498C">
          <w:rPr>
            <w:rStyle w:val="Hyperlink"/>
            <w:rFonts w:asciiTheme="majorHAnsi" w:hAnsiTheme="majorHAnsi" w:cs="Arial"/>
            <w:bCs/>
            <w:sz w:val="24"/>
            <w:szCs w:val="24"/>
            <w:lang w:val="en-US"/>
          </w:rPr>
          <w:t>Bradgate Education Partnership Exclusion Statement</w:t>
        </w:r>
      </w:hyperlink>
      <w:r w:rsidRPr="0096498C">
        <w:rPr>
          <w:rFonts w:asciiTheme="majorHAnsi" w:hAnsiTheme="majorHAnsi" w:cs="Arial"/>
          <w:bCs/>
          <w:sz w:val="24"/>
          <w:szCs w:val="24"/>
          <w:lang w:val="en-US"/>
        </w:rPr>
        <w:t xml:space="preserve"> for further details</w:t>
      </w:r>
    </w:p>
    <w:p w14:paraId="12A04ECF" w14:textId="61D2EF94" w:rsidR="009A5780" w:rsidRPr="0096498C" w:rsidRDefault="00A92880" w:rsidP="00701F1E">
      <w:pPr>
        <w:jc w:val="both"/>
        <w:rPr>
          <w:rFonts w:asciiTheme="majorHAnsi" w:hAnsiTheme="majorHAnsi" w:cstheme="majorHAnsi"/>
          <w:b/>
          <w:color w:val="009193"/>
          <w:sz w:val="24"/>
          <w:szCs w:val="24"/>
          <w:lang w:val="en"/>
        </w:rPr>
      </w:pPr>
      <w:r>
        <w:rPr>
          <w:rFonts w:asciiTheme="majorHAnsi" w:hAnsiTheme="majorHAnsi" w:cstheme="majorHAnsi"/>
          <w:b/>
          <w:color w:val="009193"/>
          <w:sz w:val="24"/>
          <w:szCs w:val="24"/>
          <w:lang w:val="en"/>
        </w:rPr>
        <w:t>12.</w:t>
      </w:r>
      <w:r w:rsidR="005B0ADB" w:rsidRPr="0096498C">
        <w:rPr>
          <w:rFonts w:asciiTheme="majorHAnsi" w:hAnsiTheme="majorHAnsi" w:cstheme="majorHAnsi"/>
          <w:b/>
          <w:color w:val="009193"/>
          <w:sz w:val="24"/>
          <w:szCs w:val="24"/>
          <w:lang w:val="en"/>
        </w:rPr>
        <w:t xml:space="preserve"> Reasonable Force</w:t>
      </w:r>
    </w:p>
    <w:p w14:paraId="346BC667" w14:textId="77777777" w:rsidR="00E91E8D" w:rsidRPr="005E0892" w:rsidRDefault="00E91E8D" w:rsidP="00701F1E">
      <w:pPr>
        <w:pStyle w:val="1bodycopy10pt"/>
        <w:jc w:val="both"/>
        <w:rPr>
          <w:rFonts w:asciiTheme="majorHAnsi" w:hAnsiTheme="majorHAnsi" w:cstheme="majorHAnsi"/>
          <w:sz w:val="10"/>
          <w:szCs w:val="10"/>
        </w:rPr>
      </w:pPr>
    </w:p>
    <w:p w14:paraId="2286D7A0" w14:textId="2055591B" w:rsidR="009A5780" w:rsidRPr="0096498C" w:rsidRDefault="009A5780" w:rsidP="00701F1E">
      <w:pPr>
        <w:pStyle w:val="1bodycopy10pt"/>
        <w:jc w:val="both"/>
        <w:rPr>
          <w:rFonts w:asciiTheme="majorHAnsi" w:hAnsiTheme="majorHAnsi" w:cstheme="majorHAnsi"/>
          <w:sz w:val="24"/>
        </w:rPr>
      </w:pPr>
      <w:r w:rsidRPr="0096498C">
        <w:rPr>
          <w:rFonts w:asciiTheme="majorHAnsi" w:hAnsiTheme="majorHAnsi" w:cstheme="majorHAnsi"/>
          <w:sz w:val="24"/>
        </w:rPr>
        <w:t xml:space="preserve">Reasonable force covers a range of interventions that involve physical contact with pupils. </w:t>
      </w:r>
      <w:r w:rsidRPr="0096498C">
        <w:rPr>
          <w:rFonts w:asciiTheme="majorHAnsi" w:hAnsiTheme="majorHAnsi" w:cstheme="majorHAnsi"/>
          <w:b/>
          <w:bCs/>
          <w:sz w:val="24"/>
        </w:rPr>
        <w:t xml:space="preserve">All members of staff have a </w:t>
      </w:r>
      <w:r w:rsidR="00211583" w:rsidRPr="0096498C">
        <w:rPr>
          <w:rFonts w:asciiTheme="majorHAnsi" w:hAnsiTheme="majorHAnsi" w:cstheme="majorHAnsi"/>
          <w:b/>
          <w:bCs/>
          <w:sz w:val="24"/>
        </w:rPr>
        <w:t>legal power</w:t>
      </w:r>
      <w:r w:rsidRPr="0096498C">
        <w:rPr>
          <w:rFonts w:asciiTheme="majorHAnsi" w:hAnsiTheme="majorHAnsi" w:cstheme="majorHAnsi"/>
          <w:b/>
          <w:bCs/>
          <w:sz w:val="24"/>
        </w:rPr>
        <w:t xml:space="preserve"> to use reasonable force</w:t>
      </w:r>
      <w:r w:rsidRPr="0096498C">
        <w:rPr>
          <w:rFonts w:asciiTheme="majorHAnsi" w:hAnsiTheme="majorHAnsi" w:cstheme="majorHAnsi"/>
          <w:sz w:val="24"/>
        </w:rPr>
        <w:t>, in the following circumstances, to prevent a pupil from:</w:t>
      </w:r>
    </w:p>
    <w:p w14:paraId="668952D0" w14:textId="77777777" w:rsidR="003D510A" w:rsidRPr="0096498C" w:rsidRDefault="003D510A" w:rsidP="00766A3C">
      <w:pPr>
        <w:pStyle w:val="4Bulletedcopyblue"/>
        <w:numPr>
          <w:ilvl w:val="0"/>
          <w:numId w:val="6"/>
        </w:numPr>
        <w:spacing w:after="0"/>
        <w:ind w:left="340" w:hanging="170"/>
        <w:jc w:val="both"/>
        <w:rPr>
          <w:rFonts w:asciiTheme="majorHAnsi" w:hAnsiTheme="majorHAnsi" w:cstheme="majorHAnsi"/>
          <w:sz w:val="24"/>
          <w:szCs w:val="24"/>
        </w:rPr>
      </w:pPr>
      <w:r w:rsidRPr="0096498C">
        <w:rPr>
          <w:rFonts w:asciiTheme="majorHAnsi" w:hAnsiTheme="majorHAnsi" w:cstheme="majorHAnsi"/>
          <w:sz w:val="24"/>
          <w:szCs w:val="24"/>
        </w:rPr>
        <w:t>Hurting themselves or others</w:t>
      </w:r>
    </w:p>
    <w:p w14:paraId="22A6B926" w14:textId="77777777" w:rsidR="003D510A" w:rsidRPr="0096498C" w:rsidRDefault="003D510A" w:rsidP="00766A3C">
      <w:pPr>
        <w:pStyle w:val="4Bulletedcopyblue"/>
        <w:numPr>
          <w:ilvl w:val="0"/>
          <w:numId w:val="6"/>
        </w:numPr>
        <w:spacing w:after="0"/>
        <w:ind w:left="340" w:hanging="170"/>
        <w:jc w:val="both"/>
        <w:rPr>
          <w:rFonts w:asciiTheme="majorHAnsi" w:hAnsiTheme="majorHAnsi" w:cstheme="majorHAnsi"/>
          <w:sz w:val="24"/>
          <w:szCs w:val="24"/>
        </w:rPr>
      </w:pPr>
      <w:r w:rsidRPr="0096498C">
        <w:rPr>
          <w:rFonts w:asciiTheme="majorHAnsi" w:hAnsiTheme="majorHAnsi" w:cstheme="majorHAnsi"/>
          <w:sz w:val="24"/>
          <w:szCs w:val="24"/>
        </w:rPr>
        <w:t>Damaging property</w:t>
      </w:r>
    </w:p>
    <w:p w14:paraId="2A0ADE55" w14:textId="77777777" w:rsidR="009A5780" w:rsidRPr="0096498C" w:rsidRDefault="009A5780" w:rsidP="00766A3C">
      <w:pPr>
        <w:pStyle w:val="4Bulletedcopyblue"/>
        <w:numPr>
          <w:ilvl w:val="0"/>
          <w:numId w:val="6"/>
        </w:numPr>
        <w:spacing w:after="0"/>
        <w:ind w:left="340" w:hanging="170"/>
        <w:jc w:val="both"/>
        <w:rPr>
          <w:rFonts w:asciiTheme="majorHAnsi" w:hAnsiTheme="majorHAnsi" w:cstheme="majorHAnsi"/>
          <w:sz w:val="24"/>
          <w:szCs w:val="24"/>
        </w:rPr>
      </w:pPr>
      <w:r w:rsidRPr="0096498C">
        <w:rPr>
          <w:rFonts w:asciiTheme="majorHAnsi" w:hAnsiTheme="majorHAnsi" w:cstheme="majorHAnsi"/>
          <w:sz w:val="24"/>
          <w:szCs w:val="24"/>
        </w:rPr>
        <w:t>Causing disorder</w:t>
      </w:r>
    </w:p>
    <w:p w14:paraId="30863DA7" w14:textId="77777777" w:rsidR="008F4C70" w:rsidRPr="0096498C" w:rsidRDefault="008F4C70" w:rsidP="00701F1E">
      <w:pPr>
        <w:pStyle w:val="1bodycopy10pt"/>
        <w:jc w:val="both"/>
        <w:rPr>
          <w:rFonts w:asciiTheme="majorHAnsi" w:hAnsiTheme="majorHAnsi" w:cstheme="majorHAnsi"/>
          <w:b/>
          <w:bCs/>
          <w:sz w:val="24"/>
        </w:rPr>
      </w:pPr>
    </w:p>
    <w:p w14:paraId="7467253D" w14:textId="220895FF" w:rsidR="008F4C70" w:rsidRPr="0096498C" w:rsidRDefault="008F4C70" w:rsidP="00701F1E">
      <w:pPr>
        <w:pStyle w:val="1bodycopy10pt"/>
        <w:jc w:val="both"/>
        <w:rPr>
          <w:rFonts w:asciiTheme="majorHAnsi" w:hAnsiTheme="majorHAnsi" w:cstheme="majorHAnsi"/>
          <w:sz w:val="24"/>
        </w:rPr>
      </w:pPr>
      <w:r w:rsidRPr="0096498C">
        <w:rPr>
          <w:rFonts w:asciiTheme="majorHAnsi" w:hAnsiTheme="majorHAnsi" w:cstheme="majorHAnsi"/>
          <w:sz w:val="24"/>
        </w:rPr>
        <w:t>In school, force is used for two main purposes – to control pupils or to restrain them.</w:t>
      </w:r>
    </w:p>
    <w:p w14:paraId="1C4EE34E" w14:textId="28F8016B" w:rsidR="009A5780" w:rsidRPr="0096498C" w:rsidRDefault="009A5780" w:rsidP="00701F1E">
      <w:pPr>
        <w:pStyle w:val="1bodycopy10pt"/>
        <w:jc w:val="both"/>
        <w:rPr>
          <w:rFonts w:asciiTheme="majorHAnsi" w:hAnsiTheme="majorHAnsi" w:cstheme="majorHAnsi"/>
          <w:b/>
          <w:bCs/>
          <w:sz w:val="24"/>
        </w:rPr>
      </w:pPr>
      <w:r w:rsidRPr="0096498C">
        <w:rPr>
          <w:rFonts w:asciiTheme="majorHAnsi" w:hAnsiTheme="majorHAnsi" w:cstheme="majorHAnsi"/>
          <w:b/>
          <w:bCs/>
          <w:sz w:val="24"/>
        </w:rPr>
        <w:t>Incidents of reasonable force must:</w:t>
      </w:r>
    </w:p>
    <w:p w14:paraId="1972F856" w14:textId="77777777" w:rsidR="009A5780" w:rsidRPr="0096498C" w:rsidRDefault="009A5780" w:rsidP="00766A3C">
      <w:pPr>
        <w:pStyle w:val="4Bulletedcopyblue"/>
        <w:numPr>
          <w:ilvl w:val="0"/>
          <w:numId w:val="6"/>
        </w:numPr>
        <w:spacing w:after="0"/>
        <w:ind w:left="340" w:hanging="170"/>
        <w:jc w:val="both"/>
        <w:rPr>
          <w:rFonts w:asciiTheme="majorHAnsi" w:hAnsiTheme="majorHAnsi" w:cstheme="majorHAnsi"/>
          <w:sz w:val="24"/>
          <w:szCs w:val="24"/>
        </w:rPr>
      </w:pPr>
      <w:r w:rsidRPr="0096498C">
        <w:rPr>
          <w:rFonts w:asciiTheme="majorHAnsi" w:hAnsiTheme="majorHAnsi" w:cstheme="majorHAnsi"/>
          <w:sz w:val="24"/>
          <w:szCs w:val="24"/>
        </w:rPr>
        <w:t>Always be used as a last resort</w:t>
      </w:r>
    </w:p>
    <w:p w14:paraId="6AADBC47" w14:textId="77777777" w:rsidR="009A5780" w:rsidRPr="0096498C" w:rsidRDefault="009A5780" w:rsidP="00766A3C">
      <w:pPr>
        <w:pStyle w:val="4Bulletedcopyblue"/>
        <w:numPr>
          <w:ilvl w:val="0"/>
          <w:numId w:val="6"/>
        </w:numPr>
        <w:spacing w:after="0"/>
        <w:ind w:left="340" w:hanging="170"/>
        <w:jc w:val="both"/>
        <w:rPr>
          <w:rFonts w:asciiTheme="majorHAnsi" w:hAnsiTheme="majorHAnsi" w:cstheme="majorHAnsi"/>
          <w:sz w:val="24"/>
          <w:szCs w:val="24"/>
        </w:rPr>
      </w:pPr>
      <w:r w:rsidRPr="0096498C">
        <w:rPr>
          <w:rFonts w:asciiTheme="majorHAnsi" w:hAnsiTheme="majorHAnsi" w:cstheme="majorHAnsi"/>
          <w:sz w:val="24"/>
          <w:szCs w:val="24"/>
        </w:rPr>
        <w:t>Be applied using the minimum amount of force and for the minimum amount of time possible</w:t>
      </w:r>
    </w:p>
    <w:p w14:paraId="261CE31C" w14:textId="77777777" w:rsidR="009A5780" w:rsidRPr="0096498C" w:rsidRDefault="009A5780" w:rsidP="00766A3C">
      <w:pPr>
        <w:pStyle w:val="4Bulletedcopyblue"/>
        <w:numPr>
          <w:ilvl w:val="0"/>
          <w:numId w:val="6"/>
        </w:numPr>
        <w:spacing w:after="0"/>
        <w:ind w:left="340" w:hanging="170"/>
        <w:jc w:val="both"/>
        <w:rPr>
          <w:rFonts w:asciiTheme="majorHAnsi" w:hAnsiTheme="majorHAnsi" w:cstheme="majorHAnsi"/>
          <w:sz w:val="24"/>
          <w:szCs w:val="24"/>
        </w:rPr>
      </w:pPr>
      <w:r w:rsidRPr="0096498C">
        <w:rPr>
          <w:rFonts w:asciiTheme="majorHAnsi" w:hAnsiTheme="majorHAnsi" w:cstheme="majorHAnsi"/>
          <w:sz w:val="24"/>
          <w:szCs w:val="24"/>
        </w:rPr>
        <w:t>Be used in a way that maintains the safety and dignity of all concerned</w:t>
      </w:r>
    </w:p>
    <w:p w14:paraId="3D41718E" w14:textId="77777777" w:rsidR="009A5780" w:rsidRPr="0096498C" w:rsidRDefault="009A5780" w:rsidP="00766A3C">
      <w:pPr>
        <w:pStyle w:val="4Bulletedcopyblue"/>
        <w:numPr>
          <w:ilvl w:val="0"/>
          <w:numId w:val="6"/>
        </w:numPr>
        <w:spacing w:after="0"/>
        <w:ind w:left="340" w:hanging="170"/>
        <w:jc w:val="both"/>
        <w:rPr>
          <w:rFonts w:asciiTheme="majorHAnsi" w:hAnsiTheme="majorHAnsi" w:cstheme="majorHAnsi"/>
          <w:sz w:val="24"/>
          <w:szCs w:val="24"/>
        </w:rPr>
      </w:pPr>
      <w:r w:rsidRPr="0096498C">
        <w:rPr>
          <w:rFonts w:asciiTheme="majorHAnsi" w:hAnsiTheme="majorHAnsi" w:cstheme="majorHAnsi"/>
          <w:sz w:val="24"/>
          <w:szCs w:val="24"/>
        </w:rPr>
        <w:t>Never be used as a form of punishment</w:t>
      </w:r>
    </w:p>
    <w:p w14:paraId="5265DF95" w14:textId="751BC28B" w:rsidR="00652011" w:rsidRPr="0096498C" w:rsidRDefault="009A5780" w:rsidP="00766A3C">
      <w:pPr>
        <w:pStyle w:val="4Bulletedcopyblue"/>
        <w:numPr>
          <w:ilvl w:val="0"/>
          <w:numId w:val="6"/>
        </w:numPr>
        <w:spacing w:after="0"/>
        <w:ind w:left="340" w:hanging="170"/>
        <w:jc w:val="both"/>
        <w:rPr>
          <w:rFonts w:asciiTheme="majorHAnsi" w:hAnsiTheme="majorHAnsi" w:cstheme="majorHAnsi"/>
          <w:sz w:val="24"/>
          <w:szCs w:val="24"/>
        </w:rPr>
      </w:pPr>
      <w:r w:rsidRPr="0096498C">
        <w:rPr>
          <w:rFonts w:asciiTheme="majorHAnsi" w:hAnsiTheme="majorHAnsi" w:cstheme="majorHAnsi"/>
          <w:sz w:val="24"/>
          <w:szCs w:val="24"/>
        </w:rPr>
        <w:t xml:space="preserve">Be recorded and reported to parents </w:t>
      </w:r>
    </w:p>
    <w:p w14:paraId="5F9F96F3" w14:textId="77777777" w:rsidR="00144E74" w:rsidRPr="0096498C" w:rsidRDefault="00144E74" w:rsidP="00701F1E">
      <w:pPr>
        <w:pStyle w:val="1bodycopy10pt"/>
        <w:jc w:val="both"/>
        <w:rPr>
          <w:rFonts w:asciiTheme="majorHAnsi" w:hAnsiTheme="majorHAnsi" w:cstheme="majorHAnsi"/>
          <w:sz w:val="24"/>
        </w:rPr>
      </w:pPr>
    </w:p>
    <w:p w14:paraId="3C2440B5" w14:textId="6DFB6005" w:rsidR="009A5780" w:rsidRPr="0096498C" w:rsidRDefault="009A5780" w:rsidP="00701F1E">
      <w:pPr>
        <w:pStyle w:val="1bodycopy10pt"/>
        <w:jc w:val="both"/>
        <w:rPr>
          <w:rFonts w:asciiTheme="majorHAnsi" w:hAnsiTheme="majorHAnsi" w:cstheme="majorHAnsi"/>
          <w:sz w:val="24"/>
        </w:rPr>
      </w:pPr>
      <w:r w:rsidRPr="0096498C">
        <w:rPr>
          <w:rFonts w:asciiTheme="majorHAnsi" w:hAnsiTheme="majorHAnsi" w:cstheme="majorHAnsi"/>
          <w:sz w:val="24"/>
        </w:rPr>
        <w:t>When considering using reasonable force, staff should, in considering the risks, carefully recognise any specific vulnerabilities of the pupil, including SEND, mental health needs or medical conditions. </w:t>
      </w:r>
    </w:p>
    <w:p w14:paraId="0847E79D" w14:textId="3166B23A" w:rsidR="00E93850" w:rsidRDefault="00E93850" w:rsidP="00701F1E">
      <w:pPr>
        <w:pStyle w:val="1bodycopy10pt"/>
        <w:jc w:val="both"/>
        <w:rPr>
          <w:rFonts w:asciiTheme="majorHAnsi" w:hAnsiTheme="majorHAnsi" w:cstheme="majorHAnsi"/>
          <w:sz w:val="24"/>
        </w:rPr>
      </w:pPr>
      <w:r w:rsidRPr="0096498C">
        <w:rPr>
          <w:rFonts w:asciiTheme="majorHAnsi" w:hAnsiTheme="majorHAnsi" w:cstheme="majorHAnsi"/>
          <w:sz w:val="24"/>
        </w:rPr>
        <w:t>If a restraint doe</w:t>
      </w:r>
      <w:r w:rsidR="00816B60" w:rsidRPr="0096498C">
        <w:rPr>
          <w:rFonts w:asciiTheme="majorHAnsi" w:hAnsiTheme="majorHAnsi" w:cstheme="majorHAnsi"/>
          <w:sz w:val="24"/>
        </w:rPr>
        <w:t>s</w:t>
      </w:r>
      <w:r w:rsidRPr="0096498C">
        <w:rPr>
          <w:rFonts w:asciiTheme="majorHAnsi" w:hAnsiTheme="majorHAnsi" w:cstheme="majorHAnsi"/>
          <w:sz w:val="24"/>
        </w:rPr>
        <w:t xml:space="preserve"> take place, the relevant </w:t>
      </w:r>
      <w:r w:rsidR="00537539" w:rsidRPr="0096498C">
        <w:rPr>
          <w:rFonts w:asciiTheme="majorHAnsi" w:hAnsiTheme="majorHAnsi" w:cstheme="majorHAnsi"/>
          <w:b/>
          <w:bCs/>
          <w:sz w:val="24"/>
        </w:rPr>
        <w:t>Positive</w:t>
      </w:r>
      <w:r w:rsidRPr="0096498C">
        <w:rPr>
          <w:rFonts w:asciiTheme="majorHAnsi" w:hAnsiTheme="majorHAnsi" w:cstheme="majorHAnsi"/>
          <w:b/>
          <w:bCs/>
          <w:sz w:val="24"/>
        </w:rPr>
        <w:t xml:space="preserve"> Handling </w:t>
      </w:r>
      <w:r w:rsidR="00816B60" w:rsidRPr="0096498C">
        <w:rPr>
          <w:rFonts w:asciiTheme="majorHAnsi" w:hAnsiTheme="majorHAnsi" w:cstheme="majorHAnsi"/>
          <w:b/>
          <w:bCs/>
          <w:sz w:val="24"/>
        </w:rPr>
        <w:t>Incident Report Form</w:t>
      </w:r>
      <w:r w:rsidR="00816B60" w:rsidRPr="0096498C">
        <w:rPr>
          <w:rFonts w:asciiTheme="majorHAnsi" w:hAnsiTheme="majorHAnsi" w:cstheme="majorHAnsi"/>
          <w:sz w:val="24"/>
        </w:rPr>
        <w:t xml:space="preserve"> will be filled in and the incident logged on Arbor.</w:t>
      </w:r>
    </w:p>
    <w:p w14:paraId="3F43A556" w14:textId="77777777" w:rsidR="005E0892" w:rsidRPr="0096498C" w:rsidRDefault="005E0892" w:rsidP="00701F1E">
      <w:pPr>
        <w:pStyle w:val="1bodycopy10pt"/>
        <w:jc w:val="both"/>
        <w:rPr>
          <w:rFonts w:asciiTheme="majorHAnsi" w:hAnsiTheme="majorHAnsi" w:cstheme="majorHAnsi"/>
          <w:sz w:val="24"/>
        </w:rPr>
      </w:pPr>
    </w:p>
    <w:p w14:paraId="003686AC" w14:textId="65B4A23A" w:rsidR="00243254" w:rsidRPr="0096498C" w:rsidRDefault="005E0892" w:rsidP="00243254">
      <w:pPr>
        <w:pStyle w:val="Subhead2"/>
        <w:rPr>
          <w:rFonts w:asciiTheme="majorHAnsi" w:hAnsiTheme="majorHAnsi" w:cstheme="majorHAnsi"/>
          <w:color w:val="009193"/>
        </w:rPr>
      </w:pPr>
      <w:r>
        <w:rPr>
          <w:rFonts w:asciiTheme="majorHAnsi" w:hAnsiTheme="majorHAnsi" w:cstheme="majorHAnsi"/>
          <w:color w:val="009193"/>
        </w:rPr>
        <w:lastRenderedPageBreak/>
        <w:t>13.</w:t>
      </w:r>
      <w:r w:rsidR="00243254" w:rsidRPr="0096498C">
        <w:rPr>
          <w:rFonts w:asciiTheme="majorHAnsi" w:hAnsiTheme="majorHAnsi" w:cstheme="majorHAnsi"/>
          <w:color w:val="009193"/>
        </w:rPr>
        <w:t xml:space="preserve"> Off-site </w:t>
      </w:r>
      <w:r w:rsidR="006060F2">
        <w:rPr>
          <w:rFonts w:asciiTheme="majorHAnsi" w:hAnsiTheme="majorHAnsi" w:cstheme="majorHAnsi"/>
          <w:color w:val="009193"/>
        </w:rPr>
        <w:t>M</w:t>
      </w:r>
      <w:r w:rsidR="00243254" w:rsidRPr="0096498C">
        <w:rPr>
          <w:rFonts w:asciiTheme="majorHAnsi" w:hAnsiTheme="majorHAnsi" w:cstheme="majorHAnsi"/>
          <w:color w:val="009193"/>
        </w:rPr>
        <w:t>isbehaviour</w:t>
      </w:r>
    </w:p>
    <w:p w14:paraId="46D9220A" w14:textId="77777777"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sz w:val="24"/>
        </w:rPr>
        <w:t>Sanctions may be applied where a pupil has misbehaved off-site when representing the school. This means misbehaviour when the pupil is:</w:t>
      </w:r>
    </w:p>
    <w:p w14:paraId="12FBC443" w14:textId="77777777" w:rsidR="00243254" w:rsidRPr="0096498C" w:rsidRDefault="00243254" w:rsidP="00766A3C">
      <w:pPr>
        <w:pStyle w:val="4Bulletedcopyblue"/>
        <w:numPr>
          <w:ilvl w:val="0"/>
          <w:numId w:val="6"/>
        </w:numPr>
        <w:spacing w:after="0" w:line="276" w:lineRule="auto"/>
        <w:ind w:left="340" w:hanging="170"/>
        <w:rPr>
          <w:rFonts w:asciiTheme="majorHAnsi" w:hAnsiTheme="majorHAnsi" w:cstheme="majorHAnsi"/>
          <w:sz w:val="24"/>
          <w:szCs w:val="24"/>
        </w:rPr>
      </w:pPr>
      <w:r w:rsidRPr="0096498C">
        <w:rPr>
          <w:rFonts w:asciiTheme="majorHAnsi" w:hAnsiTheme="majorHAnsi" w:cstheme="majorHAnsi"/>
          <w:sz w:val="24"/>
          <w:szCs w:val="24"/>
        </w:rPr>
        <w:t>  Taking part in any school-organised or school-related activity (e.g. school trips)</w:t>
      </w:r>
    </w:p>
    <w:p w14:paraId="5FA4EC0B" w14:textId="77777777" w:rsidR="00243254" w:rsidRPr="0096498C" w:rsidRDefault="00243254" w:rsidP="00766A3C">
      <w:pPr>
        <w:pStyle w:val="4Bulletedcopyblue"/>
        <w:numPr>
          <w:ilvl w:val="0"/>
          <w:numId w:val="6"/>
        </w:numPr>
        <w:spacing w:after="0" w:line="276" w:lineRule="auto"/>
        <w:ind w:left="340" w:hanging="170"/>
        <w:rPr>
          <w:rFonts w:asciiTheme="majorHAnsi" w:hAnsiTheme="majorHAnsi" w:cstheme="majorHAnsi"/>
          <w:sz w:val="24"/>
          <w:szCs w:val="24"/>
        </w:rPr>
      </w:pPr>
      <w:r w:rsidRPr="0096498C">
        <w:rPr>
          <w:rFonts w:asciiTheme="majorHAnsi" w:hAnsiTheme="majorHAnsi" w:cstheme="majorHAnsi"/>
          <w:sz w:val="24"/>
          <w:szCs w:val="24"/>
        </w:rPr>
        <w:t>  Travelling to or from school</w:t>
      </w:r>
    </w:p>
    <w:p w14:paraId="55005A8E" w14:textId="77777777" w:rsidR="00243254" w:rsidRPr="0096498C" w:rsidRDefault="00243254" w:rsidP="00766A3C">
      <w:pPr>
        <w:pStyle w:val="4Bulletedcopyblue"/>
        <w:numPr>
          <w:ilvl w:val="0"/>
          <w:numId w:val="6"/>
        </w:numPr>
        <w:spacing w:after="0" w:line="276" w:lineRule="auto"/>
        <w:ind w:left="340" w:hanging="170"/>
        <w:rPr>
          <w:rFonts w:asciiTheme="majorHAnsi" w:hAnsiTheme="majorHAnsi" w:cstheme="majorHAnsi"/>
          <w:sz w:val="24"/>
          <w:szCs w:val="24"/>
        </w:rPr>
      </w:pPr>
      <w:r w:rsidRPr="0096498C">
        <w:rPr>
          <w:rFonts w:asciiTheme="majorHAnsi" w:hAnsiTheme="majorHAnsi" w:cstheme="majorHAnsi"/>
          <w:sz w:val="24"/>
          <w:szCs w:val="24"/>
        </w:rPr>
        <w:t>  Wearing school uniform</w:t>
      </w:r>
    </w:p>
    <w:p w14:paraId="099EDD65" w14:textId="77777777" w:rsidR="00243254" w:rsidRPr="0096498C" w:rsidRDefault="00243254" w:rsidP="00766A3C">
      <w:pPr>
        <w:pStyle w:val="4Bulletedcopyblue"/>
        <w:numPr>
          <w:ilvl w:val="0"/>
          <w:numId w:val="6"/>
        </w:numPr>
        <w:spacing w:after="0" w:line="276" w:lineRule="auto"/>
        <w:ind w:left="340" w:hanging="170"/>
        <w:rPr>
          <w:rFonts w:asciiTheme="majorHAnsi" w:hAnsiTheme="majorHAnsi" w:cstheme="majorHAnsi"/>
          <w:sz w:val="24"/>
          <w:szCs w:val="24"/>
        </w:rPr>
      </w:pPr>
      <w:r w:rsidRPr="0096498C">
        <w:rPr>
          <w:rFonts w:asciiTheme="majorHAnsi" w:hAnsiTheme="majorHAnsi" w:cstheme="majorHAnsi"/>
          <w:sz w:val="24"/>
          <w:szCs w:val="24"/>
        </w:rPr>
        <w:t>  In any other way identifiable as a pupil of our school</w:t>
      </w:r>
    </w:p>
    <w:p w14:paraId="66106085" w14:textId="77777777" w:rsidR="00F61924" w:rsidRPr="0096498C" w:rsidRDefault="00F61924" w:rsidP="00243254">
      <w:pPr>
        <w:pStyle w:val="1bodycopy10pt"/>
        <w:rPr>
          <w:rFonts w:asciiTheme="majorHAnsi" w:hAnsiTheme="majorHAnsi" w:cstheme="majorHAnsi"/>
          <w:sz w:val="24"/>
        </w:rPr>
      </w:pPr>
    </w:p>
    <w:p w14:paraId="2EA01D12" w14:textId="2B0B2828"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sz w:val="24"/>
        </w:rPr>
        <w:t>Sanctions may also be applied where a pupil has misbehaved off-site, at any time, whether or not the conditions above apply, if the misbehaviour:</w:t>
      </w:r>
    </w:p>
    <w:p w14:paraId="4F8809EA" w14:textId="77777777" w:rsidR="00243254" w:rsidRPr="0096498C" w:rsidRDefault="00243254" w:rsidP="00766A3C">
      <w:pPr>
        <w:pStyle w:val="4Bulletedcopyblue"/>
        <w:numPr>
          <w:ilvl w:val="0"/>
          <w:numId w:val="6"/>
        </w:numPr>
        <w:spacing w:after="0" w:line="276" w:lineRule="auto"/>
        <w:ind w:left="340" w:hanging="170"/>
        <w:rPr>
          <w:rFonts w:asciiTheme="majorHAnsi" w:hAnsiTheme="majorHAnsi" w:cstheme="majorHAnsi"/>
          <w:sz w:val="24"/>
          <w:szCs w:val="24"/>
        </w:rPr>
      </w:pPr>
      <w:r w:rsidRPr="0096498C">
        <w:rPr>
          <w:rFonts w:asciiTheme="majorHAnsi" w:hAnsiTheme="majorHAnsi" w:cstheme="majorHAnsi"/>
          <w:sz w:val="24"/>
          <w:szCs w:val="24"/>
        </w:rPr>
        <w:t>  Could have repercussions for the orderly running of the school</w:t>
      </w:r>
    </w:p>
    <w:p w14:paraId="30F12FB3" w14:textId="77777777" w:rsidR="00243254" w:rsidRPr="0096498C" w:rsidRDefault="00243254" w:rsidP="00766A3C">
      <w:pPr>
        <w:pStyle w:val="4Bulletedcopyblue"/>
        <w:numPr>
          <w:ilvl w:val="0"/>
          <w:numId w:val="6"/>
        </w:numPr>
        <w:spacing w:after="0" w:line="276" w:lineRule="auto"/>
        <w:ind w:left="340" w:hanging="170"/>
        <w:rPr>
          <w:rFonts w:asciiTheme="majorHAnsi" w:hAnsiTheme="majorHAnsi" w:cstheme="majorHAnsi"/>
          <w:sz w:val="24"/>
          <w:szCs w:val="24"/>
        </w:rPr>
      </w:pPr>
      <w:r w:rsidRPr="0096498C">
        <w:rPr>
          <w:rFonts w:asciiTheme="majorHAnsi" w:hAnsiTheme="majorHAnsi" w:cstheme="majorHAnsi"/>
          <w:sz w:val="24"/>
          <w:szCs w:val="24"/>
        </w:rPr>
        <w:t>  Poses a threat to another pupil </w:t>
      </w:r>
    </w:p>
    <w:p w14:paraId="2FBFA9C4" w14:textId="77777777" w:rsidR="00243254" w:rsidRPr="0096498C" w:rsidRDefault="00243254" w:rsidP="00766A3C">
      <w:pPr>
        <w:pStyle w:val="4Bulletedcopyblue"/>
        <w:numPr>
          <w:ilvl w:val="0"/>
          <w:numId w:val="6"/>
        </w:numPr>
        <w:spacing w:after="0" w:line="276" w:lineRule="auto"/>
        <w:ind w:left="340" w:hanging="170"/>
        <w:rPr>
          <w:rFonts w:asciiTheme="majorHAnsi" w:hAnsiTheme="majorHAnsi" w:cstheme="majorHAnsi"/>
          <w:sz w:val="24"/>
          <w:szCs w:val="24"/>
        </w:rPr>
      </w:pPr>
      <w:r w:rsidRPr="0096498C">
        <w:rPr>
          <w:rFonts w:asciiTheme="majorHAnsi" w:hAnsiTheme="majorHAnsi" w:cstheme="majorHAnsi"/>
          <w:sz w:val="24"/>
          <w:szCs w:val="24"/>
        </w:rPr>
        <w:t>  Could adversely affect the reputation of the school</w:t>
      </w:r>
    </w:p>
    <w:p w14:paraId="2E442E3F" w14:textId="77777777" w:rsidR="00F61924" w:rsidRPr="0096498C" w:rsidRDefault="00F61924" w:rsidP="00243254">
      <w:pPr>
        <w:pStyle w:val="1bodycopy10pt"/>
        <w:rPr>
          <w:rFonts w:asciiTheme="majorHAnsi" w:hAnsiTheme="majorHAnsi" w:cstheme="majorHAnsi"/>
          <w:sz w:val="24"/>
        </w:rPr>
      </w:pPr>
    </w:p>
    <w:p w14:paraId="66E07F78" w14:textId="1D53ADED"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sz w:val="24"/>
        </w:rPr>
        <w:t>Sanctions will only be given out on school premises or elsewhere when the pupil is under the lawful control of a staff member (e.g. on a school-organised trip).</w:t>
      </w:r>
    </w:p>
    <w:p w14:paraId="2AC6C4B8" w14:textId="77777777" w:rsidR="009D30EC" w:rsidRPr="0096498C" w:rsidRDefault="009D30EC" w:rsidP="00243254">
      <w:pPr>
        <w:pStyle w:val="1bodycopy10pt"/>
        <w:rPr>
          <w:rFonts w:asciiTheme="majorHAnsi" w:hAnsiTheme="majorHAnsi" w:cstheme="majorHAnsi"/>
          <w:sz w:val="24"/>
        </w:rPr>
      </w:pPr>
    </w:p>
    <w:p w14:paraId="4D87126F" w14:textId="56094BBA" w:rsidR="00243254" w:rsidRPr="0096498C" w:rsidRDefault="00557495" w:rsidP="00243254">
      <w:pPr>
        <w:pStyle w:val="Subhead2"/>
        <w:rPr>
          <w:rFonts w:asciiTheme="majorHAnsi" w:hAnsiTheme="majorHAnsi" w:cstheme="majorHAnsi"/>
          <w:color w:val="009193"/>
          <w:lang w:eastAsia="en-GB"/>
        </w:rPr>
      </w:pPr>
      <w:r>
        <w:rPr>
          <w:rFonts w:asciiTheme="majorHAnsi" w:hAnsiTheme="majorHAnsi" w:cstheme="majorHAnsi"/>
          <w:color w:val="009193"/>
          <w:lang w:eastAsia="en-GB"/>
        </w:rPr>
        <w:t xml:space="preserve">14. </w:t>
      </w:r>
      <w:r w:rsidR="00243254" w:rsidRPr="0096498C">
        <w:rPr>
          <w:rFonts w:asciiTheme="majorHAnsi" w:hAnsiTheme="majorHAnsi" w:cstheme="majorHAnsi"/>
          <w:color w:val="009193"/>
          <w:lang w:eastAsia="en-GB"/>
        </w:rPr>
        <w:t xml:space="preserve"> Online </w:t>
      </w:r>
      <w:r w:rsidR="008B4C83">
        <w:rPr>
          <w:rFonts w:asciiTheme="majorHAnsi" w:hAnsiTheme="majorHAnsi" w:cstheme="majorHAnsi"/>
          <w:color w:val="009193"/>
          <w:lang w:eastAsia="en-GB"/>
        </w:rPr>
        <w:t>M</w:t>
      </w:r>
      <w:r w:rsidR="00243254" w:rsidRPr="0096498C">
        <w:rPr>
          <w:rFonts w:asciiTheme="majorHAnsi" w:hAnsiTheme="majorHAnsi" w:cstheme="majorHAnsi"/>
          <w:color w:val="009193"/>
          <w:lang w:eastAsia="en-GB"/>
        </w:rPr>
        <w:t>isbehaviour</w:t>
      </w:r>
    </w:p>
    <w:p w14:paraId="51DAFF1F" w14:textId="77777777" w:rsidR="00243254" w:rsidRPr="0096498C" w:rsidRDefault="00243254" w:rsidP="00243254">
      <w:pPr>
        <w:pStyle w:val="1bodycopy10pt"/>
        <w:rPr>
          <w:rFonts w:asciiTheme="majorHAnsi" w:hAnsiTheme="majorHAnsi" w:cstheme="majorHAnsi"/>
          <w:sz w:val="24"/>
          <w:lang w:eastAsia="en-GB"/>
        </w:rPr>
      </w:pPr>
      <w:r w:rsidRPr="0096498C">
        <w:rPr>
          <w:rFonts w:asciiTheme="majorHAnsi" w:hAnsiTheme="majorHAnsi" w:cstheme="majorHAnsi"/>
          <w:sz w:val="24"/>
          <w:lang w:eastAsia="en-GB"/>
        </w:rPr>
        <w:t>The school can issue behaviour sanctions to pupils for online misbehaviour when:</w:t>
      </w:r>
    </w:p>
    <w:p w14:paraId="597A1716" w14:textId="77777777" w:rsidR="00243254" w:rsidRPr="0096498C" w:rsidRDefault="00243254" w:rsidP="00766A3C">
      <w:pPr>
        <w:pStyle w:val="4Bulletedcopyblue"/>
        <w:numPr>
          <w:ilvl w:val="0"/>
          <w:numId w:val="6"/>
        </w:numPr>
        <w:ind w:left="340" w:hanging="170"/>
        <w:rPr>
          <w:rFonts w:asciiTheme="majorHAnsi" w:hAnsiTheme="majorHAnsi" w:cstheme="majorHAnsi"/>
          <w:sz w:val="24"/>
          <w:szCs w:val="24"/>
          <w:lang w:eastAsia="en-GB"/>
        </w:rPr>
      </w:pPr>
      <w:r w:rsidRPr="0096498C">
        <w:rPr>
          <w:rFonts w:asciiTheme="majorHAnsi" w:hAnsiTheme="majorHAnsi" w:cstheme="majorHAnsi"/>
          <w:sz w:val="24"/>
          <w:szCs w:val="24"/>
          <w:lang w:eastAsia="en-GB"/>
        </w:rPr>
        <w:t>It poses a threat or causes harm to another pupil</w:t>
      </w:r>
    </w:p>
    <w:p w14:paraId="3BD48421" w14:textId="77777777" w:rsidR="00243254" w:rsidRPr="0096498C" w:rsidRDefault="00243254" w:rsidP="00766A3C">
      <w:pPr>
        <w:pStyle w:val="4Bulletedcopyblue"/>
        <w:numPr>
          <w:ilvl w:val="0"/>
          <w:numId w:val="6"/>
        </w:numPr>
        <w:ind w:left="340" w:hanging="170"/>
        <w:rPr>
          <w:rFonts w:asciiTheme="majorHAnsi" w:hAnsiTheme="majorHAnsi" w:cstheme="majorHAnsi"/>
          <w:sz w:val="24"/>
          <w:szCs w:val="24"/>
          <w:lang w:eastAsia="en-GB"/>
        </w:rPr>
      </w:pPr>
      <w:r w:rsidRPr="0096498C">
        <w:rPr>
          <w:rFonts w:asciiTheme="majorHAnsi" w:hAnsiTheme="majorHAnsi" w:cstheme="majorHAnsi"/>
          <w:sz w:val="24"/>
          <w:szCs w:val="24"/>
          <w:lang w:eastAsia="en-GB"/>
        </w:rPr>
        <w:t>It could have repercussions for the orderly running of the school</w:t>
      </w:r>
    </w:p>
    <w:p w14:paraId="62DDB75C" w14:textId="77777777" w:rsidR="00243254" w:rsidRPr="0096498C" w:rsidRDefault="00243254" w:rsidP="00766A3C">
      <w:pPr>
        <w:pStyle w:val="4Bulletedcopyblue"/>
        <w:numPr>
          <w:ilvl w:val="0"/>
          <w:numId w:val="6"/>
        </w:numPr>
        <w:ind w:left="340" w:hanging="170"/>
        <w:rPr>
          <w:rFonts w:asciiTheme="majorHAnsi" w:hAnsiTheme="majorHAnsi" w:cstheme="majorHAnsi"/>
          <w:sz w:val="24"/>
          <w:szCs w:val="24"/>
          <w:lang w:eastAsia="en-GB"/>
        </w:rPr>
      </w:pPr>
      <w:r w:rsidRPr="0096498C">
        <w:rPr>
          <w:rFonts w:asciiTheme="majorHAnsi" w:hAnsiTheme="majorHAnsi" w:cstheme="majorHAnsi"/>
          <w:sz w:val="24"/>
          <w:szCs w:val="24"/>
          <w:lang w:eastAsia="en-GB"/>
        </w:rPr>
        <w:t>It adversely affects the reputation of the school</w:t>
      </w:r>
    </w:p>
    <w:p w14:paraId="6ED0284C" w14:textId="77777777" w:rsidR="00243254" w:rsidRPr="0096498C" w:rsidRDefault="00243254" w:rsidP="00766A3C">
      <w:pPr>
        <w:pStyle w:val="4Bulletedcopyblue"/>
        <w:numPr>
          <w:ilvl w:val="0"/>
          <w:numId w:val="6"/>
        </w:numPr>
        <w:ind w:left="340" w:hanging="170"/>
        <w:rPr>
          <w:rFonts w:asciiTheme="majorHAnsi" w:hAnsiTheme="majorHAnsi" w:cstheme="majorHAnsi"/>
          <w:sz w:val="24"/>
          <w:szCs w:val="24"/>
          <w:lang w:eastAsia="en-GB"/>
        </w:rPr>
      </w:pPr>
      <w:r w:rsidRPr="0096498C">
        <w:rPr>
          <w:rFonts w:asciiTheme="majorHAnsi" w:hAnsiTheme="majorHAnsi" w:cstheme="majorHAnsi"/>
          <w:sz w:val="24"/>
          <w:szCs w:val="24"/>
          <w:lang w:eastAsia="en-GB"/>
        </w:rPr>
        <w:t>The pupil is identifiable as a member of the school</w:t>
      </w:r>
    </w:p>
    <w:p w14:paraId="42A6F0AF" w14:textId="77777777" w:rsidR="00243254" w:rsidRPr="0096498C" w:rsidRDefault="00243254" w:rsidP="00243254">
      <w:pPr>
        <w:pStyle w:val="1bodycopy10pt"/>
        <w:rPr>
          <w:rFonts w:asciiTheme="majorHAnsi" w:hAnsiTheme="majorHAnsi" w:cstheme="majorHAnsi"/>
          <w:sz w:val="24"/>
          <w:lang w:eastAsia="en-GB"/>
        </w:rPr>
      </w:pPr>
      <w:r w:rsidRPr="0096498C">
        <w:rPr>
          <w:rFonts w:asciiTheme="majorHAnsi" w:hAnsiTheme="majorHAnsi" w:cstheme="majorHAnsi"/>
          <w:sz w:val="24"/>
          <w:lang w:eastAsia="en-GB"/>
        </w:rPr>
        <w:t>Sanctions will only be given out on school premises or elsewhere when the pupil is under the lawful control of a staff member.</w:t>
      </w:r>
    </w:p>
    <w:p w14:paraId="023E39B8" w14:textId="77777777" w:rsidR="009D30EC" w:rsidRPr="0096498C" w:rsidRDefault="009D30EC" w:rsidP="00243254">
      <w:pPr>
        <w:pStyle w:val="1bodycopy10pt"/>
        <w:rPr>
          <w:rFonts w:asciiTheme="majorHAnsi" w:hAnsiTheme="majorHAnsi" w:cstheme="majorHAnsi"/>
          <w:sz w:val="24"/>
          <w:lang w:eastAsia="en-GB"/>
        </w:rPr>
      </w:pPr>
    </w:p>
    <w:p w14:paraId="196C33D5" w14:textId="746748E4" w:rsidR="00243254" w:rsidRPr="0096498C" w:rsidRDefault="00021D66" w:rsidP="00243254">
      <w:pPr>
        <w:pStyle w:val="Subhead2"/>
        <w:rPr>
          <w:rFonts w:asciiTheme="majorHAnsi" w:hAnsiTheme="majorHAnsi" w:cstheme="majorHAnsi"/>
          <w:color w:val="009193"/>
          <w:lang w:eastAsia="en-GB"/>
        </w:rPr>
      </w:pPr>
      <w:r>
        <w:rPr>
          <w:rFonts w:asciiTheme="majorHAnsi" w:hAnsiTheme="majorHAnsi" w:cstheme="majorHAnsi"/>
          <w:color w:val="009193"/>
          <w:lang w:eastAsia="en-GB"/>
        </w:rPr>
        <w:t>15.</w:t>
      </w:r>
      <w:r w:rsidR="002D1252" w:rsidRPr="0096498C">
        <w:rPr>
          <w:rFonts w:asciiTheme="majorHAnsi" w:hAnsiTheme="majorHAnsi" w:cstheme="majorHAnsi"/>
          <w:color w:val="009193"/>
          <w:lang w:eastAsia="en-GB"/>
        </w:rPr>
        <w:t xml:space="preserve"> </w:t>
      </w:r>
      <w:r w:rsidR="00DB1672" w:rsidRPr="0096498C">
        <w:rPr>
          <w:rFonts w:asciiTheme="majorHAnsi" w:hAnsiTheme="majorHAnsi" w:cstheme="majorHAnsi"/>
          <w:color w:val="009193"/>
          <w:lang w:eastAsia="en-GB"/>
        </w:rPr>
        <w:t xml:space="preserve"> </w:t>
      </w:r>
      <w:r w:rsidR="00243254" w:rsidRPr="0096498C">
        <w:rPr>
          <w:rFonts w:asciiTheme="majorHAnsi" w:hAnsiTheme="majorHAnsi" w:cstheme="majorHAnsi"/>
          <w:color w:val="009193"/>
          <w:lang w:eastAsia="en-GB"/>
        </w:rPr>
        <w:t xml:space="preserve">Suspected </w:t>
      </w:r>
      <w:r w:rsidR="008B4C83">
        <w:rPr>
          <w:rFonts w:asciiTheme="majorHAnsi" w:hAnsiTheme="majorHAnsi" w:cstheme="majorHAnsi"/>
          <w:color w:val="009193"/>
          <w:lang w:eastAsia="en-GB"/>
        </w:rPr>
        <w:t>C</w:t>
      </w:r>
      <w:r w:rsidR="00243254" w:rsidRPr="0096498C">
        <w:rPr>
          <w:rFonts w:asciiTheme="majorHAnsi" w:hAnsiTheme="majorHAnsi" w:cstheme="majorHAnsi"/>
          <w:color w:val="009193"/>
          <w:lang w:eastAsia="en-GB"/>
        </w:rPr>
        <w:t xml:space="preserve">riminal </w:t>
      </w:r>
      <w:r w:rsidR="008B4C83">
        <w:rPr>
          <w:rFonts w:asciiTheme="majorHAnsi" w:hAnsiTheme="majorHAnsi" w:cstheme="majorHAnsi"/>
          <w:color w:val="009193"/>
          <w:lang w:eastAsia="en-GB"/>
        </w:rPr>
        <w:t>B</w:t>
      </w:r>
      <w:r w:rsidR="00243254" w:rsidRPr="0096498C">
        <w:rPr>
          <w:rFonts w:asciiTheme="majorHAnsi" w:hAnsiTheme="majorHAnsi" w:cstheme="majorHAnsi"/>
          <w:color w:val="009193"/>
          <w:lang w:eastAsia="en-GB"/>
        </w:rPr>
        <w:t>ehaviour</w:t>
      </w:r>
    </w:p>
    <w:p w14:paraId="670D2614" w14:textId="77777777" w:rsidR="00243254" w:rsidRPr="0096498C" w:rsidRDefault="00243254" w:rsidP="00243254">
      <w:pPr>
        <w:pStyle w:val="1bodycopy10pt"/>
        <w:rPr>
          <w:rFonts w:asciiTheme="majorHAnsi" w:hAnsiTheme="majorHAnsi" w:cstheme="majorHAnsi"/>
          <w:sz w:val="24"/>
          <w:lang w:eastAsia="en-GB"/>
        </w:rPr>
      </w:pPr>
      <w:r w:rsidRPr="0096498C">
        <w:rPr>
          <w:rFonts w:asciiTheme="majorHAnsi" w:hAnsiTheme="majorHAnsi" w:cstheme="majorHAnsi"/>
          <w:sz w:val="24"/>
          <w:lang w:eastAsia="en-GB"/>
        </w:rPr>
        <w:t>If a pupil is suspected of criminal behaviour, the school will make an initial assessment of whether to report the incident to the police. </w:t>
      </w:r>
    </w:p>
    <w:p w14:paraId="7E7AB3D7" w14:textId="77777777" w:rsidR="00243254" w:rsidRPr="0096498C" w:rsidRDefault="00243254" w:rsidP="00243254">
      <w:pPr>
        <w:pStyle w:val="1bodycopy10pt"/>
        <w:rPr>
          <w:rFonts w:asciiTheme="majorHAnsi" w:hAnsiTheme="majorHAnsi" w:cstheme="majorHAnsi"/>
          <w:sz w:val="24"/>
          <w:lang w:eastAsia="en-GB"/>
        </w:rPr>
      </w:pPr>
      <w:r w:rsidRPr="0096498C">
        <w:rPr>
          <w:rFonts w:asciiTheme="majorHAnsi" w:hAnsiTheme="majorHAnsi" w:cstheme="majorHAnsi"/>
          <w:sz w:val="24"/>
          <w:lang w:eastAsia="en-GB"/>
        </w:rPr>
        <w:t>When establishing the facts, the school will endeavour to preserve any relevant evidence to hand over to the police.</w:t>
      </w:r>
    </w:p>
    <w:p w14:paraId="4452327F" w14:textId="0EE16B6D" w:rsidR="00243254" w:rsidRPr="0096498C" w:rsidRDefault="00243254" w:rsidP="00243254">
      <w:pPr>
        <w:pStyle w:val="1bodycopy10pt"/>
        <w:rPr>
          <w:rFonts w:asciiTheme="majorHAnsi" w:hAnsiTheme="majorHAnsi" w:cstheme="majorHAnsi"/>
          <w:sz w:val="24"/>
          <w:lang w:eastAsia="en-GB"/>
        </w:rPr>
      </w:pPr>
      <w:r w:rsidRPr="0096498C">
        <w:rPr>
          <w:rFonts w:asciiTheme="majorHAnsi" w:hAnsiTheme="majorHAnsi" w:cstheme="majorHAnsi"/>
          <w:sz w:val="24"/>
          <w:lang w:eastAsia="en-GB"/>
        </w:rPr>
        <w:t>If a decision is made to report the matter to the police, the will make the report.</w:t>
      </w:r>
    </w:p>
    <w:p w14:paraId="2068017D" w14:textId="77777777" w:rsidR="00243254" w:rsidRPr="0096498C" w:rsidRDefault="00243254" w:rsidP="00243254">
      <w:pPr>
        <w:pStyle w:val="1bodycopy10pt"/>
        <w:rPr>
          <w:rFonts w:asciiTheme="majorHAnsi" w:hAnsiTheme="majorHAnsi" w:cstheme="majorHAnsi"/>
          <w:sz w:val="24"/>
          <w:lang w:eastAsia="en-GB"/>
        </w:rPr>
      </w:pPr>
      <w:r w:rsidRPr="0096498C">
        <w:rPr>
          <w:rFonts w:asciiTheme="majorHAnsi" w:hAnsiTheme="majorHAnsi" w:cstheme="majorHAnsi"/>
          <w:sz w:val="24"/>
          <w:lang w:eastAsia="en-GB"/>
        </w:rPr>
        <w:t>The school will not interfere with any police action taken. However, the school may continue to follow its own investigation procedure and enforce sanctions, as long as it does not conflict with police action.</w:t>
      </w:r>
    </w:p>
    <w:p w14:paraId="510DD999" w14:textId="77777777" w:rsidR="00243254" w:rsidRPr="0096498C" w:rsidRDefault="00243254" w:rsidP="00243254">
      <w:pPr>
        <w:pStyle w:val="1bodycopy10pt"/>
        <w:rPr>
          <w:rFonts w:asciiTheme="majorHAnsi" w:hAnsiTheme="majorHAnsi" w:cstheme="majorHAnsi"/>
          <w:sz w:val="24"/>
          <w:lang w:eastAsia="en-GB"/>
        </w:rPr>
      </w:pPr>
      <w:r w:rsidRPr="0096498C">
        <w:rPr>
          <w:rFonts w:asciiTheme="majorHAnsi" w:hAnsiTheme="majorHAnsi" w:cstheme="majorHAnsi"/>
          <w:sz w:val="24"/>
          <w:lang w:eastAsia="en-GB"/>
        </w:rPr>
        <w:t>If a report to the police is made, the designated safeguarding lead (DSL) will make a tandem report to children’s social care, if appropriate.</w:t>
      </w:r>
    </w:p>
    <w:p w14:paraId="59A88383" w14:textId="77777777" w:rsidR="002D1252" w:rsidRPr="0096498C" w:rsidRDefault="002D1252">
      <w:pPr>
        <w:rPr>
          <w:rFonts w:asciiTheme="majorHAnsi" w:eastAsia="MS Mincho" w:hAnsiTheme="majorHAnsi" w:cstheme="majorHAnsi"/>
          <w:b/>
          <w:color w:val="009193"/>
          <w:sz w:val="24"/>
          <w:szCs w:val="24"/>
        </w:rPr>
      </w:pPr>
      <w:r w:rsidRPr="0096498C">
        <w:rPr>
          <w:rFonts w:asciiTheme="majorHAnsi" w:hAnsiTheme="majorHAnsi" w:cstheme="majorHAnsi"/>
          <w:color w:val="009193"/>
          <w:sz w:val="24"/>
          <w:szCs w:val="24"/>
        </w:rPr>
        <w:br w:type="page"/>
      </w:r>
    </w:p>
    <w:p w14:paraId="1B619D79" w14:textId="3319ABE2" w:rsidR="00243254" w:rsidRPr="0096498C" w:rsidRDefault="00304D94" w:rsidP="00243254">
      <w:pPr>
        <w:pStyle w:val="Subhead2"/>
        <w:rPr>
          <w:rFonts w:asciiTheme="majorHAnsi" w:hAnsiTheme="majorHAnsi" w:cstheme="majorHAnsi"/>
          <w:color w:val="009193"/>
          <w:lang w:eastAsia="en-GB"/>
        </w:rPr>
      </w:pPr>
      <w:r>
        <w:rPr>
          <w:rFonts w:asciiTheme="majorHAnsi" w:hAnsiTheme="majorHAnsi" w:cstheme="majorHAnsi"/>
          <w:color w:val="009193"/>
          <w:lang w:eastAsia="en-GB"/>
        </w:rPr>
        <w:lastRenderedPageBreak/>
        <w:t>16.</w:t>
      </w:r>
      <w:r w:rsidR="002D1252" w:rsidRPr="0096498C">
        <w:rPr>
          <w:rFonts w:asciiTheme="majorHAnsi" w:hAnsiTheme="majorHAnsi" w:cstheme="majorHAnsi"/>
          <w:color w:val="009193"/>
          <w:lang w:eastAsia="en-GB"/>
        </w:rPr>
        <w:t xml:space="preserve"> </w:t>
      </w:r>
      <w:r w:rsidR="00243254" w:rsidRPr="0096498C">
        <w:rPr>
          <w:rFonts w:asciiTheme="majorHAnsi" w:hAnsiTheme="majorHAnsi" w:cstheme="majorHAnsi"/>
          <w:color w:val="009193"/>
          <w:lang w:eastAsia="en-GB"/>
        </w:rPr>
        <w:t xml:space="preserve"> Zero</w:t>
      </w:r>
      <w:r w:rsidR="000251B7" w:rsidRPr="0096498C">
        <w:rPr>
          <w:rFonts w:asciiTheme="majorHAnsi" w:hAnsiTheme="majorHAnsi" w:cstheme="majorHAnsi"/>
          <w:color w:val="009193"/>
          <w:lang w:eastAsia="en-GB"/>
        </w:rPr>
        <w:t xml:space="preserve">-Tolerance Approach </w:t>
      </w:r>
      <w:r w:rsidR="00D23B59">
        <w:rPr>
          <w:rFonts w:asciiTheme="majorHAnsi" w:hAnsiTheme="majorHAnsi" w:cstheme="majorHAnsi"/>
          <w:color w:val="009193"/>
          <w:lang w:eastAsia="en-GB"/>
        </w:rPr>
        <w:t>t</w:t>
      </w:r>
      <w:r w:rsidR="000251B7" w:rsidRPr="0096498C">
        <w:rPr>
          <w:rFonts w:asciiTheme="majorHAnsi" w:hAnsiTheme="majorHAnsi" w:cstheme="majorHAnsi"/>
          <w:color w:val="009193"/>
          <w:lang w:eastAsia="en-GB"/>
        </w:rPr>
        <w:t xml:space="preserve">o Sexual Harassment </w:t>
      </w:r>
      <w:r w:rsidR="00D23B59">
        <w:rPr>
          <w:rFonts w:asciiTheme="majorHAnsi" w:hAnsiTheme="majorHAnsi" w:cstheme="majorHAnsi"/>
          <w:color w:val="009193"/>
          <w:lang w:eastAsia="en-GB"/>
        </w:rPr>
        <w:t>a</w:t>
      </w:r>
      <w:r w:rsidR="000251B7" w:rsidRPr="0096498C">
        <w:rPr>
          <w:rFonts w:asciiTheme="majorHAnsi" w:hAnsiTheme="majorHAnsi" w:cstheme="majorHAnsi"/>
          <w:color w:val="009193"/>
          <w:lang w:eastAsia="en-GB"/>
        </w:rPr>
        <w:t>nd Sexual Violence</w:t>
      </w:r>
    </w:p>
    <w:p w14:paraId="1D9F5C08" w14:textId="0F224EEC" w:rsidR="00442396" w:rsidRPr="0096498C" w:rsidRDefault="00442396" w:rsidP="009967BE">
      <w:pPr>
        <w:pStyle w:val="1bodycopy10pt"/>
        <w:jc w:val="both"/>
        <w:rPr>
          <w:rFonts w:asciiTheme="majorHAnsi" w:hAnsiTheme="majorHAnsi" w:cstheme="majorHAnsi"/>
          <w:b/>
          <w:bCs/>
          <w:sz w:val="24"/>
          <w:lang w:eastAsia="en-GB"/>
        </w:rPr>
      </w:pPr>
      <w:r w:rsidRPr="0096498C">
        <w:rPr>
          <w:rFonts w:asciiTheme="majorHAnsi" w:hAnsiTheme="majorHAnsi" w:cstheme="majorHAnsi"/>
          <w:sz w:val="24"/>
          <w:lang w:eastAsia="en-GB"/>
        </w:rPr>
        <w:t xml:space="preserve">We are vigilant to and will not tolerate child-on child abuse. </w:t>
      </w:r>
      <w:r w:rsidR="00BF6444" w:rsidRPr="0096498C">
        <w:rPr>
          <w:rFonts w:asciiTheme="majorHAnsi" w:hAnsiTheme="majorHAnsi" w:cstheme="majorHAnsi"/>
          <w:sz w:val="24"/>
          <w:lang w:eastAsia="en-GB"/>
        </w:rPr>
        <w:t xml:space="preserve">Sexual Violence and </w:t>
      </w:r>
      <w:r w:rsidR="009B08FE" w:rsidRPr="0096498C">
        <w:rPr>
          <w:rFonts w:asciiTheme="majorHAnsi" w:hAnsiTheme="majorHAnsi" w:cstheme="majorHAnsi"/>
          <w:sz w:val="24"/>
          <w:lang w:eastAsia="en-GB"/>
        </w:rPr>
        <w:t xml:space="preserve">Sexual </w:t>
      </w:r>
      <w:r w:rsidR="00BF6444" w:rsidRPr="0096498C">
        <w:rPr>
          <w:rFonts w:asciiTheme="majorHAnsi" w:hAnsiTheme="majorHAnsi" w:cstheme="majorHAnsi"/>
          <w:sz w:val="24"/>
          <w:lang w:eastAsia="en-GB"/>
        </w:rPr>
        <w:t xml:space="preserve">Harassment can happen between </w:t>
      </w:r>
      <w:r w:rsidR="00BF6444" w:rsidRPr="0096498C">
        <w:rPr>
          <w:rFonts w:asciiTheme="majorHAnsi" w:hAnsiTheme="majorHAnsi" w:cstheme="majorHAnsi"/>
          <w:b/>
          <w:bCs/>
          <w:sz w:val="24"/>
          <w:lang w:eastAsia="en-GB"/>
        </w:rPr>
        <w:t xml:space="preserve">children of any </w:t>
      </w:r>
      <w:proofErr w:type="gramStart"/>
      <w:r w:rsidR="00BF6444" w:rsidRPr="0096498C">
        <w:rPr>
          <w:rFonts w:asciiTheme="majorHAnsi" w:hAnsiTheme="majorHAnsi" w:cstheme="majorHAnsi"/>
          <w:b/>
          <w:bCs/>
          <w:sz w:val="24"/>
          <w:lang w:eastAsia="en-GB"/>
        </w:rPr>
        <w:t>sex</w:t>
      </w:r>
      <w:r w:rsidR="00BF6444" w:rsidRPr="0096498C">
        <w:rPr>
          <w:rFonts w:asciiTheme="majorHAnsi" w:hAnsiTheme="majorHAnsi" w:cstheme="majorHAnsi"/>
          <w:sz w:val="24"/>
          <w:lang w:eastAsia="en-GB"/>
        </w:rPr>
        <w:t xml:space="preserve"> </w:t>
      </w:r>
      <w:r w:rsidR="009967BE" w:rsidRPr="0096498C">
        <w:rPr>
          <w:rFonts w:asciiTheme="majorHAnsi" w:hAnsiTheme="majorHAnsi" w:cstheme="majorHAnsi"/>
          <w:sz w:val="24"/>
          <w:lang w:eastAsia="en-GB"/>
        </w:rPr>
        <w:t>.</w:t>
      </w:r>
      <w:proofErr w:type="gramEnd"/>
      <w:r w:rsidR="009967BE" w:rsidRPr="0096498C">
        <w:rPr>
          <w:rFonts w:asciiTheme="majorHAnsi" w:hAnsiTheme="majorHAnsi" w:cstheme="majorHAnsi"/>
          <w:sz w:val="24"/>
          <w:lang w:eastAsia="en-GB"/>
        </w:rPr>
        <w:t xml:space="preserve"> </w:t>
      </w:r>
      <w:r w:rsidR="009967BE" w:rsidRPr="0096498C">
        <w:rPr>
          <w:rFonts w:asciiTheme="majorHAnsi" w:hAnsiTheme="majorHAnsi" w:cstheme="majorHAnsi"/>
          <w:b/>
          <w:bCs/>
          <w:color w:val="000000"/>
          <w:sz w:val="24"/>
        </w:rPr>
        <w:t>It can involve individuals or can involve a group sexually assaulting or harassing an individual or group of children and can be between two children of any age.</w:t>
      </w:r>
    </w:p>
    <w:p w14:paraId="6D717C21" w14:textId="77777777" w:rsidR="009B08FE" w:rsidRPr="0096498C" w:rsidRDefault="009B08FE" w:rsidP="00AD5D03">
      <w:pPr>
        <w:rPr>
          <w:rFonts w:asciiTheme="majorHAnsi" w:hAnsiTheme="majorHAnsi" w:cstheme="majorHAnsi"/>
          <w:b/>
          <w:bCs/>
          <w:color w:val="000000"/>
          <w:sz w:val="24"/>
          <w:szCs w:val="24"/>
        </w:rPr>
      </w:pPr>
    </w:p>
    <w:p w14:paraId="4CF14858" w14:textId="7B725D48" w:rsidR="00AD5D03" w:rsidRPr="00AD5D03" w:rsidRDefault="00AD5D03" w:rsidP="00AD5D03">
      <w:pPr>
        <w:rPr>
          <w:rFonts w:asciiTheme="majorHAnsi" w:hAnsiTheme="majorHAnsi" w:cstheme="majorHAnsi"/>
          <w:color w:val="000000"/>
          <w:sz w:val="24"/>
          <w:szCs w:val="24"/>
        </w:rPr>
      </w:pPr>
      <w:r w:rsidRPr="00AD5D03">
        <w:rPr>
          <w:rFonts w:asciiTheme="majorHAnsi" w:hAnsiTheme="majorHAnsi" w:cstheme="majorHAnsi"/>
          <w:b/>
          <w:bCs/>
          <w:color w:val="000000"/>
          <w:sz w:val="24"/>
          <w:szCs w:val="24"/>
        </w:rPr>
        <w:t>Sexual violence</w:t>
      </w:r>
      <w:r w:rsidRPr="00AD5D03">
        <w:rPr>
          <w:rFonts w:asciiTheme="majorHAnsi" w:hAnsiTheme="majorHAnsi" w:cstheme="majorHAnsi"/>
          <w:color w:val="000000"/>
          <w:sz w:val="24"/>
          <w:szCs w:val="24"/>
        </w:rPr>
        <w:t xml:space="preserve"> includes: </w:t>
      </w:r>
    </w:p>
    <w:p w14:paraId="5F713986" w14:textId="77777777" w:rsidR="00AD5D03" w:rsidRPr="00AD5D03" w:rsidRDefault="00AD5D03" w:rsidP="00766A3C">
      <w:pPr>
        <w:numPr>
          <w:ilvl w:val="0"/>
          <w:numId w:val="20"/>
        </w:numPr>
        <w:textAlignment w:val="baseline"/>
        <w:rPr>
          <w:rFonts w:asciiTheme="majorHAnsi" w:hAnsiTheme="majorHAnsi" w:cstheme="majorHAnsi"/>
          <w:color w:val="000000"/>
          <w:sz w:val="24"/>
          <w:szCs w:val="24"/>
        </w:rPr>
      </w:pPr>
      <w:r w:rsidRPr="00AD5D03">
        <w:rPr>
          <w:rFonts w:asciiTheme="majorHAnsi" w:hAnsiTheme="majorHAnsi" w:cstheme="majorHAnsi"/>
          <w:color w:val="000000"/>
          <w:sz w:val="24"/>
          <w:szCs w:val="24"/>
        </w:rPr>
        <w:t>rape  </w:t>
      </w:r>
    </w:p>
    <w:p w14:paraId="15B8B68E" w14:textId="77777777" w:rsidR="00AD5D03" w:rsidRPr="00AD5D03" w:rsidRDefault="00AD5D03" w:rsidP="00766A3C">
      <w:pPr>
        <w:numPr>
          <w:ilvl w:val="0"/>
          <w:numId w:val="20"/>
        </w:numPr>
        <w:textAlignment w:val="baseline"/>
        <w:rPr>
          <w:rFonts w:asciiTheme="majorHAnsi" w:hAnsiTheme="majorHAnsi" w:cstheme="majorHAnsi"/>
          <w:color w:val="000000"/>
          <w:sz w:val="24"/>
          <w:szCs w:val="24"/>
        </w:rPr>
      </w:pPr>
      <w:r w:rsidRPr="00AD5D03">
        <w:rPr>
          <w:rFonts w:asciiTheme="majorHAnsi" w:hAnsiTheme="majorHAnsi" w:cstheme="majorHAnsi"/>
          <w:color w:val="000000"/>
          <w:sz w:val="24"/>
          <w:szCs w:val="24"/>
        </w:rPr>
        <w:t>assault by penetration </w:t>
      </w:r>
    </w:p>
    <w:p w14:paraId="6A401623" w14:textId="77777777" w:rsidR="00AD5D03" w:rsidRPr="00AD5D03" w:rsidRDefault="00AD5D03" w:rsidP="00766A3C">
      <w:pPr>
        <w:numPr>
          <w:ilvl w:val="0"/>
          <w:numId w:val="20"/>
        </w:numPr>
        <w:textAlignment w:val="baseline"/>
        <w:rPr>
          <w:rFonts w:asciiTheme="majorHAnsi" w:hAnsiTheme="majorHAnsi" w:cstheme="majorHAnsi"/>
          <w:color w:val="000000"/>
          <w:sz w:val="24"/>
          <w:szCs w:val="24"/>
        </w:rPr>
      </w:pPr>
      <w:r w:rsidRPr="00AD5D03">
        <w:rPr>
          <w:rFonts w:asciiTheme="majorHAnsi" w:hAnsiTheme="majorHAnsi" w:cstheme="majorHAnsi"/>
          <w:color w:val="000000"/>
          <w:sz w:val="24"/>
          <w:szCs w:val="24"/>
        </w:rPr>
        <w:t>sexual assault - intentionally touching another person in a way that is sexual.</w:t>
      </w:r>
    </w:p>
    <w:p w14:paraId="379E3187" w14:textId="77777777" w:rsidR="00AD5D03" w:rsidRPr="00AD5D03" w:rsidRDefault="00AD5D03" w:rsidP="00AD5D03">
      <w:pPr>
        <w:rPr>
          <w:rFonts w:asciiTheme="majorHAnsi" w:hAnsiTheme="majorHAnsi" w:cstheme="majorHAnsi"/>
          <w:color w:val="000000"/>
          <w:sz w:val="24"/>
          <w:szCs w:val="24"/>
        </w:rPr>
      </w:pPr>
    </w:p>
    <w:p w14:paraId="253661D2" w14:textId="77777777" w:rsidR="009B08FE" w:rsidRPr="0096498C" w:rsidRDefault="009B08FE" w:rsidP="009B08FE">
      <w:pPr>
        <w:jc w:val="both"/>
        <w:rPr>
          <w:rFonts w:asciiTheme="majorHAnsi" w:hAnsiTheme="majorHAnsi" w:cstheme="majorHAnsi"/>
          <w:b/>
          <w:bCs/>
          <w:color w:val="000000" w:themeColor="text1"/>
          <w:sz w:val="24"/>
          <w:szCs w:val="24"/>
        </w:rPr>
      </w:pPr>
      <w:r w:rsidRPr="0096498C">
        <w:rPr>
          <w:rFonts w:asciiTheme="majorHAnsi" w:hAnsiTheme="majorHAnsi" w:cstheme="majorHAnsi"/>
          <w:b/>
          <w:bCs/>
          <w:color w:val="000000" w:themeColor="text1"/>
          <w:sz w:val="24"/>
          <w:szCs w:val="24"/>
        </w:rPr>
        <w:t xml:space="preserve">Sexual harassment </w:t>
      </w:r>
    </w:p>
    <w:p w14:paraId="32537667" w14:textId="77777777" w:rsidR="009B08FE" w:rsidRPr="0096498C" w:rsidRDefault="009B08FE" w:rsidP="009B08FE">
      <w:pPr>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When referring to sexual harassment we mean ‘unwanted conduct of a sexual nature’ that can occur online and offline. When we reference sexual harassment, we do so in the context of child-on-child sexual harassment. Sexual harassment is likely to: violate a child’s dignity, and/or make them feel intimidated, degraded or humiliated and/or create a hostile, offensive or sexualised environment. </w:t>
      </w:r>
    </w:p>
    <w:p w14:paraId="46F22156" w14:textId="77777777" w:rsidR="009B08FE" w:rsidRPr="0096498C" w:rsidRDefault="009B08FE" w:rsidP="009B08FE">
      <w:pPr>
        <w:jc w:val="both"/>
        <w:rPr>
          <w:rFonts w:asciiTheme="majorHAnsi" w:hAnsiTheme="majorHAnsi" w:cstheme="majorHAnsi"/>
          <w:color w:val="000000" w:themeColor="text1"/>
          <w:sz w:val="24"/>
          <w:szCs w:val="24"/>
        </w:rPr>
      </w:pPr>
    </w:p>
    <w:p w14:paraId="51F5CADD" w14:textId="77777777" w:rsidR="009B08FE" w:rsidRPr="0096498C" w:rsidRDefault="009B08FE" w:rsidP="009B08FE">
      <w:pPr>
        <w:jc w:val="both"/>
        <w:rPr>
          <w:rFonts w:asciiTheme="majorHAnsi" w:hAnsiTheme="majorHAnsi" w:cstheme="majorHAnsi"/>
          <w:b/>
          <w:bCs/>
          <w:color w:val="000000" w:themeColor="text1"/>
          <w:sz w:val="24"/>
          <w:szCs w:val="24"/>
        </w:rPr>
      </w:pPr>
      <w:r w:rsidRPr="0096498C">
        <w:rPr>
          <w:rFonts w:asciiTheme="majorHAnsi" w:hAnsiTheme="majorHAnsi" w:cstheme="majorHAnsi"/>
          <w:b/>
          <w:bCs/>
          <w:color w:val="000000" w:themeColor="text1"/>
          <w:sz w:val="24"/>
          <w:szCs w:val="24"/>
        </w:rPr>
        <w:t>Whilst not intended to be an exhaustive list, sexual harassment can include:</w:t>
      </w:r>
    </w:p>
    <w:p w14:paraId="5D746C55" w14:textId="77777777" w:rsidR="009B08FE" w:rsidRPr="0096498C" w:rsidRDefault="009B08FE" w:rsidP="00766A3C">
      <w:pPr>
        <w:pStyle w:val="ListParagraph"/>
        <w:numPr>
          <w:ilvl w:val="0"/>
          <w:numId w:val="21"/>
        </w:numPr>
        <w:spacing w:after="0" w:line="240" w:lineRule="auto"/>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sexual comments, such as: telling sexual stories, making lewd comments, making sexual remarks about clothes and appearance and calling someone sexualised names </w:t>
      </w:r>
    </w:p>
    <w:p w14:paraId="566CCFDF" w14:textId="77777777" w:rsidR="009B08FE" w:rsidRPr="0096498C" w:rsidRDefault="009B08FE" w:rsidP="00766A3C">
      <w:pPr>
        <w:pStyle w:val="ListParagraph"/>
        <w:numPr>
          <w:ilvl w:val="0"/>
          <w:numId w:val="21"/>
        </w:numPr>
        <w:spacing w:after="0" w:line="240" w:lineRule="auto"/>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Sexual “jokes” or taunting </w:t>
      </w:r>
    </w:p>
    <w:p w14:paraId="276F736F" w14:textId="77777777" w:rsidR="009B08FE" w:rsidRPr="0096498C" w:rsidRDefault="009B08FE" w:rsidP="00766A3C">
      <w:pPr>
        <w:pStyle w:val="ListParagraph"/>
        <w:numPr>
          <w:ilvl w:val="0"/>
          <w:numId w:val="21"/>
        </w:numPr>
        <w:spacing w:after="0" w:line="240" w:lineRule="auto"/>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14:paraId="79AC1F7F" w14:textId="77777777" w:rsidR="009B08FE" w:rsidRPr="0096498C" w:rsidRDefault="009B08FE" w:rsidP="00766A3C">
      <w:pPr>
        <w:pStyle w:val="ListParagraph"/>
        <w:numPr>
          <w:ilvl w:val="0"/>
          <w:numId w:val="21"/>
        </w:numPr>
        <w:spacing w:after="0" w:line="240" w:lineRule="auto"/>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Online sexual harassment. This may be standalone, or part of a wider pattern of sexual harassment and/or sexual violence.108 It may include: </w:t>
      </w:r>
    </w:p>
    <w:p w14:paraId="5B41317D" w14:textId="77777777" w:rsidR="009B08FE" w:rsidRPr="0096498C" w:rsidRDefault="009B08FE" w:rsidP="00766A3C">
      <w:pPr>
        <w:pStyle w:val="ListParagraph"/>
        <w:numPr>
          <w:ilvl w:val="0"/>
          <w:numId w:val="21"/>
        </w:numPr>
        <w:spacing w:after="0" w:line="240" w:lineRule="auto"/>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Non-consensual sharing of sexual images and videos </w:t>
      </w:r>
    </w:p>
    <w:p w14:paraId="6F14670B" w14:textId="77777777" w:rsidR="009B08FE" w:rsidRPr="0096498C" w:rsidRDefault="009B08FE" w:rsidP="00766A3C">
      <w:pPr>
        <w:pStyle w:val="ListParagraph"/>
        <w:numPr>
          <w:ilvl w:val="0"/>
          <w:numId w:val="21"/>
        </w:numPr>
        <w:spacing w:after="0" w:line="240" w:lineRule="auto"/>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Sexualised online bullying </w:t>
      </w:r>
    </w:p>
    <w:p w14:paraId="7CC1FAA4" w14:textId="77777777" w:rsidR="009B08FE" w:rsidRPr="0096498C" w:rsidRDefault="009B08FE" w:rsidP="00766A3C">
      <w:pPr>
        <w:pStyle w:val="ListParagraph"/>
        <w:numPr>
          <w:ilvl w:val="0"/>
          <w:numId w:val="21"/>
        </w:numPr>
        <w:spacing w:after="0" w:line="240" w:lineRule="auto"/>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Unwanted sexual comments and messages, including, on social media; and </w:t>
      </w:r>
    </w:p>
    <w:p w14:paraId="38B96A47" w14:textId="77777777" w:rsidR="009B08FE" w:rsidRPr="0096498C" w:rsidRDefault="009B08FE" w:rsidP="00766A3C">
      <w:pPr>
        <w:pStyle w:val="ListParagraph"/>
        <w:numPr>
          <w:ilvl w:val="0"/>
          <w:numId w:val="21"/>
        </w:numPr>
        <w:spacing w:after="0" w:line="240" w:lineRule="auto"/>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Sexual exploitation; coercion and threats </w:t>
      </w:r>
    </w:p>
    <w:p w14:paraId="4763C141" w14:textId="77777777" w:rsidR="003104B4" w:rsidRPr="0096498C" w:rsidRDefault="003104B4" w:rsidP="00766A3C">
      <w:pPr>
        <w:pStyle w:val="ListParagraph"/>
        <w:numPr>
          <w:ilvl w:val="0"/>
          <w:numId w:val="21"/>
        </w:numPr>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We will reassure pupils that all reports will be taken seriously, no matter how ‘small’, and will be dealt with in line with our procedures. </w:t>
      </w:r>
    </w:p>
    <w:p w14:paraId="58F9C250" w14:textId="77777777" w:rsidR="003104B4" w:rsidRPr="0096498C" w:rsidRDefault="003104B4" w:rsidP="006621B0">
      <w:pPr>
        <w:pStyle w:val="ListParagraph"/>
        <w:ind w:left="1429"/>
        <w:jc w:val="both"/>
        <w:rPr>
          <w:rFonts w:asciiTheme="majorHAnsi" w:hAnsiTheme="majorHAnsi" w:cstheme="majorHAnsi"/>
          <w:color w:val="000000" w:themeColor="text1"/>
          <w:sz w:val="24"/>
          <w:szCs w:val="24"/>
        </w:rPr>
      </w:pPr>
    </w:p>
    <w:p w14:paraId="00A05FE4" w14:textId="77777777" w:rsidR="003104B4" w:rsidRPr="0096498C" w:rsidRDefault="003104B4" w:rsidP="006621B0">
      <w:pPr>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We will listen to the victim and, where possible, take their wishes into account when considering the appropriate next steps (for example, around keeping a distance between the victim and the alleged perpetrator(s), or overseeing a piece of restorative work between both parties.</w:t>
      </w:r>
    </w:p>
    <w:p w14:paraId="238B65BA" w14:textId="77777777" w:rsidR="003104B4" w:rsidRPr="0096498C" w:rsidRDefault="003104B4" w:rsidP="006621B0">
      <w:pPr>
        <w:jc w:val="both"/>
        <w:rPr>
          <w:rFonts w:asciiTheme="majorHAnsi" w:hAnsiTheme="majorHAnsi" w:cstheme="majorHAnsi"/>
          <w:color w:val="000000" w:themeColor="text1"/>
          <w:sz w:val="24"/>
          <w:szCs w:val="24"/>
        </w:rPr>
      </w:pPr>
    </w:p>
    <w:p w14:paraId="35CA5761" w14:textId="77777777" w:rsidR="003104B4" w:rsidRPr="0096498C" w:rsidRDefault="003104B4" w:rsidP="006621B0">
      <w:pPr>
        <w:jc w:val="both"/>
        <w:rPr>
          <w:rFonts w:asciiTheme="majorHAnsi" w:hAnsiTheme="majorHAnsi" w:cstheme="majorHAnsi"/>
          <w:b/>
          <w:bCs/>
          <w:color w:val="000000" w:themeColor="text1"/>
          <w:sz w:val="24"/>
          <w:szCs w:val="24"/>
        </w:rPr>
      </w:pPr>
      <w:r w:rsidRPr="0096498C">
        <w:rPr>
          <w:rFonts w:asciiTheme="majorHAnsi" w:hAnsiTheme="majorHAnsi" w:cstheme="majorHAnsi"/>
          <w:color w:val="000000" w:themeColor="text1"/>
          <w:sz w:val="24"/>
          <w:szCs w:val="24"/>
        </w:rPr>
        <w:t xml:space="preserve">We will be honest and clear from the outset that incidents </w:t>
      </w:r>
      <w:r w:rsidRPr="0096498C">
        <w:rPr>
          <w:rFonts w:asciiTheme="majorHAnsi" w:hAnsiTheme="majorHAnsi" w:cstheme="majorHAnsi"/>
          <w:b/>
          <w:bCs/>
          <w:color w:val="000000" w:themeColor="text1"/>
          <w:sz w:val="24"/>
          <w:szCs w:val="24"/>
        </w:rPr>
        <w:t>where a crime has been committed will need to be referred to the police.</w:t>
      </w:r>
    </w:p>
    <w:p w14:paraId="2E86FC2B" w14:textId="77777777" w:rsidR="003104B4" w:rsidRPr="0096498C" w:rsidRDefault="003104B4" w:rsidP="006621B0">
      <w:pPr>
        <w:jc w:val="both"/>
        <w:rPr>
          <w:rFonts w:asciiTheme="majorHAnsi" w:hAnsiTheme="majorHAnsi" w:cstheme="majorHAnsi"/>
          <w:b/>
          <w:bCs/>
          <w:color w:val="000000" w:themeColor="text1"/>
          <w:sz w:val="24"/>
          <w:szCs w:val="24"/>
        </w:rPr>
      </w:pPr>
    </w:p>
    <w:p w14:paraId="0B84CA34" w14:textId="77777777" w:rsidR="003104B4" w:rsidRPr="0096498C" w:rsidRDefault="003104B4" w:rsidP="006621B0">
      <w:pPr>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We will recognise that sometimes when pupils demonstrate harmful sexual behaviour (HSB) towards another, </w:t>
      </w:r>
      <w:proofErr w:type="spellStart"/>
      <w:r w:rsidRPr="0096498C">
        <w:rPr>
          <w:rFonts w:asciiTheme="majorHAnsi" w:hAnsiTheme="majorHAnsi" w:cstheme="majorHAnsi"/>
          <w:color w:val="000000" w:themeColor="text1"/>
          <w:sz w:val="24"/>
          <w:szCs w:val="24"/>
        </w:rPr>
        <w:t>its</w:t>
      </w:r>
      <w:proofErr w:type="spellEnd"/>
      <w:r w:rsidRPr="0096498C">
        <w:rPr>
          <w:rFonts w:asciiTheme="majorHAnsi" w:hAnsiTheme="majorHAnsi" w:cstheme="majorHAnsi"/>
          <w:color w:val="000000" w:themeColor="text1"/>
          <w:sz w:val="24"/>
          <w:szCs w:val="24"/>
        </w:rPr>
        <w:t xml:space="preserve"> because they’re communicating their own experience of abuse.</w:t>
      </w:r>
    </w:p>
    <w:p w14:paraId="004DD26F" w14:textId="77777777" w:rsidR="003104B4" w:rsidRPr="0096498C" w:rsidRDefault="003104B4" w:rsidP="006621B0">
      <w:pPr>
        <w:jc w:val="both"/>
        <w:rPr>
          <w:rFonts w:asciiTheme="majorHAnsi" w:hAnsiTheme="majorHAnsi" w:cstheme="majorHAnsi"/>
          <w:color w:val="000000" w:themeColor="text1"/>
          <w:sz w:val="24"/>
          <w:szCs w:val="24"/>
        </w:rPr>
      </w:pPr>
    </w:p>
    <w:p w14:paraId="448E9FE0" w14:textId="77777777" w:rsidR="003104B4" w:rsidRPr="0096498C" w:rsidRDefault="003104B4" w:rsidP="006621B0">
      <w:pPr>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 xml:space="preserve">We will offer the alleged perpetrator(s) a safe space to explain what may have happened to them and to discuss how their actions were not appropriate. Gently, but firmly, condemn the behaviour, not the pupil – otherwise they </w:t>
      </w:r>
      <w:proofErr w:type="spellStart"/>
      <w:proofErr w:type="gramStart"/>
      <w:r w:rsidRPr="0096498C">
        <w:rPr>
          <w:rFonts w:asciiTheme="majorHAnsi" w:hAnsiTheme="majorHAnsi" w:cstheme="majorHAnsi"/>
          <w:color w:val="000000" w:themeColor="text1"/>
          <w:sz w:val="24"/>
          <w:szCs w:val="24"/>
        </w:rPr>
        <w:t>wont</w:t>
      </w:r>
      <w:proofErr w:type="spellEnd"/>
      <w:proofErr w:type="gramEnd"/>
      <w:r w:rsidRPr="0096498C">
        <w:rPr>
          <w:rFonts w:asciiTheme="majorHAnsi" w:hAnsiTheme="majorHAnsi" w:cstheme="majorHAnsi"/>
          <w:color w:val="000000" w:themeColor="text1"/>
          <w:sz w:val="24"/>
          <w:szCs w:val="24"/>
        </w:rPr>
        <w:t xml:space="preserve"> feel safe to open up about their own experience.</w:t>
      </w:r>
    </w:p>
    <w:p w14:paraId="2E982D05" w14:textId="77777777" w:rsidR="003104B4" w:rsidRPr="0096498C" w:rsidRDefault="003104B4" w:rsidP="006621B0">
      <w:pPr>
        <w:jc w:val="both"/>
        <w:rPr>
          <w:rFonts w:asciiTheme="majorHAnsi" w:hAnsiTheme="majorHAnsi" w:cstheme="majorHAnsi"/>
          <w:color w:val="000000" w:themeColor="text1"/>
          <w:sz w:val="24"/>
          <w:szCs w:val="24"/>
        </w:rPr>
      </w:pPr>
    </w:p>
    <w:p w14:paraId="1F03D61C" w14:textId="77777777" w:rsidR="003104B4" w:rsidRPr="0096498C" w:rsidRDefault="003104B4" w:rsidP="006621B0">
      <w:pPr>
        <w:jc w:val="both"/>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lastRenderedPageBreak/>
        <w:t xml:space="preserve">We will record all disclosures/incidents and follow up action on CPOMS. </w:t>
      </w:r>
    </w:p>
    <w:p w14:paraId="00F4B2B8" w14:textId="77777777" w:rsidR="00B83445" w:rsidRPr="00B83445" w:rsidRDefault="00B83445" w:rsidP="00B83445">
      <w:pPr>
        <w:pStyle w:val="Subhead2"/>
        <w:rPr>
          <w:rFonts w:asciiTheme="majorHAnsi" w:hAnsiTheme="majorHAnsi" w:cstheme="majorHAnsi"/>
          <w:color w:val="009193"/>
          <w:sz w:val="22"/>
          <w:szCs w:val="22"/>
        </w:rPr>
      </w:pPr>
      <w:bookmarkStart w:id="3" w:name="_Toc112755559"/>
      <w:r w:rsidRPr="00B83445">
        <w:rPr>
          <w:rFonts w:asciiTheme="majorHAnsi" w:hAnsiTheme="majorHAnsi" w:cstheme="majorHAnsi"/>
          <w:color w:val="009193"/>
        </w:rPr>
        <w:t xml:space="preserve">17. </w:t>
      </w:r>
      <w:r w:rsidRPr="00B83445">
        <w:rPr>
          <w:rFonts w:asciiTheme="majorHAnsi" w:hAnsiTheme="majorHAnsi" w:cstheme="majorHAnsi"/>
          <w:color w:val="009193"/>
          <w:sz w:val="22"/>
          <w:szCs w:val="22"/>
        </w:rPr>
        <w:t>Confiscation, searches, screening             </w:t>
      </w:r>
      <w:r w:rsidRPr="00B83445">
        <w:rPr>
          <w:rStyle w:val="apple-tab-span"/>
          <w:rFonts w:asciiTheme="majorHAnsi" w:hAnsiTheme="majorHAnsi" w:cstheme="majorHAnsi"/>
          <w:color w:val="009193"/>
          <w:sz w:val="22"/>
          <w:szCs w:val="22"/>
        </w:rPr>
        <w:tab/>
      </w:r>
    </w:p>
    <w:p w14:paraId="4678E6A7"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Searching, screening and confiscation is conducted in line with the DfE’s</w:t>
      </w:r>
      <w:hyperlink r:id="rId28" w:history="1">
        <w:r w:rsidRPr="00B2080E">
          <w:rPr>
            <w:rStyle w:val="Hyperlink"/>
            <w:rFonts w:asciiTheme="majorHAnsi" w:hAnsiTheme="majorHAnsi" w:cstheme="majorHAnsi"/>
            <w:color w:val="000000"/>
            <w:sz w:val="22"/>
            <w:szCs w:val="22"/>
          </w:rPr>
          <w:t xml:space="preserve"> </w:t>
        </w:r>
        <w:r w:rsidRPr="00B2080E">
          <w:rPr>
            <w:rStyle w:val="Hyperlink"/>
            <w:rFonts w:asciiTheme="majorHAnsi" w:hAnsiTheme="majorHAnsi" w:cstheme="majorHAnsi"/>
            <w:color w:val="1155CC"/>
            <w:sz w:val="22"/>
            <w:szCs w:val="22"/>
          </w:rPr>
          <w:t>latest guidance on searching, screening and confiscation</w:t>
        </w:r>
      </w:hyperlink>
      <w:r w:rsidRPr="00B2080E">
        <w:rPr>
          <w:rFonts w:asciiTheme="majorHAnsi" w:hAnsiTheme="majorHAnsi" w:cstheme="majorHAnsi"/>
          <w:sz w:val="22"/>
          <w:szCs w:val="22"/>
        </w:rPr>
        <w:t>.</w:t>
      </w:r>
    </w:p>
    <w:p w14:paraId="27357C26" w14:textId="1CC521A7" w:rsidR="00B83445" w:rsidRPr="00B2080E" w:rsidRDefault="00B83445" w:rsidP="00B83445">
      <w:pPr>
        <w:pStyle w:val="Subhead2"/>
        <w:jc w:val="both"/>
        <w:rPr>
          <w:rFonts w:asciiTheme="majorHAnsi" w:hAnsiTheme="majorHAnsi" w:cstheme="majorHAnsi"/>
          <w:sz w:val="22"/>
          <w:szCs w:val="22"/>
        </w:rPr>
      </w:pPr>
      <w:r>
        <w:rPr>
          <w:rFonts w:asciiTheme="majorHAnsi" w:hAnsiTheme="majorHAnsi" w:cstheme="majorHAnsi"/>
          <w:sz w:val="22"/>
          <w:szCs w:val="22"/>
        </w:rPr>
        <w:t xml:space="preserve">17.1 </w:t>
      </w:r>
      <w:r w:rsidRPr="00B2080E">
        <w:rPr>
          <w:rFonts w:asciiTheme="majorHAnsi" w:hAnsiTheme="majorHAnsi" w:cstheme="majorHAnsi"/>
          <w:sz w:val="22"/>
          <w:szCs w:val="22"/>
        </w:rPr>
        <w:t>Confiscation</w:t>
      </w:r>
    </w:p>
    <w:p w14:paraId="49E876D3"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Any prohibited items (listed in section 3) found in a pupil’s possession as a result of a search will be confiscated. These items will not be returned to the pupil.</w:t>
      </w:r>
    </w:p>
    <w:p w14:paraId="76235F41"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We will also confiscate any item that is harmful or detrimental to school discipline. These items will be returned to pupils after discussion with senior leaders and parents, if appropriate.</w:t>
      </w:r>
    </w:p>
    <w:p w14:paraId="460A4250" w14:textId="67E087C6" w:rsidR="00B83445" w:rsidRPr="00B2080E" w:rsidRDefault="00B83445" w:rsidP="00B83445">
      <w:pPr>
        <w:pStyle w:val="Subhead2"/>
        <w:jc w:val="both"/>
        <w:rPr>
          <w:rFonts w:asciiTheme="majorHAnsi" w:hAnsiTheme="majorHAnsi" w:cstheme="majorHAnsi"/>
          <w:sz w:val="22"/>
          <w:szCs w:val="22"/>
        </w:rPr>
      </w:pPr>
      <w:r>
        <w:rPr>
          <w:rFonts w:asciiTheme="majorHAnsi" w:hAnsiTheme="majorHAnsi" w:cstheme="majorHAnsi"/>
          <w:sz w:val="22"/>
          <w:szCs w:val="22"/>
        </w:rPr>
        <w:t>17. 2</w:t>
      </w:r>
      <w:r w:rsidRPr="00B2080E">
        <w:rPr>
          <w:rFonts w:asciiTheme="majorHAnsi" w:hAnsiTheme="majorHAnsi" w:cstheme="majorHAnsi"/>
          <w:sz w:val="22"/>
          <w:szCs w:val="22"/>
        </w:rPr>
        <w:t>Searching a pupil</w:t>
      </w:r>
    </w:p>
    <w:p w14:paraId="129EE117"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Searches will only be carried out by a member of staff who has been authorised to do so by the headteacher, or by the headteacher themselves.</w:t>
      </w:r>
    </w:p>
    <w:p w14:paraId="742DE3A7"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 xml:space="preserve">Subject to the exception below, the authorised member of staff carrying out the search will be of the same sex as the pupil, and there will be another member of staff present as a witness to the search. </w:t>
      </w:r>
    </w:p>
    <w:p w14:paraId="1F8375A1"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An authorised member of staff of a different sex to the pupil can carry out a search without another member of staff as a witness if:</w:t>
      </w:r>
    </w:p>
    <w:p w14:paraId="114473FD"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 xml:space="preserve">The authorised member of staff carrying out the search reasonably believes there is risk that serious harm will be caused to a person if the search is not carried out as a matter of urgency; </w:t>
      </w:r>
      <w:r w:rsidRPr="00B2080E">
        <w:rPr>
          <w:rFonts w:asciiTheme="majorHAnsi" w:hAnsiTheme="majorHAnsi" w:cstheme="majorHAnsi"/>
          <w:b/>
          <w:sz w:val="22"/>
          <w:szCs w:val="22"/>
        </w:rPr>
        <w:t>and</w:t>
      </w:r>
      <w:r w:rsidRPr="00B2080E">
        <w:rPr>
          <w:rFonts w:asciiTheme="majorHAnsi" w:hAnsiTheme="majorHAnsi" w:cstheme="majorHAnsi"/>
          <w:sz w:val="22"/>
          <w:szCs w:val="22"/>
        </w:rPr>
        <w:t xml:space="preserve"> </w:t>
      </w:r>
    </w:p>
    <w:p w14:paraId="0A2263DD"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 xml:space="preserve">In the time available, it is not reasonably practicable for the search to be carried out by a member of staff who is the same sex as the pupil; </w:t>
      </w:r>
      <w:r w:rsidRPr="00B2080E">
        <w:rPr>
          <w:rFonts w:asciiTheme="majorHAnsi" w:hAnsiTheme="majorHAnsi" w:cstheme="majorHAnsi"/>
          <w:b/>
          <w:sz w:val="22"/>
          <w:szCs w:val="22"/>
        </w:rPr>
        <w:t>or</w:t>
      </w:r>
      <w:r w:rsidRPr="00B2080E">
        <w:rPr>
          <w:rFonts w:asciiTheme="majorHAnsi" w:hAnsiTheme="majorHAnsi" w:cstheme="majorHAnsi"/>
          <w:sz w:val="22"/>
          <w:szCs w:val="22"/>
        </w:rPr>
        <w:t xml:space="preserve"> </w:t>
      </w:r>
    </w:p>
    <w:p w14:paraId="645DDC8A"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It is not reasonably practicable for the search to be carried out in the presence of another member of staff</w:t>
      </w:r>
    </w:p>
    <w:p w14:paraId="7FE2905E"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shd w:val="clear" w:color="auto" w:fill="FFFFFF"/>
        </w:rPr>
        <w:t>When an authorised member of staff conducts a search without a witness they should immediately report this to another member of staff, and ensure a written record of the search is kept.</w:t>
      </w:r>
    </w:p>
    <w:p w14:paraId="31C9581E"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If the authorised member of staff considers a search to be necessary, but is not required urgently, they will seek the advice of the headteacher, designated safeguarding lead (or deputy) or pastoral member of staff who may have more information about the pupil. During this time the pupil will be supervised and kept away from other pupils.</w:t>
      </w:r>
    </w:p>
    <w:p w14:paraId="14463504"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A search can be carried out if the authorised member of staff has reasonable grounds for suspecting that the pupil is in possession of a prohibited item or any item identified in the school rules for which a search can be made, or if the pupil has agreed.</w:t>
      </w:r>
    </w:p>
    <w:p w14:paraId="646CA42E"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An appropriate location for the search will be found. Where possible, this will be away from other pupils. The search will only take place on the school premises or where the member of staff has lawful control or charge of the pupil, for example on a school trip.</w:t>
      </w:r>
    </w:p>
    <w:p w14:paraId="36E36EB9"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Before carrying out a search the authorised member of staff will:</w:t>
      </w:r>
    </w:p>
    <w:p w14:paraId="4E1B8C44"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Assess whether there is an urgent need for a search</w:t>
      </w:r>
    </w:p>
    <w:p w14:paraId="11E0FD79"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Assess whether not doing the search would put other pupils or staff at risk</w:t>
      </w:r>
    </w:p>
    <w:p w14:paraId="7F68CC97"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Consider whether the search would pose a safeguarding risk to the pupil</w:t>
      </w:r>
    </w:p>
    <w:p w14:paraId="727DC18D"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Explain to the pupil why they are being searched</w:t>
      </w:r>
    </w:p>
    <w:p w14:paraId="5D77326F"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 xml:space="preserve">Explain to the pupil what a search </w:t>
      </w:r>
      <w:proofErr w:type="gramStart"/>
      <w:r w:rsidRPr="00B2080E">
        <w:rPr>
          <w:rFonts w:asciiTheme="majorHAnsi" w:hAnsiTheme="majorHAnsi" w:cstheme="majorHAnsi"/>
          <w:sz w:val="22"/>
          <w:szCs w:val="22"/>
        </w:rPr>
        <w:t>entails</w:t>
      </w:r>
      <w:proofErr w:type="gramEnd"/>
      <w:r w:rsidRPr="00B2080E">
        <w:rPr>
          <w:rFonts w:asciiTheme="majorHAnsi" w:hAnsiTheme="majorHAnsi" w:cstheme="majorHAnsi"/>
          <w:sz w:val="22"/>
          <w:szCs w:val="22"/>
        </w:rPr>
        <w:t xml:space="preserve"> – e.g. I will ask you to turn out your pockets and remove your scarf</w:t>
      </w:r>
    </w:p>
    <w:p w14:paraId="40D6C209"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Explain how and where the search will be carried out</w:t>
      </w:r>
    </w:p>
    <w:p w14:paraId="09DEBAD3"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Give the pupil the opportunity to ask questions</w:t>
      </w:r>
    </w:p>
    <w:p w14:paraId="40B1E52D"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lastRenderedPageBreak/>
        <w:t xml:space="preserve">Seek the pupil’s co-operation </w:t>
      </w:r>
    </w:p>
    <w:p w14:paraId="03B1D5DB"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 xml:space="preserve">If the pupil refuses to agree to a search, the member of staff can give an appropriate behaviour sanction. </w:t>
      </w:r>
    </w:p>
    <w:p w14:paraId="5865D241"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 xml:space="preserve">If they still refuse to co-operate, the member of staff will contact the headteacher / designated safeguarding lead (or deputy) / pastoral lead, to try and determine why the pupil is refusing to comply. </w:t>
      </w:r>
    </w:p>
    <w:p w14:paraId="553FDB15"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The authorised member of staff will then decide whether to use reasonable force to search the pupil. This decision will be made on a case-by-case basis, taking into consideration whether conducting the search will prevent the pupil harming themselves or others, damaging property or from causing disorder.</w:t>
      </w:r>
    </w:p>
    <w:p w14:paraId="0DC49BCF"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The authorised member of staff can use reasonable force to search for any prohibited items identified in section 3, but not to search for items that are only identified in the school rules.</w:t>
      </w:r>
    </w:p>
    <w:p w14:paraId="4A9A0C3F"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The authorised member of staff may use a metal detector to assist with the search.</w:t>
      </w:r>
    </w:p>
    <w:p w14:paraId="12D4A1A2"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An authorised member of staff may search a pupil’s outer clothing, pockets, possessions, desks or lockers.</w:t>
      </w:r>
    </w:p>
    <w:p w14:paraId="0249880A" w14:textId="77777777" w:rsidR="00B83445" w:rsidRPr="00B2080E" w:rsidRDefault="00B83445" w:rsidP="00B83445">
      <w:pPr>
        <w:pStyle w:val="1bodycopy10pt"/>
        <w:jc w:val="both"/>
        <w:rPr>
          <w:rFonts w:asciiTheme="majorHAnsi" w:hAnsiTheme="majorHAnsi" w:cstheme="majorHAnsi"/>
          <w:sz w:val="22"/>
          <w:szCs w:val="22"/>
        </w:rPr>
      </w:pPr>
      <w:r w:rsidRPr="00B2080E">
        <w:rPr>
          <w:rFonts w:asciiTheme="majorHAnsi" w:hAnsiTheme="majorHAnsi" w:cstheme="majorHAnsi"/>
          <w:sz w:val="22"/>
          <w:szCs w:val="22"/>
        </w:rPr>
        <w:t>Outer clothing includes:</w:t>
      </w:r>
    </w:p>
    <w:p w14:paraId="59F4A659"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Any item of clothing that is not worn immediately over a garment that is being worn wholly next to the skin or being worn as underwear (e.g. a jumper or jacket being worn over a t-shirt)</w:t>
      </w:r>
    </w:p>
    <w:p w14:paraId="199E7F73"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Hats, scarves, gloves, shoes, boots</w:t>
      </w:r>
    </w:p>
    <w:p w14:paraId="708C2475" w14:textId="05B905A9" w:rsidR="00B83445" w:rsidRPr="00B2080E" w:rsidRDefault="00B83445" w:rsidP="00B83445">
      <w:pPr>
        <w:pStyle w:val="1bodycopy"/>
        <w:jc w:val="both"/>
        <w:rPr>
          <w:rFonts w:asciiTheme="majorHAnsi" w:hAnsiTheme="majorHAnsi" w:cstheme="majorHAnsi"/>
          <w:b/>
          <w:sz w:val="22"/>
          <w:szCs w:val="22"/>
          <w:lang w:val="en-GB"/>
        </w:rPr>
      </w:pPr>
      <w:r>
        <w:rPr>
          <w:rFonts w:asciiTheme="majorHAnsi" w:hAnsiTheme="majorHAnsi" w:cstheme="majorHAnsi"/>
          <w:b/>
          <w:sz w:val="22"/>
          <w:szCs w:val="22"/>
          <w:lang w:val="en-GB"/>
        </w:rPr>
        <w:t xml:space="preserve">17. 3 </w:t>
      </w:r>
      <w:r w:rsidRPr="00B2080E">
        <w:rPr>
          <w:rFonts w:asciiTheme="majorHAnsi" w:hAnsiTheme="majorHAnsi" w:cstheme="majorHAnsi"/>
          <w:b/>
          <w:sz w:val="22"/>
          <w:szCs w:val="22"/>
          <w:lang w:val="en-GB"/>
        </w:rPr>
        <w:t>Searching pupils’ possessions</w:t>
      </w:r>
    </w:p>
    <w:p w14:paraId="4B5F99DC" w14:textId="77777777" w:rsidR="00B83445" w:rsidRPr="00B2080E" w:rsidRDefault="00B83445" w:rsidP="00B83445">
      <w:pPr>
        <w:pStyle w:val="1bodycopy"/>
        <w:jc w:val="both"/>
        <w:rPr>
          <w:rFonts w:asciiTheme="majorHAnsi" w:hAnsiTheme="majorHAnsi" w:cstheme="majorHAnsi"/>
          <w:sz w:val="22"/>
          <w:szCs w:val="22"/>
          <w:lang w:val="en-GB"/>
        </w:rPr>
      </w:pPr>
      <w:r w:rsidRPr="00B2080E">
        <w:rPr>
          <w:rFonts w:asciiTheme="majorHAnsi" w:hAnsiTheme="majorHAnsi" w:cstheme="majorHAnsi"/>
          <w:sz w:val="22"/>
          <w:szCs w:val="22"/>
          <w:lang w:val="en-GB"/>
        </w:rPr>
        <w:t>Possessions means any items that the pupil has or appears to have control of, including:</w:t>
      </w:r>
    </w:p>
    <w:p w14:paraId="2D9E626B"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Desks</w:t>
      </w:r>
    </w:p>
    <w:p w14:paraId="30326004"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Lockers</w:t>
      </w:r>
    </w:p>
    <w:p w14:paraId="179A3553"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Bags</w:t>
      </w:r>
    </w:p>
    <w:p w14:paraId="11FC69A7" w14:textId="77777777" w:rsidR="00B83445" w:rsidRPr="00B2080E" w:rsidRDefault="00B83445" w:rsidP="00B83445">
      <w:pPr>
        <w:pStyle w:val="1bodycopy"/>
        <w:jc w:val="both"/>
        <w:rPr>
          <w:rFonts w:asciiTheme="majorHAnsi" w:hAnsiTheme="majorHAnsi" w:cstheme="majorHAnsi"/>
          <w:sz w:val="22"/>
          <w:szCs w:val="22"/>
          <w:lang w:val="en-GB"/>
        </w:rPr>
      </w:pPr>
      <w:r w:rsidRPr="00B2080E">
        <w:rPr>
          <w:rFonts w:asciiTheme="majorHAnsi" w:hAnsiTheme="majorHAnsi" w:cstheme="majorHAnsi"/>
          <w:sz w:val="22"/>
          <w:szCs w:val="22"/>
          <w:lang w:val="en-GB"/>
        </w:rPr>
        <w:t>A pupil’s possessions can be searched for any item if the pupil agrees to the search. If the pupil does not agree to the search, staff can still carry out a search for prohibited items (listed in section 3) and items identified in the school rules.</w:t>
      </w:r>
    </w:p>
    <w:p w14:paraId="1B6DDD7F" w14:textId="77777777" w:rsidR="00B83445" w:rsidRPr="00B2080E" w:rsidRDefault="00B83445" w:rsidP="00B83445">
      <w:pPr>
        <w:pStyle w:val="1bodycopy"/>
        <w:jc w:val="both"/>
        <w:rPr>
          <w:rFonts w:asciiTheme="majorHAnsi" w:hAnsiTheme="majorHAnsi" w:cstheme="majorHAnsi"/>
          <w:sz w:val="22"/>
          <w:szCs w:val="22"/>
          <w:lang w:val="en-GB"/>
        </w:rPr>
      </w:pPr>
      <w:r w:rsidRPr="00B2080E">
        <w:rPr>
          <w:rFonts w:asciiTheme="majorHAnsi" w:hAnsiTheme="majorHAnsi" w:cstheme="majorHAnsi"/>
          <w:sz w:val="22"/>
          <w:szCs w:val="22"/>
          <w:lang w:val="en-GB"/>
        </w:rPr>
        <w:t xml:space="preserve">An authorised member of staff can search a pupil’s possessions when the pupil and another member of staff are present. </w:t>
      </w:r>
    </w:p>
    <w:p w14:paraId="60D722F5" w14:textId="77777777" w:rsidR="00B83445" w:rsidRPr="00B2080E" w:rsidRDefault="00B83445" w:rsidP="3E328481">
      <w:pPr>
        <w:pStyle w:val="1bodycopy"/>
        <w:jc w:val="both"/>
        <w:rPr>
          <w:rFonts w:asciiTheme="majorHAnsi" w:hAnsiTheme="majorHAnsi" w:cstheme="majorBidi"/>
          <w:sz w:val="22"/>
          <w:szCs w:val="22"/>
          <w:lang w:val="en-GB"/>
        </w:rPr>
      </w:pPr>
      <w:r w:rsidRPr="3E328481">
        <w:rPr>
          <w:rFonts w:asciiTheme="majorHAnsi" w:hAnsiTheme="majorHAnsi" w:cstheme="majorBidi"/>
          <w:sz w:val="22"/>
          <w:szCs w:val="22"/>
          <w:lang w:val="en-GB"/>
        </w:rPr>
        <w:t xml:space="preserve">If there is a serious </w:t>
      </w:r>
      <w:r w:rsidRPr="3E328481">
        <w:rPr>
          <w:rStyle w:val="1bodycopy10ptChar"/>
          <w:rFonts w:asciiTheme="majorHAnsi" w:hAnsiTheme="majorHAnsi" w:cstheme="majorBidi"/>
          <w:sz w:val="22"/>
          <w:szCs w:val="22"/>
        </w:rPr>
        <w:t>risk of harm if the search is not conducted immediately, or it</w:t>
      </w:r>
      <w:r w:rsidRPr="3E328481">
        <w:rPr>
          <w:rFonts w:asciiTheme="majorHAnsi" w:hAnsiTheme="majorHAnsi" w:cstheme="majorBidi"/>
          <w:sz w:val="22"/>
          <w:szCs w:val="22"/>
          <w:lang w:val="en-GB"/>
        </w:rPr>
        <w:t xml:space="preserve"> is not reasonably practicable to summon another member of staff, the search can be carried out by a single authorised member of staff.</w:t>
      </w:r>
    </w:p>
    <w:p w14:paraId="3864F855" w14:textId="1E040CBD" w:rsidR="00B83445" w:rsidRPr="00B2080E" w:rsidRDefault="00B83445" w:rsidP="00B83445">
      <w:pPr>
        <w:pStyle w:val="1bodycopy"/>
        <w:jc w:val="both"/>
        <w:rPr>
          <w:rFonts w:asciiTheme="majorHAnsi" w:hAnsiTheme="majorHAnsi" w:cstheme="majorHAnsi"/>
          <w:b/>
          <w:sz w:val="22"/>
          <w:szCs w:val="22"/>
          <w:lang w:val="en-GB"/>
        </w:rPr>
      </w:pPr>
      <w:r>
        <w:rPr>
          <w:rFonts w:asciiTheme="majorHAnsi" w:hAnsiTheme="majorHAnsi" w:cstheme="majorHAnsi"/>
          <w:b/>
          <w:sz w:val="22"/>
          <w:szCs w:val="22"/>
          <w:lang w:val="en-GB"/>
        </w:rPr>
        <w:t xml:space="preserve">17.4 </w:t>
      </w:r>
      <w:r w:rsidRPr="00B2080E">
        <w:rPr>
          <w:rFonts w:asciiTheme="majorHAnsi" w:hAnsiTheme="majorHAnsi" w:cstheme="majorHAnsi"/>
          <w:b/>
          <w:sz w:val="22"/>
          <w:szCs w:val="22"/>
          <w:lang w:val="en-GB"/>
        </w:rPr>
        <w:t>Informing the designated safeguarding lead (DSL)</w:t>
      </w:r>
    </w:p>
    <w:p w14:paraId="14979ADD" w14:textId="77777777" w:rsidR="00B83445" w:rsidRPr="00B2080E" w:rsidRDefault="00B83445" w:rsidP="00B83445">
      <w:pPr>
        <w:pStyle w:val="1bodycopy"/>
        <w:jc w:val="both"/>
        <w:rPr>
          <w:rFonts w:asciiTheme="majorHAnsi" w:hAnsiTheme="majorHAnsi" w:cstheme="majorHAnsi"/>
          <w:sz w:val="22"/>
          <w:szCs w:val="22"/>
          <w:lang w:val="en-GB"/>
        </w:rPr>
      </w:pPr>
      <w:r w:rsidRPr="00B2080E">
        <w:rPr>
          <w:rFonts w:asciiTheme="majorHAnsi" w:hAnsiTheme="majorHAnsi" w:cstheme="majorHAnsi"/>
          <w:sz w:val="22"/>
          <w:szCs w:val="22"/>
          <w:lang w:val="en-GB"/>
        </w:rPr>
        <w:t>The staff member who carried out the search should inform the DSL without delay:</w:t>
      </w:r>
    </w:p>
    <w:p w14:paraId="171CDCCA"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Of any incidents where the member of staff had reasonable grounds to suspect a pupil was in possession of a prohibited item as listed in section 3</w:t>
      </w:r>
    </w:p>
    <w:p w14:paraId="494EF651"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If they believe that a search has revealed a safeguarding risk</w:t>
      </w:r>
    </w:p>
    <w:p w14:paraId="754C5F75" w14:textId="77777777" w:rsidR="00B83445" w:rsidRPr="00B2080E" w:rsidRDefault="00B83445" w:rsidP="00B83445">
      <w:pPr>
        <w:pStyle w:val="1bodycopy"/>
        <w:jc w:val="both"/>
        <w:rPr>
          <w:rFonts w:asciiTheme="majorHAnsi" w:hAnsiTheme="majorHAnsi" w:cstheme="majorHAnsi"/>
          <w:sz w:val="22"/>
          <w:szCs w:val="22"/>
        </w:rPr>
      </w:pPr>
      <w:r w:rsidRPr="00B2080E">
        <w:rPr>
          <w:rFonts w:asciiTheme="majorHAnsi" w:hAnsiTheme="majorHAnsi" w:cstheme="majorHAnsi"/>
          <w:sz w:val="22"/>
          <w:szCs w:val="22"/>
        </w:rPr>
        <w:t>All searches for prohibited items (listed in section 3), including incidents where no items were found, will be recorded in the school’s safeguarding system.</w:t>
      </w:r>
    </w:p>
    <w:p w14:paraId="0DF70A23" w14:textId="45EC8C0D" w:rsidR="00B83445" w:rsidRPr="00B2080E" w:rsidRDefault="00B83445" w:rsidP="00B83445">
      <w:pPr>
        <w:pStyle w:val="1bodycopy"/>
        <w:jc w:val="both"/>
        <w:rPr>
          <w:rFonts w:asciiTheme="majorHAnsi" w:hAnsiTheme="majorHAnsi" w:cstheme="majorHAnsi"/>
          <w:b/>
          <w:sz w:val="22"/>
          <w:szCs w:val="22"/>
        </w:rPr>
      </w:pPr>
      <w:r>
        <w:rPr>
          <w:rFonts w:asciiTheme="majorHAnsi" w:hAnsiTheme="majorHAnsi" w:cstheme="majorHAnsi"/>
          <w:b/>
          <w:sz w:val="22"/>
          <w:szCs w:val="22"/>
        </w:rPr>
        <w:t xml:space="preserve">17.5 </w:t>
      </w:r>
      <w:r w:rsidRPr="00B2080E">
        <w:rPr>
          <w:rFonts w:asciiTheme="majorHAnsi" w:hAnsiTheme="majorHAnsi" w:cstheme="majorHAnsi"/>
          <w:b/>
          <w:sz w:val="22"/>
          <w:szCs w:val="22"/>
        </w:rPr>
        <w:t>Informing parents</w:t>
      </w:r>
    </w:p>
    <w:p w14:paraId="594C934A" w14:textId="77777777" w:rsidR="00B83445" w:rsidRPr="00B2080E" w:rsidRDefault="00B83445" w:rsidP="00B83445">
      <w:pPr>
        <w:pStyle w:val="1bodycopy"/>
        <w:jc w:val="both"/>
        <w:rPr>
          <w:rFonts w:asciiTheme="majorHAnsi" w:hAnsiTheme="majorHAnsi" w:cstheme="majorHAnsi"/>
          <w:sz w:val="22"/>
          <w:szCs w:val="22"/>
        </w:rPr>
      </w:pPr>
      <w:r w:rsidRPr="00B2080E">
        <w:rPr>
          <w:rFonts w:asciiTheme="majorHAnsi" w:hAnsiTheme="majorHAnsi" w:cstheme="majorHAnsi"/>
          <w:sz w:val="22"/>
          <w:szCs w:val="22"/>
        </w:rPr>
        <w:t>Parents will always be informed of any search for a prohibited item (listed in section 3). A member of staff will tell the parents as soon as is reasonably practicable:</w:t>
      </w:r>
    </w:p>
    <w:p w14:paraId="69BB6F06"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What happened</w:t>
      </w:r>
    </w:p>
    <w:p w14:paraId="569F1DA8"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What was found, if anything</w:t>
      </w:r>
    </w:p>
    <w:p w14:paraId="3141A620"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What has been confiscated, if anything</w:t>
      </w:r>
    </w:p>
    <w:p w14:paraId="3E8EE946" w14:textId="77777777" w:rsidR="00B83445" w:rsidRPr="00B2080E" w:rsidRDefault="00B83445" w:rsidP="00B83445">
      <w:pPr>
        <w:pStyle w:val="4Bulletedcopyblue"/>
        <w:numPr>
          <w:ilvl w:val="0"/>
          <w:numId w:val="6"/>
        </w:numPr>
        <w:ind w:left="340" w:hanging="170"/>
        <w:jc w:val="both"/>
        <w:rPr>
          <w:rFonts w:asciiTheme="majorHAnsi" w:hAnsiTheme="majorHAnsi" w:cstheme="majorHAnsi"/>
          <w:sz w:val="22"/>
          <w:szCs w:val="22"/>
        </w:rPr>
      </w:pPr>
      <w:r w:rsidRPr="00B2080E">
        <w:rPr>
          <w:rFonts w:asciiTheme="majorHAnsi" w:hAnsiTheme="majorHAnsi" w:cstheme="majorHAnsi"/>
          <w:sz w:val="22"/>
          <w:szCs w:val="22"/>
        </w:rPr>
        <w:t xml:space="preserve">What action the school has taken, including any sanctions that have been applied to their child </w:t>
      </w:r>
    </w:p>
    <w:p w14:paraId="0B97FF7F" w14:textId="77777777" w:rsidR="00B83445" w:rsidRPr="00B2080E" w:rsidRDefault="00B83445" w:rsidP="00B83445">
      <w:pPr>
        <w:pStyle w:val="1bodycopy"/>
        <w:jc w:val="both"/>
        <w:rPr>
          <w:rFonts w:asciiTheme="majorHAnsi" w:hAnsiTheme="majorHAnsi" w:cstheme="majorHAnsi"/>
          <w:b/>
          <w:sz w:val="22"/>
          <w:szCs w:val="22"/>
        </w:rPr>
      </w:pPr>
      <w:r w:rsidRPr="00B2080E">
        <w:rPr>
          <w:rFonts w:asciiTheme="majorHAnsi" w:hAnsiTheme="majorHAnsi" w:cstheme="majorHAnsi"/>
          <w:b/>
          <w:sz w:val="22"/>
          <w:szCs w:val="22"/>
        </w:rPr>
        <w:t>Support after a search</w:t>
      </w:r>
    </w:p>
    <w:p w14:paraId="61314F2D" w14:textId="77777777" w:rsidR="00B83445" w:rsidRPr="00B2080E" w:rsidRDefault="00B83445" w:rsidP="00B83445">
      <w:pPr>
        <w:pStyle w:val="1bodycopy"/>
        <w:jc w:val="both"/>
        <w:rPr>
          <w:rFonts w:asciiTheme="majorHAnsi" w:hAnsiTheme="majorHAnsi" w:cstheme="majorHAnsi"/>
          <w:sz w:val="22"/>
          <w:szCs w:val="22"/>
        </w:rPr>
      </w:pPr>
      <w:r w:rsidRPr="00B2080E">
        <w:rPr>
          <w:rFonts w:asciiTheme="majorHAnsi" w:hAnsiTheme="majorHAnsi" w:cstheme="majorHAnsi"/>
          <w:sz w:val="22"/>
          <w:szCs w:val="22"/>
        </w:rPr>
        <w:lastRenderedPageBreak/>
        <w:t xml:space="preserve">Irrespective of whether any items are found as the result of any search, the school will consider whether the pupil may be suffering or likely to suffer harm and whether any specific support is needed (due to the reasons for the search, the search itself, or the outcome of the search). </w:t>
      </w:r>
    </w:p>
    <w:p w14:paraId="3BB75959" w14:textId="77777777" w:rsidR="00B83445" w:rsidRPr="00B2080E" w:rsidRDefault="00B83445" w:rsidP="00B83445">
      <w:pPr>
        <w:pStyle w:val="1bodycopy"/>
        <w:jc w:val="both"/>
        <w:rPr>
          <w:rFonts w:asciiTheme="majorHAnsi" w:hAnsiTheme="majorHAnsi" w:cstheme="majorHAnsi"/>
          <w:sz w:val="22"/>
          <w:szCs w:val="22"/>
        </w:rPr>
      </w:pPr>
      <w:r w:rsidRPr="00B2080E">
        <w:rPr>
          <w:rFonts w:asciiTheme="majorHAnsi" w:hAnsiTheme="majorHAnsi" w:cstheme="majorHAnsi"/>
          <w:sz w:val="22"/>
          <w:szCs w:val="22"/>
        </w:rPr>
        <w:t xml:space="preserve">If this is the case, staff will follow the school’s safeguarding policy and speak to the designated safeguarding lead (DSL). The DSL will consider if pastoral support, an early help intervention or a referral to children’s social care is appropriate. </w:t>
      </w:r>
    </w:p>
    <w:p w14:paraId="58B9B78F" w14:textId="2AB51BB5" w:rsidR="00243254" w:rsidRPr="0096498C" w:rsidRDefault="0039343E" w:rsidP="00243254">
      <w:pPr>
        <w:pStyle w:val="Heading1"/>
        <w:rPr>
          <w:rFonts w:asciiTheme="majorHAnsi" w:hAnsiTheme="majorHAnsi" w:cstheme="majorHAnsi"/>
          <w:color w:val="009193"/>
          <w:sz w:val="24"/>
          <w:szCs w:val="24"/>
        </w:rPr>
      </w:pPr>
      <w:r w:rsidRPr="0096498C">
        <w:rPr>
          <w:rFonts w:asciiTheme="majorHAnsi" w:hAnsiTheme="majorHAnsi" w:cstheme="majorHAnsi"/>
          <w:color w:val="009193"/>
          <w:sz w:val="24"/>
          <w:szCs w:val="24"/>
        </w:rPr>
        <w:t>1</w:t>
      </w:r>
      <w:r w:rsidR="00B83445">
        <w:rPr>
          <w:rFonts w:asciiTheme="majorHAnsi" w:hAnsiTheme="majorHAnsi" w:cstheme="majorHAnsi"/>
          <w:color w:val="009193"/>
          <w:sz w:val="24"/>
          <w:szCs w:val="24"/>
        </w:rPr>
        <w:t>8</w:t>
      </w:r>
      <w:r w:rsidR="00243254" w:rsidRPr="0096498C">
        <w:rPr>
          <w:rFonts w:asciiTheme="majorHAnsi" w:hAnsiTheme="majorHAnsi" w:cstheme="majorHAnsi"/>
          <w:color w:val="009193"/>
          <w:sz w:val="24"/>
          <w:szCs w:val="24"/>
        </w:rPr>
        <w:t>. Responding to misbehaviour from pupils with SEND</w:t>
      </w:r>
      <w:bookmarkEnd w:id="3"/>
    </w:p>
    <w:p w14:paraId="67C3C482" w14:textId="21FCD5AC" w:rsidR="00243254" w:rsidRPr="0096498C" w:rsidRDefault="0039343E" w:rsidP="00243254">
      <w:pPr>
        <w:pStyle w:val="Subhead2"/>
        <w:rPr>
          <w:rFonts w:asciiTheme="majorHAnsi" w:hAnsiTheme="majorHAnsi" w:cstheme="majorHAnsi"/>
          <w:color w:val="000000" w:themeColor="text1"/>
        </w:rPr>
      </w:pPr>
      <w:r w:rsidRPr="0096498C">
        <w:rPr>
          <w:rFonts w:asciiTheme="majorHAnsi" w:hAnsiTheme="majorHAnsi" w:cstheme="majorHAnsi"/>
          <w:color w:val="000000" w:themeColor="text1"/>
        </w:rPr>
        <w:t>1</w:t>
      </w:r>
      <w:r w:rsidR="00B83445">
        <w:rPr>
          <w:rFonts w:asciiTheme="majorHAnsi" w:hAnsiTheme="majorHAnsi" w:cstheme="majorHAnsi"/>
          <w:color w:val="000000" w:themeColor="text1"/>
        </w:rPr>
        <w:t>8</w:t>
      </w:r>
      <w:r w:rsidR="00243254" w:rsidRPr="0096498C">
        <w:rPr>
          <w:rFonts w:asciiTheme="majorHAnsi" w:hAnsiTheme="majorHAnsi" w:cstheme="majorHAnsi"/>
          <w:color w:val="000000" w:themeColor="text1"/>
        </w:rPr>
        <w:t>.1 Recognising the impact of SEND on behaviour</w:t>
      </w:r>
    </w:p>
    <w:p w14:paraId="5C56AE14" w14:textId="77777777" w:rsidR="00243254" w:rsidRPr="0096498C" w:rsidRDefault="00243254" w:rsidP="006A76C0">
      <w:pPr>
        <w:pStyle w:val="1bodycopy10pt"/>
        <w:jc w:val="both"/>
        <w:rPr>
          <w:rFonts w:asciiTheme="majorHAnsi" w:hAnsiTheme="majorHAnsi" w:cstheme="majorHAnsi"/>
          <w:sz w:val="24"/>
        </w:rPr>
      </w:pPr>
      <w:r w:rsidRPr="0096498C">
        <w:rPr>
          <w:rFonts w:asciiTheme="majorHAnsi" w:hAnsiTheme="majorHAnsi" w:cstheme="majorHAnsi"/>
          <w:sz w:val="24"/>
        </w:rPr>
        <w:t>The school recognises that pupils’ behaviour may be impacted by a special educational need or disability (SEND).</w:t>
      </w:r>
    </w:p>
    <w:p w14:paraId="046122F7" w14:textId="77777777" w:rsidR="00243254" w:rsidRPr="0096498C" w:rsidRDefault="00243254" w:rsidP="006A76C0">
      <w:pPr>
        <w:pStyle w:val="1bodycopy10pt"/>
        <w:jc w:val="both"/>
        <w:rPr>
          <w:rFonts w:asciiTheme="majorHAnsi" w:hAnsiTheme="majorHAnsi" w:cstheme="majorHAnsi"/>
          <w:sz w:val="24"/>
        </w:rPr>
      </w:pPr>
      <w:r w:rsidRPr="0096498C">
        <w:rPr>
          <w:rFonts w:asciiTheme="majorHAnsi" w:hAnsiTheme="majorHAnsi" w:cstheme="majorHAnsi"/>
          <w:sz w:val="24"/>
        </w:rPr>
        <w:t>When incidents of misbehaviour arise, we will consider them in relation to a pupil’s SEND, although we recognise that not every incident of misbehaviour will be connected to their SEND. Decisions on whether a pupil’s SEND had an impact on an incident of misbehaviour will be made on a case-by-case basis. </w:t>
      </w:r>
    </w:p>
    <w:p w14:paraId="1D870E36" w14:textId="77777777" w:rsidR="00243254" w:rsidRPr="0096498C" w:rsidRDefault="00243254" w:rsidP="006A76C0">
      <w:pPr>
        <w:pStyle w:val="1bodycopy10pt"/>
        <w:jc w:val="both"/>
        <w:rPr>
          <w:rFonts w:asciiTheme="majorHAnsi" w:hAnsiTheme="majorHAnsi" w:cstheme="majorHAnsi"/>
          <w:sz w:val="24"/>
        </w:rPr>
      </w:pPr>
      <w:r w:rsidRPr="0096498C">
        <w:rPr>
          <w:rFonts w:asciiTheme="majorHAnsi" w:hAnsiTheme="majorHAnsi" w:cstheme="majorHAnsi"/>
          <w:sz w:val="24"/>
        </w:rPr>
        <w:t>When dealing with misbehaviour from pupils with SEND, especially where their SEND affects their behaviour, the school will balance their legal duties when making decisions about enforcing the behaviour policy. The legal duties include:</w:t>
      </w:r>
    </w:p>
    <w:p w14:paraId="6138F519" w14:textId="77777777" w:rsidR="00243254" w:rsidRPr="0096498C" w:rsidRDefault="00243254" w:rsidP="00766A3C">
      <w:pPr>
        <w:pStyle w:val="4Bulletedcopyblue"/>
        <w:numPr>
          <w:ilvl w:val="0"/>
          <w:numId w:val="6"/>
        </w:numPr>
        <w:ind w:left="340" w:hanging="170"/>
        <w:jc w:val="both"/>
        <w:rPr>
          <w:rFonts w:asciiTheme="majorHAnsi" w:hAnsiTheme="majorHAnsi" w:cstheme="majorHAnsi"/>
          <w:sz w:val="24"/>
          <w:szCs w:val="24"/>
        </w:rPr>
      </w:pPr>
      <w:r w:rsidRPr="0096498C">
        <w:rPr>
          <w:rFonts w:asciiTheme="majorHAnsi" w:hAnsiTheme="majorHAnsi" w:cstheme="majorHAnsi"/>
          <w:sz w:val="24"/>
          <w:szCs w:val="24"/>
        </w:rPr>
        <w:t>Taking reasonable steps to avoid causing any substantial disadvantage to a disabled pupil caused by the school’s policies or practices (</w:t>
      </w:r>
      <w:hyperlink r:id="rId29" w:history="1">
        <w:r w:rsidRPr="0096498C">
          <w:rPr>
            <w:rStyle w:val="Hyperlink"/>
            <w:rFonts w:asciiTheme="majorHAnsi" w:hAnsiTheme="majorHAnsi" w:cstheme="majorHAnsi"/>
            <w:sz w:val="24"/>
            <w:szCs w:val="24"/>
          </w:rPr>
          <w:t>Equality Act 2010</w:t>
        </w:r>
      </w:hyperlink>
      <w:r w:rsidRPr="0096498C">
        <w:rPr>
          <w:rFonts w:asciiTheme="majorHAnsi" w:hAnsiTheme="majorHAnsi" w:cstheme="majorHAnsi"/>
          <w:sz w:val="24"/>
          <w:szCs w:val="24"/>
        </w:rPr>
        <w:t>)</w:t>
      </w:r>
    </w:p>
    <w:p w14:paraId="611FA4DC" w14:textId="77777777" w:rsidR="00243254" w:rsidRPr="0096498C" w:rsidRDefault="00243254" w:rsidP="00766A3C">
      <w:pPr>
        <w:pStyle w:val="4Bulletedcopyblue"/>
        <w:numPr>
          <w:ilvl w:val="0"/>
          <w:numId w:val="6"/>
        </w:numPr>
        <w:ind w:left="340" w:hanging="170"/>
        <w:jc w:val="both"/>
        <w:rPr>
          <w:rFonts w:asciiTheme="majorHAnsi" w:hAnsiTheme="majorHAnsi" w:cstheme="majorHAnsi"/>
          <w:sz w:val="24"/>
          <w:szCs w:val="24"/>
        </w:rPr>
      </w:pPr>
      <w:r w:rsidRPr="0096498C">
        <w:rPr>
          <w:rFonts w:asciiTheme="majorHAnsi" w:hAnsiTheme="majorHAnsi" w:cstheme="majorHAnsi"/>
          <w:sz w:val="24"/>
          <w:szCs w:val="24"/>
        </w:rPr>
        <w:t>Using our best endeavours to meet the needs of pupils with SEND (</w:t>
      </w:r>
      <w:hyperlink r:id="rId30" w:history="1">
        <w:r w:rsidRPr="0096498C">
          <w:rPr>
            <w:rStyle w:val="Hyperlink"/>
            <w:rFonts w:asciiTheme="majorHAnsi" w:hAnsiTheme="majorHAnsi" w:cstheme="majorHAnsi"/>
            <w:sz w:val="24"/>
            <w:szCs w:val="24"/>
          </w:rPr>
          <w:t>Children and Families Act 2014</w:t>
        </w:r>
      </w:hyperlink>
      <w:r w:rsidRPr="0096498C">
        <w:rPr>
          <w:rFonts w:asciiTheme="majorHAnsi" w:hAnsiTheme="majorHAnsi" w:cstheme="majorHAnsi"/>
          <w:sz w:val="24"/>
          <w:szCs w:val="24"/>
        </w:rPr>
        <w:t>)</w:t>
      </w:r>
    </w:p>
    <w:p w14:paraId="16047187" w14:textId="77777777" w:rsidR="00243254" w:rsidRPr="0096498C" w:rsidRDefault="00243254" w:rsidP="00766A3C">
      <w:pPr>
        <w:pStyle w:val="4Bulletedcopyblue"/>
        <w:numPr>
          <w:ilvl w:val="0"/>
          <w:numId w:val="6"/>
        </w:numPr>
        <w:ind w:left="340" w:hanging="170"/>
        <w:jc w:val="both"/>
        <w:rPr>
          <w:rFonts w:asciiTheme="majorHAnsi" w:hAnsiTheme="majorHAnsi" w:cstheme="majorHAnsi"/>
          <w:sz w:val="24"/>
          <w:szCs w:val="24"/>
        </w:rPr>
      </w:pPr>
      <w:r w:rsidRPr="0096498C">
        <w:rPr>
          <w:rFonts w:asciiTheme="majorHAnsi" w:hAnsiTheme="majorHAnsi" w:cstheme="majorHAnsi"/>
          <w:sz w:val="24"/>
          <w:szCs w:val="24"/>
        </w:rPr>
        <w:t>If a pupil has an education, health and care (EHC) plan, the provisions set out in that plan must be secured and the school must co-operate with the local authority and other bodies</w:t>
      </w:r>
    </w:p>
    <w:p w14:paraId="424FEE52" w14:textId="77777777" w:rsidR="00146872" w:rsidRPr="006073E0" w:rsidRDefault="00146872" w:rsidP="006A76C0">
      <w:pPr>
        <w:pStyle w:val="1bodycopy10pt"/>
        <w:jc w:val="both"/>
        <w:rPr>
          <w:rFonts w:asciiTheme="majorHAnsi" w:hAnsiTheme="majorHAnsi" w:cstheme="majorHAnsi"/>
          <w:sz w:val="10"/>
          <w:szCs w:val="10"/>
        </w:rPr>
      </w:pPr>
    </w:p>
    <w:p w14:paraId="43840735" w14:textId="2BE66F7E" w:rsidR="00243254" w:rsidRPr="0096498C" w:rsidRDefault="00243254" w:rsidP="006A76C0">
      <w:pPr>
        <w:pStyle w:val="1bodycopy10pt"/>
        <w:jc w:val="both"/>
        <w:rPr>
          <w:rFonts w:asciiTheme="majorHAnsi" w:hAnsiTheme="majorHAnsi" w:cstheme="majorHAnsi"/>
          <w:sz w:val="24"/>
        </w:rPr>
      </w:pPr>
      <w:r w:rsidRPr="0096498C">
        <w:rPr>
          <w:rFonts w:asciiTheme="majorHAnsi" w:hAnsiTheme="majorHAnsi" w:cstheme="majorHAnsi"/>
          <w:sz w:val="24"/>
        </w:rPr>
        <w:t xml:space="preserve">As part of meeting these duties, the school will anticipate, as far as possible, all likely </w:t>
      </w:r>
      <w:r w:rsidRPr="0096498C">
        <w:rPr>
          <w:rFonts w:asciiTheme="majorHAnsi" w:hAnsiTheme="majorHAnsi" w:cstheme="majorHAnsi"/>
          <w:sz w:val="24"/>
          <w:shd w:val="clear" w:color="auto" w:fill="FFFFFF"/>
        </w:rPr>
        <w:t>triggers of misbehaviour, and put in place support to prevent these from occurring.</w:t>
      </w:r>
    </w:p>
    <w:p w14:paraId="3B155AD0" w14:textId="77777777" w:rsidR="00243254" w:rsidRPr="0096498C" w:rsidRDefault="00243254" w:rsidP="006A76C0">
      <w:pPr>
        <w:pStyle w:val="1bodycopy10pt"/>
        <w:jc w:val="both"/>
        <w:rPr>
          <w:rFonts w:asciiTheme="majorHAnsi" w:hAnsiTheme="majorHAnsi" w:cstheme="majorHAnsi"/>
          <w:sz w:val="24"/>
        </w:rPr>
      </w:pPr>
      <w:r w:rsidRPr="0096498C">
        <w:rPr>
          <w:rFonts w:asciiTheme="majorHAnsi" w:hAnsiTheme="majorHAnsi" w:cstheme="majorHAnsi"/>
          <w:sz w:val="24"/>
        </w:rPr>
        <w:t xml:space="preserve">Any preventative measures will </w:t>
      </w:r>
      <w:proofErr w:type="gramStart"/>
      <w:r w:rsidRPr="0096498C">
        <w:rPr>
          <w:rFonts w:asciiTheme="majorHAnsi" w:hAnsiTheme="majorHAnsi" w:cstheme="majorHAnsi"/>
          <w:sz w:val="24"/>
        </w:rPr>
        <w:t>take into account</w:t>
      </w:r>
      <w:proofErr w:type="gramEnd"/>
      <w:r w:rsidRPr="0096498C">
        <w:rPr>
          <w:rFonts w:asciiTheme="majorHAnsi" w:hAnsiTheme="majorHAnsi" w:cstheme="majorHAnsi"/>
          <w:sz w:val="24"/>
        </w:rPr>
        <w:t xml:space="preserve"> the specific circumstances and requirements of the pupil concerned.</w:t>
      </w:r>
    </w:p>
    <w:p w14:paraId="19E9928D" w14:textId="77777777" w:rsidR="007B479F" w:rsidRPr="0096498C" w:rsidRDefault="00110FA2" w:rsidP="006A76C0">
      <w:pPr>
        <w:jc w:val="both"/>
        <w:rPr>
          <w:rFonts w:asciiTheme="majorHAnsi" w:hAnsiTheme="majorHAnsi" w:cstheme="majorHAnsi"/>
          <w:sz w:val="24"/>
          <w:szCs w:val="24"/>
        </w:rPr>
      </w:pPr>
      <w:r w:rsidRPr="0096498C">
        <w:rPr>
          <w:rFonts w:asciiTheme="majorHAnsi" w:hAnsiTheme="majorHAnsi" w:cstheme="majorHAnsi"/>
          <w:sz w:val="24"/>
          <w:szCs w:val="24"/>
        </w:rPr>
        <w:t xml:space="preserve">We will proactively work to anticipate or remove triggers </w:t>
      </w:r>
      <w:r w:rsidR="007B479F" w:rsidRPr="0096498C">
        <w:rPr>
          <w:rFonts w:asciiTheme="majorHAnsi" w:hAnsiTheme="majorHAnsi" w:cstheme="majorHAnsi"/>
          <w:sz w:val="24"/>
          <w:szCs w:val="24"/>
        </w:rPr>
        <w:t>of misbehaviour and this may include:</w:t>
      </w:r>
    </w:p>
    <w:p w14:paraId="3D49C03E" w14:textId="1ADC8BBD" w:rsidR="00243254" w:rsidRPr="0096498C" w:rsidRDefault="00243254" w:rsidP="006A76C0">
      <w:pPr>
        <w:jc w:val="both"/>
        <w:rPr>
          <w:rFonts w:asciiTheme="majorHAnsi" w:hAnsiTheme="majorHAnsi" w:cstheme="majorHAnsi"/>
          <w:sz w:val="24"/>
          <w:szCs w:val="24"/>
        </w:rPr>
      </w:pPr>
      <w:r w:rsidRPr="0096498C">
        <w:rPr>
          <w:rFonts w:asciiTheme="majorHAnsi" w:hAnsiTheme="majorHAnsi" w:cstheme="majorHAnsi"/>
          <w:sz w:val="24"/>
          <w:szCs w:val="24"/>
        </w:rPr>
        <w:t>Set out your approach to anticipating and removing triggers of misbehaviour below. Your approach may include examples such as:</w:t>
      </w:r>
    </w:p>
    <w:p w14:paraId="5110A844" w14:textId="77777777" w:rsidR="00146872" w:rsidRPr="006073E0" w:rsidRDefault="00146872" w:rsidP="006A76C0">
      <w:pPr>
        <w:spacing w:line="276" w:lineRule="auto"/>
        <w:jc w:val="both"/>
        <w:rPr>
          <w:rFonts w:asciiTheme="majorHAnsi" w:hAnsiTheme="majorHAnsi" w:cstheme="majorHAnsi"/>
          <w:sz w:val="10"/>
          <w:szCs w:val="10"/>
        </w:rPr>
      </w:pPr>
    </w:p>
    <w:p w14:paraId="5160ECD4" w14:textId="77777777" w:rsidR="00243254" w:rsidRPr="0096498C" w:rsidRDefault="00243254" w:rsidP="00766A3C">
      <w:pPr>
        <w:pStyle w:val="ListParagraph"/>
        <w:numPr>
          <w:ilvl w:val="0"/>
          <w:numId w:val="14"/>
        </w:numPr>
        <w:jc w:val="both"/>
        <w:rPr>
          <w:rFonts w:asciiTheme="majorHAnsi" w:hAnsiTheme="majorHAnsi" w:cstheme="majorHAnsi"/>
          <w:sz w:val="24"/>
          <w:szCs w:val="24"/>
        </w:rPr>
      </w:pPr>
      <w:r w:rsidRPr="0096498C">
        <w:rPr>
          <w:rFonts w:asciiTheme="majorHAnsi" w:hAnsiTheme="majorHAnsi" w:cstheme="majorHAnsi"/>
          <w:sz w:val="24"/>
          <w:szCs w:val="24"/>
        </w:rPr>
        <w:t>Short, planned movement breaks for a pupil with SEND who finds it difficult to sit still for long</w:t>
      </w:r>
    </w:p>
    <w:p w14:paraId="0E6A66D9" w14:textId="77777777" w:rsidR="00243254" w:rsidRPr="0096498C" w:rsidRDefault="00243254" w:rsidP="00766A3C">
      <w:pPr>
        <w:pStyle w:val="ListParagraph"/>
        <w:numPr>
          <w:ilvl w:val="0"/>
          <w:numId w:val="14"/>
        </w:numPr>
        <w:jc w:val="both"/>
        <w:rPr>
          <w:rFonts w:asciiTheme="majorHAnsi" w:hAnsiTheme="majorHAnsi" w:cstheme="majorHAnsi"/>
          <w:sz w:val="24"/>
          <w:szCs w:val="24"/>
        </w:rPr>
      </w:pPr>
      <w:r w:rsidRPr="0096498C">
        <w:rPr>
          <w:rFonts w:asciiTheme="majorHAnsi" w:hAnsiTheme="majorHAnsi" w:cstheme="majorHAnsi"/>
          <w:sz w:val="24"/>
          <w:szCs w:val="24"/>
        </w:rPr>
        <w:t>Adjusting seating plans to allow a pupil with visual or hearing impairment to sit in sight of the teacher</w:t>
      </w:r>
    </w:p>
    <w:p w14:paraId="22F8408A" w14:textId="77777777" w:rsidR="00243254" w:rsidRPr="0096498C" w:rsidRDefault="00243254" w:rsidP="00766A3C">
      <w:pPr>
        <w:pStyle w:val="ListParagraph"/>
        <w:numPr>
          <w:ilvl w:val="0"/>
          <w:numId w:val="14"/>
        </w:numPr>
        <w:jc w:val="both"/>
        <w:rPr>
          <w:rFonts w:asciiTheme="majorHAnsi" w:hAnsiTheme="majorHAnsi" w:cstheme="majorHAnsi"/>
          <w:sz w:val="24"/>
          <w:szCs w:val="24"/>
        </w:rPr>
      </w:pPr>
      <w:r w:rsidRPr="0096498C">
        <w:rPr>
          <w:rFonts w:asciiTheme="majorHAnsi" w:hAnsiTheme="majorHAnsi" w:cstheme="majorHAnsi"/>
          <w:sz w:val="24"/>
          <w:szCs w:val="24"/>
        </w:rPr>
        <w:t>Adjusting uniform requirements for a pupil with sensory issues or who has severe eczema</w:t>
      </w:r>
    </w:p>
    <w:p w14:paraId="28D0C055" w14:textId="77777777" w:rsidR="00243254" w:rsidRPr="0096498C" w:rsidRDefault="00243254" w:rsidP="00766A3C">
      <w:pPr>
        <w:pStyle w:val="ListParagraph"/>
        <w:numPr>
          <w:ilvl w:val="0"/>
          <w:numId w:val="14"/>
        </w:numPr>
        <w:jc w:val="both"/>
        <w:rPr>
          <w:rFonts w:asciiTheme="majorHAnsi" w:hAnsiTheme="majorHAnsi" w:cstheme="majorHAnsi"/>
          <w:sz w:val="24"/>
          <w:szCs w:val="24"/>
        </w:rPr>
      </w:pPr>
      <w:r w:rsidRPr="0096498C">
        <w:rPr>
          <w:rFonts w:asciiTheme="majorHAnsi" w:hAnsiTheme="majorHAnsi" w:cstheme="majorHAnsi"/>
          <w:sz w:val="24"/>
          <w:szCs w:val="24"/>
        </w:rPr>
        <w:t>Training for staff in understanding conditions such as autism</w:t>
      </w:r>
    </w:p>
    <w:p w14:paraId="6B6F3A51" w14:textId="77777777" w:rsidR="00243254" w:rsidRPr="0096498C" w:rsidRDefault="00243254" w:rsidP="00766A3C">
      <w:pPr>
        <w:pStyle w:val="ListParagraph"/>
        <w:numPr>
          <w:ilvl w:val="0"/>
          <w:numId w:val="14"/>
        </w:numPr>
        <w:jc w:val="both"/>
        <w:rPr>
          <w:rFonts w:asciiTheme="majorHAnsi" w:hAnsiTheme="majorHAnsi" w:cstheme="majorHAnsi"/>
          <w:color w:val="000000" w:themeColor="text1"/>
          <w:sz w:val="24"/>
          <w:szCs w:val="24"/>
        </w:rPr>
      </w:pPr>
      <w:r w:rsidRPr="0096498C">
        <w:rPr>
          <w:rFonts w:asciiTheme="majorHAnsi" w:hAnsiTheme="majorHAnsi" w:cstheme="majorHAnsi"/>
          <w:sz w:val="24"/>
          <w:szCs w:val="24"/>
        </w:rPr>
        <w:t xml:space="preserve">Use of separation spaces (sensory zones or nurture rooms) where pupils can regulate their emotions </w:t>
      </w:r>
      <w:r w:rsidRPr="0096498C">
        <w:rPr>
          <w:rFonts w:asciiTheme="majorHAnsi" w:hAnsiTheme="majorHAnsi" w:cstheme="majorHAnsi"/>
          <w:color w:val="000000" w:themeColor="text1"/>
          <w:sz w:val="24"/>
          <w:szCs w:val="24"/>
        </w:rPr>
        <w:t>during a moment of sensory overload</w:t>
      </w:r>
    </w:p>
    <w:p w14:paraId="251D3388" w14:textId="7674EC88" w:rsidR="00243254" w:rsidRPr="0096498C" w:rsidRDefault="0039343E" w:rsidP="00243254">
      <w:pPr>
        <w:pStyle w:val="Subhead2"/>
        <w:rPr>
          <w:rFonts w:asciiTheme="majorHAnsi" w:hAnsiTheme="majorHAnsi" w:cstheme="majorHAnsi"/>
          <w:color w:val="000000" w:themeColor="text1"/>
        </w:rPr>
      </w:pPr>
      <w:r w:rsidRPr="0096498C">
        <w:rPr>
          <w:rFonts w:asciiTheme="majorHAnsi" w:hAnsiTheme="majorHAnsi" w:cstheme="majorHAnsi"/>
          <w:color w:val="000000" w:themeColor="text1"/>
        </w:rPr>
        <w:t>1</w:t>
      </w:r>
      <w:r w:rsidR="00B83445">
        <w:rPr>
          <w:rFonts w:asciiTheme="majorHAnsi" w:hAnsiTheme="majorHAnsi" w:cstheme="majorHAnsi"/>
          <w:color w:val="000000" w:themeColor="text1"/>
        </w:rPr>
        <w:t>8</w:t>
      </w:r>
      <w:r w:rsidR="00243254" w:rsidRPr="0096498C">
        <w:rPr>
          <w:rFonts w:asciiTheme="majorHAnsi" w:hAnsiTheme="majorHAnsi" w:cstheme="majorHAnsi"/>
          <w:color w:val="000000" w:themeColor="text1"/>
        </w:rPr>
        <w:t>.2 Adapting sanctions for pupils with SEND</w:t>
      </w:r>
    </w:p>
    <w:p w14:paraId="6C4EB6DB" w14:textId="77777777" w:rsidR="00243254" w:rsidRPr="0096498C" w:rsidRDefault="00243254" w:rsidP="00243254">
      <w:pPr>
        <w:pStyle w:val="1bodycopy10pt"/>
        <w:rPr>
          <w:rFonts w:asciiTheme="majorHAnsi" w:hAnsiTheme="majorHAnsi" w:cstheme="majorHAnsi"/>
          <w:color w:val="000000" w:themeColor="text1"/>
          <w:sz w:val="24"/>
        </w:rPr>
      </w:pPr>
      <w:r w:rsidRPr="0096498C">
        <w:rPr>
          <w:rFonts w:asciiTheme="majorHAnsi" w:hAnsiTheme="majorHAnsi" w:cstheme="majorHAnsi"/>
          <w:color w:val="000000" w:themeColor="text1"/>
          <w:sz w:val="24"/>
        </w:rPr>
        <w:t xml:space="preserve">When considering a behavioural sanction for a pupil with SEND, the school will </w:t>
      </w:r>
      <w:proofErr w:type="gramStart"/>
      <w:r w:rsidRPr="0096498C">
        <w:rPr>
          <w:rFonts w:asciiTheme="majorHAnsi" w:hAnsiTheme="majorHAnsi" w:cstheme="majorHAnsi"/>
          <w:color w:val="000000" w:themeColor="text1"/>
          <w:sz w:val="24"/>
        </w:rPr>
        <w:t>take into account</w:t>
      </w:r>
      <w:proofErr w:type="gramEnd"/>
      <w:r w:rsidRPr="0096498C">
        <w:rPr>
          <w:rFonts w:asciiTheme="majorHAnsi" w:hAnsiTheme="majorHAnsi" w:cstheme="majorHAnsi"/>
          <w:color w:val="000000" w:themeColor="text1"/>
          <w:sz w:val="24"/>
        </w:rPr>
        <w:t>:</w:t>
      </w:r>
    </w:p>
    <w:p w14:paraId="22C9D038" w14:textId="77777777" w:rsidR="00243254" w:rsidRPr="0096498C" w:rsidRDefault="00243254" w:rsidP="00766A3C">
      <w:pPr>
        <w:pStyle w:val="4Bulletedcopyblue"/>
        <w:numPr>
          <w:ilvl w:val="0"/>
          <w:numId w:val="6"/>
        </w:numPr>
        <w:tabs>
          <w:tab w:val="left" w:pos="709"/>
        </w:tabs>
        <w:spacing w:after="0" w:line="276" w:lineRule="auto"/>
        <w:ind w:left="851" w:hanging="425"/>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Whether the pupil was unable to understand the rule or instruction? </w:t>
      </w:r>
    </w:p>
    <w:p w14:paraId="3345B41C" w14:textId="77777777" w:rsidR="00243254" w:rsidRPr="0096498C" w:rsidRDefault="00243254" w:rsidP="00766A3C">
      <w:pPr>
        <w:pStyle w:val="4Bulletedcopyblue"/>
        <w:numPr>
          <w:ilvl w:val="0"/>
          <w:numId w:val="6"/>
        </w:numPr>
        <w:tabs>
          <w:tab w:val="left" w:pos="709"/>
        </w:tabs>
        <w:spacing w:after="0" w:line="276" w:lineRule="auto"/>
        <w:ind w:left="851" w:hanging="425"/>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t>Whether the pupil was unable to act differently at the time as a result of their SEND? </w:t>
      </w:r>
    </w:p>
    <w:p w14:paraId="141B5FC1" w14:textId="77777777" w:rsidR="00243254" w:rsidRPr="0096498C" w:rsidRDefault="00243254" w:rsidP="00766A3C">
      <w:pPr>
        <w:pStyle w:val="4Bulletedcopyblue"/>
        <w:numPr>
          <w:ilvl w:val="0"/>
          <w:numId w:val="6"/>
        </w:numPr>
        <w:tabs>
          <w:tab w:val="left" w:pos="709"/>
        </w:tabs>
        <w:spacing w:after="0" w:line="276" w:lineRule="auto"/>
        <w:ind w:left="851" w:hanging="425"/>
        <w:rPr>
          <w:rFonts w:asciiTheme="majorHAnsi" w:hAnsiTheme="majorHAnsi" w:cstheme="majorHAnsi"/>
          <w:color w:val="000000" w:themeColor="text1"/>
          <w:sz w:val="24"/>
          <w:szCs w:val="24"/>
        </w:rPr>
      </w:pPr>
      <w:r w:rsidRPr="0096498C">
        <w:rPr>
          <w:rFonts w:asciiTheme="majorHAnsi" w:hAnsiTheme="majorHAnsi" w:cstheme="majorHAnsi"/>
          <w:color w:val="000000" w:themeColor="text1"/>
          <w:sz w:val="24"/>
          <w:szCs w:val="24"/>
        </w:rPr>
        <w:lastRenderedPageBreak/>
        <w:t>Whether the pupil is likely to behave aggressively due to their particular SEND? </w:t>
      </w:r>
    </w:p>
    <w:p w14:paraId="2AE6CFD7" w14:textId="77777777" w:rsidR="00146872" w:rsidRPr="006073E0" w:rsidRDefault="00146872" w:rsidP="00243254">
      <w:pPr>
        <w:pStyle w:val="1bodycopy10pt"/>
        <w:rPr>
          <w:rFonts w:asciiTheme="majorHAnsi" w:hAnsiTheme="majorHAnsi" w:cstheme="majorHAnsi"/>
          <w:color w:val="000000" w:themeColor="text1"/>
          <w:sz w:val="10"/>
          <w:szCs w:val="10"/>
        </w:rPr>
      </w:pPr>
    </w:p>
    <w:p w14:paraId="793530D2" w14:textId="07142547" w:rsidR="00243254" w:rsidRPr="0096498C" w:rsidRDefault="00243254" w:rsidP="00243254">
      <w:pPr>
        <w:pStyle w:val="1bodycopy10pt"/>
        <w:rPr>
          <w:rFonts w:asciiTheme="majorHAnsi" w:hAnsiTheme="majorHAnsi" w:cstheme="majorHAnsi"/>
          <w:color w:val="000000" w:themeColor="text1"/>
          <w:sz w:val="24"/>
        </w:rPr>
      </w:pPr>
      <w:r w:rsidRPr="0096498C">
        <w:rPr>
          <w:rFonts w:asciiTheme="majorHAnsi" w:hAnsiTheme="majorHAnsi" w:cstheme="majorHAnsi"/>
          <w:color w:val="000000" w:themeColor="text1"/>
          <w:sz w:val="24"/>
        </w:rPr>
        <w:t>If the answer to any of these questions is yes, it may be unlawful for the school to sanction the pupil for the behaviour.</w:t>
      </w:r>
    </w:p>
    <w:p w14:paraId="089EF3F6" w14:textId="77777777" w:rsidR="00243254" w:rsidRPr="0096498C" w:rsidRDefault="00243254" w:rsidP="00243254">
      <w:pPr>
        <w:pStyle w:val="1bodycopy10pt"/>
        <w:rPr>
          <w:rFonts w:asciiTheme="majorHAnsi" w:hAnsiTheme="majorHAnsi" w:cstheme="majorHAnsi"/>
          <w:color w:val="000000" w:themeColor="text1"/>
          <w:sz w:val="24"/>
        </w:rPr>
      </w:pPr>
      <w:r w:rsidRPr="0096498C">
        <w:rPr>
          <w:rFonts w:asciiTheme="majorHAnsi" w:hAnsiTheme="majorHAnsi" w:cstheme="majorHAnsi"/>
          <w:color w:val="000000" w:themeColor="text1"/>
          <w:sz w:val="24"/>
        </w:rPr>
        <w:t>The school will then assess if it is appropriate to use a sanction and if so, whether any reasonable adjustments need to be made to the sanction.</w:t>
      </w:r>
    </w:p>
    <w:p w14:paraId="5501C7A8" w14:textId="4F1BE4CD" w:rsidR="00243254" w:rsidRPr="0096498C" w:rsidRDefault="0039343E" w:rsidP="00243254">
      <w:pPr>
        <w:pStyle w:val="Subhead2"/>
        <w:rPr>
          <w:rFonts w:asciiTheme="majorHAnsi" w:hAnsiTheme="majorHAnsi" w:cstheme="majorHAnsi"/>
          <w:color w:val="000000" w:themeColor="text1"/>
        </w:rPr>
      </w:pPr>
      <w:r w:rsidRPr="0096498C">
        <w:rPr>
          <w:rFonts w:asciiTheme="majorHAnsi" w:hAnsiTheme="majorHAnsi" w:cstheme="majorHAnsi"/>
          <w:color w:val="000000" w:themeColor="text1"/>
        </w:rPr>
        <w:t>1</w:t>
      </w:r>
      <w:r w:rsidR="00B83445">
        <w:rPr>
          <w:rFonts w:asciiTheme="majorHAnsi" w:hAnsiTheme="majorHAnsi" w:cstheme="majorHAnsi"/>
          <w:color w:val="000000" w:themeColor="text1"/>
        </w:rPr>
        <w:t>8</w:t>
      </w:r>
      <w:r w:rsidR="00243254" w:rsidRPr="0096498C">
        <w:rPr>
          <w:rFonts w:asciiTheme="majorHAnsi" w:hAnsiTheme="majorHAnsi" w:cstheme="majorHAnsi"/>
          <w:color w:val="000000" w:themeColor="text1"/>
        </w:rPr>
        <w:t>.3 Considering whether a pupil displaying challenging behaviour may have unidentified SEND</w:t>
      </w:r>
    </w:p>
    <w:p w14:paraId="40556713" w14:textId="77777777"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color w:val="000000" w:themeColor="text1"/>
          <w:sz w:val="24"/>
        </w:rPr>
        <w:t xml:space="preserve">The school’s special educational needs co-ordinator (SENCO) may evaluate a pupil who exhibits challenging </w:t>
      </w:r>
      <w:r w:rsidRPr="0096498C">
        <w:rPr>
          <w:rFonts w:asciiTheme="majorHAnsi" w:hAnsiTheme="majorHAnsi" w:cstheme="majorHAnsi"/>
          <w:sz w:val="24"/>
        </w:rPr>
        <w:t>behaviour to determine whether they have any underlying needs that are not currently being met.</w:t>
      </w:r>
    </w:p>
    <w:p w14:paraId="27602516" w14:textId="77777777"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sz w:val="24"/>
        </w:rPr>
        <w:t>Where necessary, support and advice will also be sought from specialist teachers, an educational psychologist, medical practitioners and/or others, to identify or support specific needs.</w:t>
      </w:r>
    </w:p>
    <w:p w14:paraId="2E7B8706" w14:textId="77777777"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sz w:val="24"/>
        </w:rPr>
        <w:t>When acute needs are identified in a pupil, we will liaise with external agencies and plan support programmes for that child. We will work with parents to create the plan and review it on a regular basis.</w:t>
      </w:r>
    </w:p>
    <w:p w14:paraId="53F7B656" w14:textId="44F7B886" w:rsidR="00243254" w:rsidRPr="0096498C" w:rsidRDefault="0003450F" w:rsidP="00243254">
      <w:pPr>
        <w:pStyle w:val="Subhead2"/>
        <w:rPr>
          <w:rFonts w:asciiTheme="majorHAnsi" w:hAnsiTheme="majorHAnsi" w:cstheme="majorHAnsi"/>
          <w:color w:val="000000" w:themeColor="text1"/>
        </w:rPr>
      </w:pPr>
      <w:r w:rsidRPr="0096498C">
        <w:rPr>
          <w:rFonts w:asciiTheme="majorHAnsi" w:hAnsiTheme="majorHAnsi" w:cstheme="majorHAnsi"/>
          <w:color w:val="000000" w:themeColor="text1"/>
        </w:rPr>
        <w:t>1</w:t>
      </w:r>
      <w:r w:rsidR="00B83445">
        <w:rPr>
          <w:rFonts w:asciiTheme="majorHAnsi" w:hAnsiTheme="majorHAnsi" w:cstheme="majorHAnsi"/>
          <w:color w:val="000000" w:themeColor="text1"/>
        </w:rPr>
        <w:t>8</w:t>
      </w:r>
      <w:r w:rsidR="00243254" w:rsidRPr="0096498C">
        <w:rPr>
          <w:rFonts w:asciiTheme="majorHAnsi" w:hAnsiTheme="majorHAnsi" w:cstheme="majorHAnsi"/>
          <w:color w:val="000000" w:themeColor="text1"/>
        </w:rPr>
        <w:t>.4 Pupils with an education, health and care (EHC) plan</w:t>
      </w:r>
    </w:p>
    <w:p w14:paraId="611AF42E" w14:textId="77777777" w:rsidR="00243254" w:rsidRPr="0096498C" w:rsidRDefault="00243254" w:rsidP="00243254">
      <w:pPr>
        <w:rPr>
          <w:rFonts w:asciiTheme="majorHAnsi" w:hAnsiTheme="majorHAnsi" w:cstheme="majorHAnsi"/>
          <w:sz w:val="24"/>
          <w:szCs w:val="24"/>
        </w:rPr>
      </w:pPr>
      <w:r w:rsidRPr="0096498C">
        <w:rPr>
          <w:rFonts w:asciiTheme="majorHAnsi" w:hAnsiTheme="majorHAnsi" w:cstheme="majorHAnsi"/>
          <w:sz w:val="24"/>
          <w:szCs w:val="24"/>
        </w:rPr>
        <w:t xml:space="preserve">The provisions set out in the EHC plan must be secured and the school will co-operate with the local authority and other bodies. </w:t>
      </w:r>
    </w:p>
    <w:p w14:paraId="1378A2BD" w14:textId="1955ACAD"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sz w:val="24"/>
        </w:rPr>
        <w:t xml:space="preserve">If the school has a concern about the behaviour of a pupil with an EHC plan, it will </w:t>
      </w:r>
      <w:proofErr w:type="gramStart"/>
      <w:r w:rsidRPr="0096498C">
        <w:rPr>
          <w:rFonts w:asciiTheme="majorHAnsi" w:hAnsiTheme="majorHAnsi" w:cstheme="majorHAnsi"/>
          <w:sz w:val="24"/>
        </w:rPr>
        <w:t>make contact with</w:t>
      </w:r>
      <w:proofErr w:type="gramEnd"/>
      <w:r w:rsidRPr="0096498C">
        <w:rPr>
          <w:rFonts w:asciiTheme="majorHAnsi" w:hAnsiTheme="majorHAnsi" w:cstheme="majorHAnsi"/>
          <w:sz w:val="24"/>
        </w:rPr>
        <w:t xml:space="preserve"> the local authority to discuss the issue. If appropriate, the school may request an emergency review of the EHC plan.</w:t>
      </w:r>
    </w:p>
    <w:p w14:paraId="736A04A6" w14:textId="132C06F6" w:rsidR="002A69C2" w:rsidRPr="0096498C" w:rsidRDefault="003F5EB5" w:rsidP="0099469E">
      <w:pPr>
        <w:pStyle w:val="1bodycopy10pt"/>
        <w:rPr>
          <w:rFonts w:asciiTheme="majorHAnsi" w:hAnsiTheme="majorHAnsi" w:cstheme="majorHAnsi"/>
          <w:sz w:val="24"/>
        </w:rPr>
      </w:pPr>
      <w:r w:rsidRPr="0096498C">
        <w:rPr>
          <w:rFonts w:asciiTheme="majorHAnsi" w:hAnsiTheme="majorHAnsi" w:cstheme="majorHAnsi"/>
          <w:sz w:val="24"/>
        </w:rPr>
        <w:t>Leicestershire SENA</w:t>
      </w:r>
      <w:r w:rsidR="00C841B1" w:rsidRPr="0096498C">
        <w:rPr>
          <w:rFonts w:asciiTheme="majorHAnsi" w:hAnsiTheme="majorHAnsi" w:cstheme="majorHAnsi"/>
          <w:sz w:val="24"/>
        </w:rPr>
        <w:t xml:space="preserve"> – </w:t>
      </w:r>
      <w:hyperlink r:id="rId31" w:history="1">
        <w:r w:rsidR="00C9328A" w:rsidRPr="0096498C">
          <w:rPr>
            <w:rStyle w:val="Hyperlink"/>
            <w:rFonts w:asciiTheme="majorHAnsi" w:hAnsiTheme="majorHAnsi" w:cstheme="majorHAnsi"/>
            <w:sz w:val="24"/>
          </w:rPr>
          <w:t>SENALocalityC@leics.gov.uk</w:t>
        </w:r>
      </w:hyperlink>
      <w:r w:rsidR="00C841B1" w:rsidRPr="0096498C">
        <w:rPr>
          <w:rFonts w:asciiTheme="majorHAnsi" w:hAnsiTheme="majorHAnsi" w:cstheme="majorHAnsi"/>
          <w:sz w:val="24"/>
        </w:rPr>
        <w:t xml:space="preserve"> / </w:t>
      </w:r>
      <w:r w:rsidR="00025192" w:rsidRPr="0096498C">
        <w:rPr>
          <w:rFonts w:asciiTheme="majorHAnsi" w:hAnsiTheme="majorHAnsi" w:cstheme="majorHAnsi"/>
          <w:sz w:val="24"/>
        </w:rPr>
        <w:t>0116 305 6600</w:t>
      </w:r>
    </w:p>
    <w:p w14:paraId="3E7D1256" w14:textId="16700C1A" w:rsidR="00243254" w:rsidRPr="0096498C" w:rsidRDefault="00B83445" w:rsidP="00243254">
      <w:pPr>
        <w:pStyle w:val="Heading1"/>
        <w:rPr>
          <w:rFonts w:asciiTheme="majorHAnsi" w:hAnsiTheme="majorHAnsi" w:cstheme="majorHAnsi"/>
          <w:color w:val="009193"/>
          <w:sz w:val="24"/>
          <w:szCs w:val="24"/>
        </w:rPr>
      </w:pPr>
      <w:bookmarkStart w:id="4" w:name="_Toc112755562"/>
      <w:r>
        <w:rPr>
          <w:rFonts w:asciiTheme="majorHAnsi" w:hAnsiTheme="majorHAnsi" w:cstheme="majorHAnsi"/>
          <w:color w:val="009193"/>
          <w:sz w:val="24"/>
          <w:szCs w:val="24"/>
        </w:rPr>
        <w:t>19</w:t>
      </w:r>
      <w:r w:rsidR="00243254" w:rsidRPr="0096498C">
        <w:rPr>
          <w:rFonts w:asciiTheme="majorHAnsi" w:hAnsiTheme="majorHAnsi" w:cstheme="majorHAnsi"/>
          <w:color w:val="009193"/>
          <w:sz w:val="24"/>
          <w:szCs w:val="24"/>
        </w:rPr>
        <w:t>. Training</w:t>
      </w:r>
      <w:bookmarkEnd w:id="4"/>
    </w:p>
    <w:p w14:paraId="1B64B1C0" w14:textId="77777777"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sz w:val="24"/>
        </w:rPr>
        <w:t>As part of their induction process, our staff are provided with regular training on managing behaviour, including training on:</w:t>
      </w:r>
    </w:p>
    <w:p w14:paraId="0A3720F8" w14:textId="11352655" w:rsidR="00243254" w:rsidRPr="0096498C" w:rsidRDefault="002151E9" w:rsidP="00766A3C">
      <w:pPr>
        <w:pStyle w:val="4Bulletedcopyblue"/>
        <w:numPr>
          <w:ilvl w:val="0"/>
          <w:numId w:val="6"/>
        </w:numPr>
        <w:ind w:left="567" w:hanging="170"/>
        <w:rPr>
          <w:rFonts w:asciiTheme="majorHAnsi" w:hAnsiTheme="majorHAnsi" w:cstheme="majorHAnsi"/>
          <w:sz w:val="24"/>
          <w:szCs w:val="24"/>
        </w:rPr>
      </w:pPr>
      <w:r w:rsidRPr="0096498C">
        <w:rPr>
          <w:rFonts w:asciiTheme="majorHAnsi" w:hAnsiTheme="majorHAnsi" w:cstheme="majorHAnsi"/>
          <w:sz w:val="24"/>
          <w:szCs w:val="24"/>
        </w:rPr>
        <w:t>Happy Lunchtimes and Good to be G</w:t>
      </w:r>
      <w:r w:rsidR="00EF4F1A" w:rsidRPr="0096498C">
        <w:rPr>
          <w:rFonts w:asciiTheme="majorHAnsi" w:hAnsiTheme="majorHAnsi" w:cstheme="majorHAnsi"/>
          <w:sz w:val="24"/>
          <w:szCs w:val="24"/>
        </w:rPr>
        <w:t>r</w:t>
      </w:r>
      <w:r w:rsidRPr="0096498C">
        <w:rPr>
          <w:rFonts w:asciiTheme="majorHAnsi" w:hAnsiTheme="majorHAnsi" w:cstheme="majorHAnsi"/>
          <w:sz w:val="24"/>
          <w:szCs w:val="24"/>
        </w:rPr>
        <w:t>een</w:t>
      </w:r>
    </w:p>
    <w:p w14:paraId="7FF87912" w14:textId="77777777" w:rsidR="00243254" w:rsidRPr="0096498C" w:rsidRDefault="00243254" w:rsidP="00766A3C">
      <w:pPr>
        <w:pStyle w:val="4Bulletedcopyblue"/>
        <w:numPr>
          <w:ilvl w:val="0"/>
          <w:numId w:val="6"/>
        </w:numPr>
        <w:ind w:left="567" w:hanging="170"/>
        <w:rPr>
          <w:rFonts w:asciiTheme="majorHAnsi" w:hAnsiTheme="majorHAnsi" w:cstheme="majorHAnsi"/>
          <w:sz w:val="24"/>
          <w:szCs w:val="24"/>
        </w:rPr>
      </w:pPr>
      <w:r w:rsidRPr="0096498C">
        <w:rPr>
          <w:rFonts w:asciiTheme="majorHAnsi" w:hAnsiTheme="majorHAnsi" w:cstheme="majorHAnsi"/>
          <w:sz w:val="24"/>
          <w:szCs w:val="24"/>
        </w:rPr>
        <w:t>The needs of the pupils at the school</w:t>
      </w:r>
    </w:p>
    <w:p w14:paraId="0339A215" w14:textId="58ABB539" w:rsidR="00EF4F1A" w:rsidRPr="0096498C" w:rsidRDefault="00243254" w:rsidP="00766A3C">
      <w:pPr>
        <w:pStyle w:val="4Bulletedcopyblue"/>
        <w:numPr>
          <w:ilvl w:val="0"/>
          <w:numId w:val="6"/>
        </w:numPr>
        <w:ind w:left="567" w:hanging="170"/>
        <w:rPr>
          <w:rFonts w:asciiTheme="majorHAnsi" w:hAnsiTheme="majorHAnsi" w:cstheme="majorHAnsi"/>
          <w:sz w:val="24"/>
          <w:szCs w:val="24"/>
        </w:rPr>
      </w:pPr>
      <w:r w:rsidRPr="0096498C">
        <w:rPr>
          <w:rFonts w:asciiTheme="majorHAnsi" w:hAnsiTheme="majorHAnsi" w:cstheme="majorHAnsi"/>
          <w:sz w:val="24"/>
          <w:szCs w:val="24"/>
        </w:rPr>
        <w:t>How SEND and mental health needs impact behaviour</w:t>
      </w:r>
      <w:r w:rsidR="00EF4F1A" w:rsidRPr="0096498C">
        <w:rPr>
          <w:rFonts w:asciiTheme="majorHAnsi" w:hAnsiTheme="majorHAnsi" w:cstheme="majorHAnsi"/>
          <w:sz w:val="24"/>
          <w:szCs w:val="24"/>
        </w:rPr>
        <w:t xml:space="preserve"> </w:t>
      </w:r>
    </w:p>
    <w:p w14:paraId="0CE0C128" w14:textId="3AB68C0B" w:rsidR="00EF4F1A" w:rsidRPr="0096498C" w:rsidRDefault="00EF4F1A" w:rsidP="00766A3C">
      <w:pPr>
        <w:pStyle w:val="4Bulletedcopyblue"/>
        <w:numPr>
          <w:ilvl w:val="0"/>
          <w:numId w:val="6"/>
        </w:numPr>
        <w:ind w:left="567" w:hanging="170"/>
        <w:rPr>
          <w:rFonts w:asciiTheme="majorHAnsi" w:hAnsiTheme="majorHAnsi" w:cstheme="majorHAnsi"/>
          <w:sz w:val="24"/>
          <w:szCs w:val="24"/>
        </w:rPr>
      </w:pPr>
      <w:r w:rsidRPr="0096498C">
        <w:rPr>
          <w:rFonts w:asciiTheme="majorHAnsi" w:hAnsiTheme="majorHAnsi" w:cstheme="majorHAnsi"/>
          <w:sz w:val="24"/>
          <w:szCs w:val="24"/>
        </w:rPr>
        <w:t>ADHD</w:t>
      </w:r>
    </w:p>
    <w:p w14:paraId="69796CB9" w14:textId="7DDE6118" w:rsidR="00EF4F1A" w:rsidRPr="0096498C" w:rsidRDefault="00EF4F1A" w:rsidP="00766A3C">
      <w:pPr>
        <w:pStyle w:val="4Bulletedcopyblue"/>
        <w:numPr>
          <w:ilvl w:val="0"/>
          <w:numId w:val="6"/>
        </w:numPr>
        <w:ind w:left="567" w:hanging="170"/>
        <w:rPr>
          <w:rFonts w:asciiTheme="majorHAnsi" w:hAnsiTheme="majorHAnsi" w:cstheme="majorHAnsi"/>
          <w:sz w:val="24"/>
          <w:szCs w:val="24"/>
        </w:rPr>
      </w:pPr>
      <w:r w:rsidRPr="0096498C">
        <w:rPr>
          <w:rFonts w:asciiTheme="majorHAnsi" w:hAnsiTheme="majorHAnsi" w:cstheme="majorHAnsi"/>
          <w:sz w:val="24"/>
          <w:szCs w:val="24"/>
        </w:rPr>
        <w:t>Autism Awareness</w:t>
      </w:r>
    </w:p>
    <w:p w14:paraId="46019BDD" w14:textId="3A1115C8" w:rsidR="00EF4F1A" w:rsidRPr="0096498C" w:rsidRDefault="00EF4F1A" w:rsidP="00766A3C">
      <w:pPr>
        <w:pStyle w:val="4Bulletedcopyblue"/>
        <w:numPr>
          <w:ilvl w:val="0"/>
          <w:numId w:val="6"/>
        </w:numPr>
        <w:ind w:left="567" w:hanging="170"/>
        <w:rPr>
          <w:rFonts w:asciiTheme="majorHAnsi" w:hAnsiTheme="majorHAnsi" w:cstheme="majorHAnsi"/>
          <w:sz w:val="24"/>
          <w:szCs w:val="24"/>
        </w:rPr>
      </w:pPr>
      <w:r w:rsidRPr="0096498C">
        <w:rPr>
          <w:rFonts w:asciiTheme="majorHAnsi" w:hAnsiTheme="majorHAnsi" w:cstheme="majorHAnsi"/>
          <w:sz w:val="24"/>
          <w:szCs w:val="24"/>
        </w:rPr>
        <w:t>Functions of Behaviour</w:t>
      </w:r>
      <w:r w:rsidR="005D26F0">
        <w:rPr>
          <w:rFonts w:asciiTheme="majorHAnsi" w:hAnsiTheme="majorHAnsi" w:cstheme="majorHAnsi"/>
          <w:sz w:val="24"/>
          <w:szCs w:val="24"/>
        </w:rPr>
        <w:t xml:space="preserve"> by Autism Outreach</w:t>
      </w:r>
    </w:p>
    <w:p w14:paraId="0955B71B" w14:textId="4D90528B" w:rsidR="006A76C0" w:rsidRPr="0096498C" w:rsidRDefault="006A76C0" w:rsidP="00766A3C">
      <w:pPr>
        <w:pStyle w:val="4Bulletedcopyblue"/>
        <w:numPr>
          <w:ilvl w:val="0"/>
          <w:numId w:val="6"/>
        </w:numPr>
        <w:ind w:left="567" w:hanging="170"/>
        <w:rPr>
          <w:rFonts w:asciiTheme="majorHAnsi" w:hAnsiTheme="majorHAnsi" w:cstheme="majorHAnsi"/>
          <w:sz w:val="24"/>
          <w:szCs w:val="24"/>
        </w:rPr>
      </w:pPr>
      <w:r w:rsidRPr="0096498C">
        <w:rPr>
          <w:rFonts w:asciiTheme="majorHAnsi" w:hAnsiTheme="majorHAnsi" w:cstheme="majorHAnsi"/>
          <w:sz w:val="24"/>
          <w:szCs w:val="24"/>
        </w:rPr>
        <w:t xml:space="preserve">Jason </w:t>
      </w:r>
      <w:proofErr w:type="spellStart"/>
      <w:r w:rsidRPr="0096498C">
        <w:rPr>
          <w:rFonts w:asciiTheme="majorHAnsi" w:hAnsiTheme="majorHAnsi" w:cstheme="majorHAnsi"/>
          <w:sz w:val="24"/>
          <w:szCs w:val="24"/>
        </w:rPr>
        <w:t>Bangbala</w:t>
      </w:r>
      <w:proofErr w:type="spellEnd"/>
      <w:r w:rsidRPr="0096498C">
        <w:rPr>
          <w:rFonts w:asciiTheme="majorHAnsi" w:hAnsiTheme="majorHAnsi" w:cstheme="majorHAnsi"/>
          <w:sz w:val="24"/>
          <w:szCs w:val="24"/>
        </w:rPr>
        <w:t xml:space="preserve"> </w:t>
      </w:r>
      <w:r w:rsidR="005D26F0">
        <w:rPr>
          <w:rFonts w:asciiTheme="majorHAnsi" w:hAnsiTheme="majorHAnsi" w:cstheme="majorHAnsi"/>
          <w:sz w:val="24"/>
          <w:szCs w:val="24"/>
        </w:rPr>
        <w:t>Behaviour Management Training</w:t>
      </w:r>
    </w:p>
    <w:p w14:paraId="77CA5940" w14:textId="77777777" w:rsidR="00243254" w:rsidRPr="0096498C" w:rsidRDefault="00243254" w:rsidP="00243254">
      <w:pPr>
        <w:pStyle w:val="1bodycopy10pt"/>
        <w:rPr>
          <w:rFonts w:asciiTheme="majorHAnsi" w:hAnsiTheme="majorHAnsi" w:cstheme="majorHAnsi"/>
          <w:sz w:val="24"/>
        </w:rPr>
      </w:pPr>
      <w:r w:rsidRPr="0096498C">
        <w:rPr>
          <w:rFonts w:asciiTheme="majorHAnsi" w:hAnsiTheme="majorHAnsi" w:cstheme="majorHAnsi"/>
          <w:sz w:val="24"/>
        </w:rPr>
        <w:t>Behaviour management will also form part of continuing professional development.</w:t>
      </w:r>
    </w:p>
    <w:p w14:paraId="6F4453C9" w14:textId="0789F651" w:rsidR="00243254" w:rsidRPr="0096498C" w:rsidRDefault="00B83445" w:rsidP="00243254">
      <w:pPr>
        <w:pStyle w:val="Heading1"/>
        <w:rPr>
          <w:rFonts w:asciiTheme="majorHAnsi" w:hAnsiTheme="majorHAnsi" w:cstheme="majorHAnsi"/>
          <w:color w:val="009193"/>
          <w:sz w:val="24"/>
          <w:szCs w:val="24"/>
        </w:rPr>
      </w:pPr>
      <w:bookmarkStart w:id="5" w:name="_Toc112755563"/>
      <w:r>
        <w:rPr>
          <w:rFonts w:asciiTheme="majorHAnsi" w:hAnsiTheme="majorHAnsi" w:cstheme="majorHAnsi"/>
          <w:color w:val="009193"/>
          <w:sz w:val="24"/>
          <w:szCs w:val="24"/>
        </w:rPr>
        <w:t>20</w:t>
      </w:r>
      <w:r w:rsidR="00243254" w:rsidRPr="0096498C">
        <w:rPr>
          <w:rFonts w:asciiTheme="majorHAnsi" w:hAnsiTheme="majorHAnsi" w:cstheme="majorHAnsi"/>
          <w:color w:val="009193"/>
          <w:sz w:val="24"/>
          <w:szCs w:val="24"/>
        </w:rPr>
        <w:t>. Monitoring arrangements</w:t>
      </w:r>
      <w:bookmarkEnd w:id="5"/>
    </w:p>
    <w:p w14:paraId="2B4F2627" w14:textId="0C68AA9D" w:rsidR="00243254" w:rsidRPr="0096498C" w:rsidRDefault="00B83445" w:rsidP="00243254">
      <w:pPr>
        <w:pStyle w:val="Subhead2"/>
        <w:rPr>
          <w:rFonts w:asciiTheme="majorHAnsi" w:hAnsiTheme="majorHAnsi" w:cstheme="majorHAnsi"/>
          <w:color w:val="000000" w:themeColor="text1"/>
        </w:rPr>
      </w:pPr>
      <w:r>
        <w:rPr>
          <w:rFonts w:asciiTheme="majorHAnsi" w:hAnsiTheme="majorHAnsi" w:cstheme="majorHAnsi"/>
          <w:color w:val="000000" w:themeColor="text1"/>
        </w:rPr>
        <w:t>20</w:t>
      </w:r>
      <w:r w:rsidR="00243254" w:rsidRPr="0096498C">
        <w:rPr>
          <w:rFonts w:asciiTheme="majorHAnsi" w:hAnsiTheme="majorHAnsi" w:cstheme="majorHAnsi"/>
          <w:color w:val="000000" w:themeColor="text1"/>
        </w:rPr>
        <w:t>.1 Monitoring and evaluating school behaviour</w:t>
      </w:r>
    </w:p>
    <w:p w14:paraId="56ED2895" w14:textId="2A2CB4DE" w:rsidR="00243254" w:rsidRPr="002A69C2" w:rsidRDefault="00243254" w:rsidP="00392146">
      <w:pPr>
        <w:pStyle w:val="1bodycopy10pt"/>
        <w:rPr>
          <w:rFonts w:asciiTheme="majorHAnsi" w:hAnsiTheme="majorHAnsi" w:cstheme="majorHAnsi"/>
          <w:sz w:val="24"/>
        </w:rPr>
      </w:pPr>
      <w:r w:rsidRPr="002A69C2">
        <w:rPr>
          <w:rFonts w:asciiTheme="majorHAnsi" w:hAnsiTheme="majorHAnsi" w:cstheme="majorHAnsi"/>
          <w:sz w:val="24"/>
        </w:rPr>
        <w:t xml:space="preserve">The </w:t>
      </w:r>
      <w:r w:rsidR="000A601D" w:rsidRPr="002A69C2">
        <w:rPr>
          <w:rFonts w:asciiTheme="majorHAnsi" w:hAnsiTheme="majorHAnsi" w:cstheme="majorHAnsi"/>
          <w:sz w:val="24"/>
        </w:rPr>
        <w:t xml:space="preserve">Headteacher will monitor the data collected on Arbor in order to identify patterns and trends. This information will be </w:t>
      </w:r>
      <w:r w:rsidR="00392146" w:rsidRPr="002A69C2">
        <w:rPr>
          <w:rFonts w:asciiTheme="majorHAnsi" w:hAnsiTheme="majorHAnsi" w:cstheme="majorHAnsi"/>
          <w:sz w:val="24"/>
        </w:rPr>
        <w:t>included in the Headteacher’s Report to Local Advisory Board/</w:t>
      </w:r>
    </w:p>
    <w:p w14:paraId="633AAFF9" w14:textId="1E9F2F66" w:rsidR="00243254" w:rsidRPr="002A69C2" w:rsidRDefault="00243254" w:rsidP="00243254">
      <w:pPr>
        <w:pStyle w:val="1bodycopy10pt"/>
        <w:rPr>
          <w:rFonts w:asciiTheme="majorHAnsi" w:hAnsiTheme="majorHAnsi" w:cstheme="majorHAnsi"/>
          <w:sz w:val="24"/>
        </w:rPr>
      </w:pPr>
      <w:r w:rsidRPr="002A69C2">
        <w:rPr>
          <w:rFonts w:asciiTheme="majorHAnsi" w:hAnsiTheme="majorHAnsi" w:cstheme="majorHAnsi"/>
          <w:sz w:val="24"/>
        </w:rPr>
        <w:t xml:space="preserve">The data </w:t>
      </w:r>
      <w:r w:rsidR="00392146" w:rsidRPr="002A69C2">
        <w:rPr>
          <w:rFonts w:asciiTheme="majorHAnsi" w:hAnsiTheme="majorHAnsi" w:cstheme="majorHAnsi"/>
          <w:sz w:val="24"/>
        </w:rPr>
        <w:t xml:space="preserve">may </w:t>
      </w:r>
      <w:r w:rsidRPr="002A69C2">
        <w:rPr>
          <w:rFonts w:asciiTheme="majorHAnsi" w:hAnsiTheme="majorHAnsi" w:cstheme="majorHAnsi"/>
          <w:sz w:val="24"/>
        </w:rPr>
        <w:t xml:space="preserve">be analysed from a variety of perspectives </w:t>
      </w:r>
      <w:r w:rsidR="00392146" w:rsidRPr="002A69C2">
        <w:rPr>
          <w:rFonts w:asciiTheme="majorHAnsi" w:hAnsiTheme="majorHAnsi" w:cstheme="majorHAnsi"/>
          <w:sz w:val="24"/>
        </w:rPr>
        <w:t>such as</w:t>
      </w:r>
      <w:r w:rsidRPr="002A69C2">
        <w:rPr>
          <w:rFonts w:asciiTheme="majorHAnsi" w:hAnsiTheme="majorHAnsi" w:cstheme="majorHAnsi"/>
          <w:sz w:val="24"/>
        </w:rPr>
        <w:t>:</w:t>
      </w:r>
    </w:p>
    <w:p w14:paraId="5D7DC71C" w14:textId="77777777" w:rsidR="00243254" w:rsidRPr="002A69C2" w:rsidRDefault="00243254" w:rsidP="00766A3C">
      <w:pPr>
        <w:pStyle w:val="4Bulletedcopyblue"/>
        <w:numPr>
          <w:ilvl w:val="0"/>
          <w:numId w:val="15"/>
        </w:numPr>
        <w:rPr>
          <w:rFonts w:asciiTheme="majorHAnsi" w:hAnsiTheme="majorHAnsi" w:cstheme="majorHAnsi"/>
          <w:sz w:val="24"/>
          <w:szCs w:val="24"/>
        </w:rPr>
      </w:pPr>
      <w:r w:rsidRPr="002A69C2">
        <w:rPr>
          <w:rFonts w:asciiTheme="majorHAnsi" w:hAnsiTheme="majorHAnsi" w:cstheme="majorHAnsi"/>
          <w:sz w:val="24"/>
          <w:szCs w:val="24"/>
        </w:rPr>
        <w:t>At school level</w:t>
      </w:r>
    </w:p>
    <w:p w14:paraId="3D4C6D57" w14:textId="315D96FC" w:rsidR="00243254" w:rsidRPr="002A69C2" w:rsidRDefault="00243254" w:rsidP="00766A3C">
      <w:pPr>
        <w:pStyle w:val="4Bulletedcopyblue"/>
        <w:numPr>
          <w:ilvl w:val="0"/>
          <w:numId w:val="15"/>
        </w:numPr>
        <w:rPr>
          <w:rFonts w:asciiTheme="majorHAnsi" w:hAnsiTheme="majorHAnsi" w:cstheme="majorHAnsi"/>
          <w:sz w:val="24"/>
          <w:szCs w:val="24"/>
        </w:rPr>
      </w:pPr>
      <w:r w:rsidRPr="002A69C2">
        <w:rPr>
          <w:rFonts w:asciiTheme="majorHAnsi" w:hAnsiTheme="majorHAnsi" w:cstheme="majorHAnsi"/>
          <w:sz w:val="24"/>
          <w:szCs w:val="24"/>
        </w:rPr>
        <w:t xml:space="preserve">By </w:t>
      </w:r>
      <w:r w:rsidR="00392146" w:rsidRPr="002A69C2">
        <w:rPr>
          <w:rFonts w:asciiTheme="majorHAnsi" w:hAnsiTheme="majorHAnsi" w:cstheme="majorHAnsi"/>
          <w:sz w:val="24"/>
          <w:szCs w:val="24"/>
        </w:rPr>
        <w:t>year group</w:t>
      </w:r>
    </w:p>
    <w:p w14:paraId="380B7939" w14:textId="604888AF" w:rsidR="00243254" w:rsidRPr="002A69C2" w:rsidRDefault="0081158D" w:rsidP="00766A3C">
      <w:pPr>
        <w:pStyle w:val="4Bulletedcopyblue"/>
        <w:numPr>
          <w:ilvl w:val="0"/>
          <w:numId w:val="15"/>
        </w:numPr>
        <w:rPr>
          <w:rFonts w:asciiTheme="majorHAnsi" w:hAnsiTheme="majorHAnsi" w:cstheme="majorHAnsi"/>
          <w:sz w:val="24"/>
          <w:szCs w:val="24"/>
        </w:rPr>
      </w:pPr>
      <w:r w:rsidRPr="002A69C2">
        <w:rPr>
          <w:rFonts w:asciiTheme="majorHAnsi" w:hAnsiTheme="majorHAnsi" w:cstheme="majorHAnsi"/>
          <w:sz w:val="24"/>
          <w:szCs w:val="24"/>
        </w:rPr>
        <w:lastRenderedPageBreak/>
        <w:t>By the type of beha</w:t>
      </w:r>
      <w:r w:rsidR="007F2929" w:rsidRPr="002A69C2">
        <w:rPr>
          <w:rFonts w:asciiTheme="majorHAnsi" w:hAnsiTheme="majorHAnsi" w:cstheme="majorHAnsi"/>
          <w:sz w:val="24"/>
          <w:szCs w:val="24"/>
        </w:rPr>
        <w:t>v</w:t>
      </w:r>
      <w:r w:rsidRPr="002A69C2">
        <w:rPr>
          <w:rFonts w:asciiTheme="majorHAnsi" w:hAnsiTheme="majorHAnsi" w:cstheme="majorHAnsi"/>
          <w:sz w:val="24"/>
          <w:szCs w:val="24"/>
        </w:rPr>
        <w:t>iours</w:t>
      </w:r>
    </w:p>
    <w:p w14:paraId="5EF3A315" w14:textId="77777777" w:rsidR="00243254" w:rsidRPr="002A69C2" w:rsidRDefault="00243254" w:rsidP="00766A3C">
      <w:pPr>
        <w:pStyle w:val="4Bulletedcopyblue"/>
        <w:numPr>
          <w:ilvl w:val="0"/>
          <w:numId w:val="15"/>
        </w:numPr>
        <w:rPr>
          <w:rFonts w:asciiTheme="majorHAnsi" w:hAnsiTheme="majorHAnsi" w:cstheme="majorHAnsi"/>
          <w:sz w:val="24"/>
          <w:szCs w:val="24"/>
        </w:rPr>
      </w:pPr>
      <w:r w:rsidRPr="002A69C2">
        <w:rPr>
          <w:rFonts w:asciiTheme="majorHAnsi" w:hAnsiTheme="majorHAnsi" w:cstheme="majorHAnsi"/>
          <w:sz w:val="24"/>
          <w:szCs w:val="24"/>
        </w:rPr>
        <w:t>By protected characteristic</w:t>
      </w:r>
    </w:p>
    <w:p w14:paraId="43C4411C" w14:textId="1F005221" w:rsidR="00243254" w:rsidRPr="002A69C2" w:rsidRDefault="00243254" w:rsidP="00C715D8">
      <w:pPr>
        <w:pStyle w:val="4Bulletedcopyblue"/>
        <w:ind w:left="170"/>
        <w:jc w:val="both"/>
        <w:rPr>
          <w:rFonts w:asciiTheme="majorHAnsi" w:hAnsiTheme="majorHAnsi" w:cstheme="majorHAnsi"/>
          <w:sz w:val="24"/>
          <w:szCs w:val="24"/>
        </w:rPr>
      </w:pPr>
      <w:r w:rsidRPr="002A69C2">
        <w:rPr>
          <w:rFonts w:asciiTheme="majorHAnsi" w:hAnsiTheme="majorHAnsi" w:cstheme="majorHAnsi"/>
          <w:sz w:val="24"/>
          <w:szCs w:val="24"/>
        </w:rPr>
        <w:t xml:space="preserve">The school will use the results of this analysis to make sure it is meeting its duties under the Equality Act 2010. If any trends or disparities between groups of pupils are identified by this analysis, the school will </w:t>
      </w:r>
      <w:r w:rsidR="00DD58BD" w:rsidRPr="002A69C2">
        <w:rPr>
          <w:rFonts w:asciiTheme="majorHAnsi" w:hAnsiTheme="majorHAnsi" w:cstheme="majorHAnsi"/>
          <w:sz w:val="24"/>
          <w:szCs w:val="24"/>
        </w:rPr>
        <w:t xml:space="preserve">be proactive in planning key learning opportunities to educate and inform our pupils with regard to </w:t>
      </w:r>
      <w:r w:rsidR="002A69C2" w:rsidRPr="002A69C2">
        <w:rPr>
          <w:rFonts w:asciiTheme="majorHAnsi" w:hAnsiTheme="majorHAnsi" w:cstheme="majorHAnsi"/>
          <w:sz w:val="24"/>
          <w:szCs w:val="24"/>
        </w:rPr>
        <w:t>this.</w:t>
      </w:r>
    </w:p>
    <w:p w14:paraId="5B0298E6" w14:textId="63980F2C" w:rsidR="00243254" w:rsidRPr="002A69C2" w:rsidRDefault="00B83445" w:rsidP="00243254">
      <w:pPr>
        <w:pStyle w:val="Subhead2"/>
        <w:rPr>
          <w:rFonts w:asciiTheme="majorHAnsi" w:hAnsiTheme="majorHAnsi" w:cstheme="majorHAnsi"/>
          <w:color w:val="000000" w:themeColor="text1"/>
        </w:rPr>
      </w:pPr>
      <w:r>
        <w:rPr>
          <w:rFonts w:asciiTheme="majorHAnsi" w:hAnsiTheme="majorHAnsi" w:cstheme="majorHAnsi"/>
          <w:color w:val="000000" w:themeColor="text1"/>
        </w:rPr>
        <w:t>20</w:t>
      </w:r>
      <w:r w:rsidR="00243254" w:rsidRPr="002A69C2">
        <w:rPr>
          <w:rFonts w:asciiTheme="majorHAnsi" w:hAnsiTheme="majorHAnsi" w:cstheme="majorHAnsi"/>
          <w:color w:val="000000" w:themeColor="text1"/>
        </w:rPr>
        <w:t>.2 Monitoring this policy</w:t>
      </w:r>
    </w:p>
    <w:p w14:paraId="584B9ED0" w14:textId="0E84BB59" w:rsidR="00243254" w:rsidRPr="002A69C2" w:rsidRDefault="00243254" w:rsidP="00C715D8">
      <w:pPr>
        <w:pStyle w:val="1bodycopy10pt"/>
        <w:jc w:val="both"/>
        <w:rPr>
          <w:rFonts w:asciiTheme="majorHAnsi" w:hAnsiTheme="majorHAnsi" w:cstheme="majorHAnsi"/>
          <w:sz w:val="24"/>
        </w:rPr>
      </w:pPr>
      <w:r w:rsidRPr="002A69C2">
        <w:rPr>
          <w:rFonts w:asciiTheme="majorHAnsi" w:hAnsiTheme="majorHAnsi" w:cstheme="majorHAnsi"/>
          <w:sz w:val="24"/>
        </w:rPr>
        <w:t>This behaviour policy will be reviewed by the headteacher at least annually, or more frequently, if needed, to address findings from the regular monitoring of the behaviour data (as per section 13.1). At each review, the policy will be approved by the</w:t>
      </w:r>
      <w:r w:rsidR="0081158D" w:rsidRPr="002A69C2">
        <w:rPr>
          <w:rFonts w:asciiTheme="majorHAnsi" w:hAnsiTheme="majorHAnsi" w:cstheme="majorHAnsi"/>
          <w:sz w:val="24"/>
        </w:rPr>
        <w:t xml:space="preserve"> LAB.</w:t>
      </w:r>
    </w:p>
    <w:p w14:paraId="68186FE5" w14:textId="1900C355" w:rsidR="00243254" w:rsidRPr="002A69C2" w:rsidRDefault="00B83445" w:rsidP="00243254">
      <w:pPr>
        <w:pStyle w:val="Heading1"/>
        <w:rPr>
          <w:rFonts w:asciiTheme="majorHAnsi" w:hAnsiTheme="majorHAnsi" w:cstheme="majorHAnsi"/>
          <w:color w:val="009193"/>
          <w:sz w:val="24"/>
          <w:szCs w:val="24"/>
        </w:rPr>
      </w:pPr>
      <w:bookmarkStart w:id="6" w:name="_Toc112755564"/>
      <w:r>
        <w:rPr>
          <w:rFonts w:asciiTheme="majorHAnsi" w:hAnsiTheme="majorHAnsi" w:cstheme="majorHAnsi"/>
          <w:color w:val="009193"/>
          <w:sz w:val="24"/>
          <w:szCs w:val="24"/>
        </w:rPr>
        <w:t>21</w:t>
      </w:r>
      <w:r w:rsidR="00243254" w:rsidRPr="002A69C2">
        <w:rPr>
          <w:rFonts w:asciiTheme="majorHAnsi" w:hAnsiTheme="majorHAnsi" w:cstheme="majorHAnsi"/>
          <w:color w:val="009193"/>
          <w:sz w:val="24"/>
          <w:szCs w:val="24"/>
        </w:rPr>
        <w:t>. Links with other policies</w:t>
      </w:r>
      <w:bookmarkEnd w:id="6"/>
    </w:p>
    <w:p w14:paraId="0C899855" w14:textId="1EF25C10" w:rsidR="00243254" w:rsidRPr="002A69C2" w:rsidRDefault="00243254" w:rsidP="00243254">
      <w:pPr>
        <w:pStyle w:val="1bodycopy10pt"/>
        <w:rPr>
          <w:rFonts w:asciiTheme="majorHAnsi" w:hAnsiTheme="majorHAnsi" w:cstheme="majorHAnsi"/>
          <w:sz w:val="24"/>
        </w:rPr>
      </w:pPr>
      <w:r w:rsidRPr="002A69C2">
        <w:rPr>
          <w:rFonts w:asciiTheme="majorHAnsi" w:hAnsiTheme="majorHAnsi" w:cstheme="majorHAnsi"/>
          <w:sz w:val="24"/>
        </w:rPr>
        <w:t xml:space="preserve">This behaviour policy is linked to the following policies </w:t>
      </w:r>
    </w:p>
    <w:p w14:paraId="15A5BD30" w14:textId="77777777" w:rsidR="00243254" w:rsidRPr="002A69C2" w:rsidRDefault="00243254" w:rsidP="00766A3C">
      <w:pPr>
        <w:pStyle w:val="4Bulletedcopyblue"/>
        <w:numPr>
          <w:ilvl w:val="0"/>
          <w:numId w:val="6"/>
        </w:numPr>
        <w:ind w:left="340" w:hanging="170"/>
        <w:rPr>
          <w:rFonts w:asciiTheme="majorHAnsi" w:hAnsiTheme="majorHAnsi" w:cstheme="majorHAnsi"/>
          <w:sz w:val="24"/>
          <w:szCs w:val="24"/>
        </w:rPr>
      </w:pPr>
      <w:r w:rsidRPr="002A69C2">
        <w:rPr>
          <w:rFonts w:asciiTheme="majorHAnsi" w:hAnsiTheme="majorHAnsi" w:cstheme="majorHAnsi"/>
          <w:sz w:val="24"/>
          <w:szCs w:val="24"/>
        </w:rPr>
        <w:t>Exclusions policy</w:t>
      </w:r>
    </w:p>
    <w:p w14:paraId="125798C8" w14:textId="77777777" w:rsidR="00243254" w:rsidRPr="002A69C2" w:rsidRDefault="00243254" w:rsidP="00766A3C">
      <w:pPr>
        <w:pStyle w:val="4Bulletedcopyblue"/>
        <w:numPr>
          <w:ilvl w:val="0"/>
          <w:numId w:val="6"/>
        </w:numPr>
        <w:ind w:left="340" w:hanging="170"/>
        <w:rPr>
          <w:rFonts w:asciiTheme="majorHAnsi" w:hAnsiTheme="majorHAnsi" w:cstheme="majorHAnsi"/>
          <w:sz w:val="24"/>
          <w:szCs w:val="24"/>
        </w:rPr>
      </w:pPr>
      <w:r w:rsidRPr="002A69C2">
        <w:rPr>
          <w:rFonts w:asciiTheme="majorHAnsi" w:hAnsiTheme="majorHAnsi" w:cstheme="majorHAnsi"/>
          <w:sz w:val="24"/>
          <w:szCs w:val="24"/>
        </w:rPr>
        <w:t>Child protection and safeguarding policy</w:t>
      </w:r>
    </w:p>
    <w:p w14:paraId="14E3B447" w14:textId="2A533C08" w:rsidR="00C715D8" w:rsidRPr="002A69C2" w:rsidRDefault="00C715D8" w:rsidP="00766A3C">
      <w:pPr>
        <w:pStyle w:val="4Bulletedcopyblue"/>
        <w:numPr>
          <w:ilvl w:val="0"/>
          <w:numId w:val="6"/>
        </w:numPr>
        <w:ind w:left="340" w:hanging="170"/>
        <w:rPr>
          <w:rFonts w:asciiTheme="majorHAnsi" w:hAnsiTheme="majorHAnsi" w:cstheme="majorHAnsi"/>
          <w:sz w:val="24"/>
          <w:szCs w:val="24"/>
        </w:rPr>
      </w:pPr>
      <w:r w:rsidRPr="002A69C2">
        <w:rPr>
          <w:rFonts w:asciiTheme="majorHAnsi" w:hAnsiTheme="majorHAnsi" w:cstheme="majorHAnsi"/>
          <w:sz w:val="24"/>
          <w:szCs w:val="24"/>
        </w:rPr>
        <w:t>Anti-Bullying Policy</w:t>
      </w:r>
    </w:p>
    <w:p w14:paraId="737359F1" w14:textId="0D66E07E" w:rsidR="00C715D8" w:rsidRPr="002A69C2" w:rsidRDefault="00C715D8" w:rsidP="00766A3C">
      <w:pPr>
        <w:pStyle w:val="4Bulletedcopyblue"/>
        <w:numPr>
          <w:ilvl w:val="0"/>
          <w:numId w:val="6"/>
        </w:numPr>
        <w:ind w:left="340" w:hanging="170"/>
        <w:rPr>
          <w:rFonts w:asciiTheme="majorHAnsi" w:hAnsiTheme="majorHAnsi" w:cstheme="majorHAnsi"/>
          <w:sz w:val="24"/>
          <w:szCs w:val="24"/>
        </w:rPr>
      </w:pPr>
      <w:r w:rsidRPr="002A69C2">
        <w:rPr>
          <w:rFonts w:asciiTheme="majorHAnsi" w:hAnsiTheme="majorHAnsi" w:cstheme="majorHAnsi"/>
          <w:sz w:val="24"/>
          <w:szCs w:val="24"/>
        </w:rPr>
        <w:t>Positive Handling Policy</w:t>
      </w:r>
    </w:p>
    <w:sectPr w:rsidR="00C715D8" w:rsidRPr="002A69C2" w:rsidSect="00E3122F">
      <w:footerReference w:type="default" r:id="rId32"/>
      <w:pgSz w:w="11906" w:h="16838" w:code="9"/>
      <w:pgMar w:top="540" w:right="1418" w:bottom="540" w:left="935" w:header="709" w:footer="709" w:gutter="0"/>
      <w:pgBorders w:display="firstPage" w:offsetFrom="page">
        <w:top w:val="single" w:sz="36" w:space="24" w:color="002060"/>
        <w:left w:val="single" w:sz="36" w:space="24" w:color="002060"/>
        <w:bottom w:val="single" w:sz="36" w:space="24" w:color="002060"/>
        <w:right w:val="single" w:sz="36"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10370" w14:textId="77777777" w:rsidR="008463AD" w:rsidRDefault="008463AD">
      <w:r>
        <w:separator/>
      </w:r>
    </w:p>
  </w:endnote>
  <w:endnote w:type="continuationSeparator" w:id="0">
    <w:p w14:paraId="21CF332D" w14:textId="77777777" w:rsidR="008463AD" w:rsidRDefault="008463AD">
      <w:r>
        <w:continuationSeparator/>
      </w:r>
    </w:p>
  </w:endnote>
  <w:endnote w:type="continuationNotice" w:id="1">
    <w:p w14:paraId="682A07DC" w14:textId="77777777" w:rsidR="008463AD" w:rsidRDefault="008463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assoonPrimaryInfan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Twinkl SemiBold">
    <w:altName w:val="Calibri"/>
    <w:charset w:val="4D"/>
    <w:family w:val="auto"/>
    <w:pitch w:val="variable"/>
    <w:sig w:usb0="A00000AF" w:usb1="5000205B" w:usb2="00000000" w:usb3="00000000" w:csb0="00000093" w:csb1="00000000"/>
  </w:font>
  <w:font w:name="Twinkl">
    <w:altName w:val="Calibri"/>
    <w:charset w:val="4D"/>
    <w:family w:val="auto"/>
    <w:pitch w:val="variable"/>
    <w:sig w:usb0="A00000AF" w:usb1="5000205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DC2FD" w14:textId="0AEC1D80" w:rsidR="00FB530C" w:rsidRPr="00E3122F" w:rsidRDefault="00FB530C" w:rsidP="0044349C">
    <w:pPr>
      <w:pStyle w:val="Footer"/>
      <w:jc w:val="center"/>
      <w:rPr>
        <w:rFonts w:ascii="Twinkl" w:hAnsi="Twinkl"/>
      </w:rPr>
    </w:pPr>
    <w:r w:rsidRPr="00E3122F">
      <w:rPr>
        <w:rStyle w:val="PageNumber"/>
        <w:rFonts w:ascii="Twinkl" w:hAnsi="Twinkl"/>
      </w:rPr>
      <w:fldChar w:fldCharType="begin"/>
    </w:r>
    <w:r w:rsidRPr="00E3122F">
      <w:rPr>
        <w:rStyle w:val="PageNumber"/>
        <w:rFonts w:ascii="Twinkl" w:hAnsi="Twinkl"/>
      </w:rPr>
      <w:instrText xml:space="preserve"> PAGE </w:instrText>
    </w:r>
    <w:r w:rsidRPr="00E3122F">
      <w:rPr>
        <w:rStyle w:val="PageNumber"/>
        <w:rFonts w:ascii="Twinkl" w:hAnsi="Twinkl"/>
      </w:rPr>
      <w:fldChar w:fldCharType="separate"/>
    </w:r>
    <w:r w:rsidRPr="00E3122F">
      <w:rPr>
        <w:rStyle w:val="PageNumber"/>
        <w:rFonts w:ascii="Twinkl" w:hAnsi="Twinkl"/>
        <w:noProof/>
      </w:rPr>
      <w:t>22</w:t>
    </w:r>
    <w:r w:rsidRPr="00E3122F">
      <w:rPr>
        <w:rStyle w:val="PageNumber"/>
        <w:rFonts w:ascii="Twinkl" w:hAnsi="Twink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55472" w14:textId="77777777" w:rsidR="008463AD" w:rsidRDefault="008463AD">
      <w:r>
        <w:separator/>
      </w:r>
    </w:p>
  </w:footnote>
  <w:footnote w:type="continuationSeparator" w:id="0">
    <w:p w14:paraId="70C4C72B" w14:textId="77777777" w:rsidR="008463AD" w:rsidRDefault="008463AD">
      <w:r>
        <w:continuationSeparator/>
      </w:r>
    </w:p>
  </w:footnote>
  <w:footnote w:type="continuationNotice" w:id="1">
    <w:p w14:paraId="1C17D74D" w14:textId="77777777" w:rsidR="008463AD" w:rsidRDefault="008463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6pt" o:bullet="t">
        <v:imagedata r:id="rId1" o:title="Tick"/>
      </v:shape>
    </w:pict>
  </w:numPicBullet>
  <w:abstractNum w:abstractNumId="0" w15:restartNumberingAfterBreak="0">
    <w:nsid w:val="FFFFFF81"/>
    <w:multiLevelType w:val="singleLevel"/>
    <w:tmpl w:val="4FD057A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2DE360C"/>
    <w:multiLevelType w:val="hybridMultilevel"/>
    <w:tmpl w:val="C9BE3366"/>
    <w:lvl w:ilvl="0" w:tplc="38EAC7DC">
      <w:start w:val="1"/>
      <w:numFmt w:val="bullet"/>
      <w:lvlText w:val=""/>
      <w:lvlJc w:val="left"/>
      <w:pPr>
        <w:ind w:left="720"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78582F6A"/>
    <w:lvl w:ilvl="0" w:tplc="4E1298B6">
      <w:start w:val="1"/>
      <w:numFmt w:val="bullet"/>
      <w:pStyle w:val="Bulletedcopylevel2"/>
      <w:lvlText w:val=""/>
      <w:lvlJc w:val="left"/>
      <w:pPr>
        <w:ind w:left="907" w:hanging="170"/>
      </w:pPr>
      <w:rPr>
        <w:rFonts w:ascii="Symbol" w:hAnsi="Symbol" w:hint="default"/>
      </w:rPr>
    </w:lvl>
    <w:lvl w:ilvl="1" w:tplc="08090003">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AF6CC9"/>
    <w:multiLevelType w:val="multilevel"/>
    <w:tmpl w:val="4D1C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C727D"/>
    <w:multiLevelType w:val="multilevel"/>
    <w:tmpl w:val="7A68670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12CF5423"/>
    <w:multiLevelType w:val="hybridMultilevel"/>
    <w:tmpl w:val="04BE3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456F72"/>
    <w:multiLevelType w:val="hybridMultilevel"/>
    <w:tmpl w:val="483ED28A"/>
    <w:lvl w:ilvl="0" w:tplc="E1A4D976">
      <w:start w:val="1"/>
      <w:numFmt w:val="bullet"/>
      <w:lvlRestart w:val="0"/>
      <w:pStyle w:val="DfESBullets"/>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57697C"/>
    <w:multiLevelType w:val="hybridMultilevel"/>
    <w:tmpl w:val="F092B66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1DD23C85"/>
    <w:multiLevelType w:val="hybridMultilevel"/>
    <w:tmpl w:val="003A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7B4DB8"/>
    <w:multiLevelType w:val="hybridMultilevel"/>
    <w:tmpl w:val="C4F68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1A01AC"/>
    <w:multiLevelType w:val="multilevel"/>
    <w:tmpl w:val="882A415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E950F43"/>
    <w:multiLevelType w:val="hybridMultilevel"/>
    <w:tmpl w:val="4D9CE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7A4FF0"/>
    <w:multiLevelType w:val="hybridMultilevel"/>
    <w:tmpl w:val="CA62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18174B"/>
    <w:multiLevelType w:val="hybridMultilevel"/>
    <w:tmpl w:val="29A4BFC2"/>
    <w:lvl w:ilvl="0" w:tplc="0762ABEA">
      <w:start w:val="1"/>
      <w:numFmt w:val="bullet"/>
      <w:lvlText w:val=""/>
      <w:lvlJc w:val="left"/>
      <w:pPr>
        <w:ind w:left="720" w:hanging="360"/>
      </w:pPr>
      <w:rPr>
        <w:rFonts w:ascii="Symbol" w:hAnsi="Symbol"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A91C78"/>
    <w:multiLevelType w:val="hybridMultilevel"/>
    <w:tmpl w:val="97A66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21008"/>
    <w:multiLevelType w:val="multilevel"/>
    <w:tmpl w:val="D7207FD2"/>
    <w:lvl w:ilvl="0">
      <w:start w:val="1"/>
      <w:numFmt w:val="decimal"/>
      <w:lvlText w:val="%1."/>
      <w:lvlJc w:val="left"/>
      <w:pPr>
        <w:ind w:left="360" w:hanging="360"/>
      </w:pPr>
      <w:rPr>
        <w:rFonts w:hint="default"/>
        <w:b/>
        <w:bCs/>
        <w:color w:val="009193"/>
        <w:sz w:val="24"/>
        <w:szCs w:val="36"/>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440" w:hanging="1440"/>
      </w:pPr>
      <w:rPr>
        <w:rFonts w:hint="default"/>
        <w:color w:val="auto"/>
      </w:rPr>
    </w:lvl>
  </w:abstractNum>
  <w:abstractNum w:abstractNumId="18" w15:restartNumberingAfterBreak="0">
    <w:nsid w:val="509A6D64"/>
    <w:multiLevelType w:val="hybridMultilevel"/>
    <w:tmpl w:val="AFF60AF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9" w15:restartNumberingAfterBreak="0">
    <w:nsid w:val="5EF241CE"/>
    <w:multiLevelType w:val="hybridMultilevel"/>
    <w:tmpl w:val="90441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982D47"/>
    <w:multiLevelType w:val="hybridMultilevel"/>
    <w:tmpl w:val="8416D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3160CD1"/>
    <w:multiLevelType w:val="hybridMultilevel"/>
    <w:tmpl w:val="A0A8D6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4834DC8"/>
    <w:multiLevelType w:val="hybridMultilevel"/>
    <w:tmpl w:val="B3A69200"/>
    <w:lvl w:ilvl="0" w:tplc="88D6E74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943CB"/>
    <w:multiLevelType w:val="multilevel"/>
    <w:tmpl w:val="EE62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E101D4"/>
    <w:multiLevelType w:val="hybridMultilevel"/>
    <w:tmpl w:val="1D6E806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6" w15:restartNumberingAfterBreak="0">
    <w:nsid w:val="761676FC"/>
    <w:multiLevelType w:val="hybridMultilevel"/>
    <w:tmpl w:val="F3DA7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785E7C"/>
    <w:multiLevelType w:val="multilevel"/>
    <w:tmpl w:val="0FD6DDCE"/>
    <w:lvl w:ilvl="0">
      <w:start w:val="1"/>
      <w:numFmt w:val="bullet"/>
      <w:lvlText w:val=""/>
      <w:lvlJc w:val="left"/>
      <w:pPr>
        <w:ind w:left="1429" w:hanging="720"/>
      </w:pPr>
      <w:rPr>
        <w:rFonts w:ascii="Symbol" w:hAnsi="Symbol" w:hint="default"/>
        <w:b/>
      </w:rPr>
    </w:lvl>
    <w:lvl w:ilvl="1">
      <w:start w:val="1"/>
      <w:numFmt w:val="bullet"/>
      <w:lvlText w:val="o"/>
      <w:lvlJc w:val="left"/>
      <w:pPr>
        <w:ind w:left="1789" w:hanging="360"/>
      </w:pPr>
      <w:rPr>
        <w:rFonts w:ascii="Courier New" w:hAnsi="Courier New" w:cs="Courier New" w:hint="default"/>
      </w:rPr>
    </w:lvl>
    <w:lvl w:ilvl="2">
      <w:start w:val="1"/>
      <w:numFmt w:val="decimal"/>
      <w:lvlText w:val="%1.%2.%3"/>
      <w:lvlJc w:val="left"/>
      <w:pPr>
        <w:ind w:left="2847" w:hanging="720"/>
      </w:pPr>
      <w:rPr>
        <w:rFonts w:hint="default"/>
      </w:rPr>
    </w:lvl>
    <w:lvl w:ilvl="3">
      <w:start w:val="1"/>
      <w:numFmt w:val="bullet"/>
      <w:lvlText w:val="o"/>
      <w:lvlJc w:val="left"/>
      <w:pPr>
        <w:ind w:left="1069" w:hanging="360"/>
      </w:pPr>
      <w:rPr>
        <w:rFonts w:ascii="Courier New" w:hAnsi="Courier New" w:cs="Courier New"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149" w:hanging="1440"/>
      </w:pPr>
      <w:rPr>
        <w:rFonts w:hint="default"/>
      </w:rPr>
    </w:lvl>
  </w:abstractNum>
  <w:abstractNum w:abstractNumId="28" w15:restartNumberingAfterBreak="0">
    <w:nsid w:val="7C3436B1"/>
    <w:multiLevelType w:val="hybridMultilevel"/>
    <w:tmpl w:val="FFD6385E"/>
    <w:lvl w:ilvl="0" w:tplc="08090001">
      <w:start w:val="1"/>
      <w:numFmt w:val="bullet"/>
      <w:lvlText w:val=""/>
      <w:lvlJc w:val="left"/>
      <w:pPr>
        <w:ind w:left="1442" w:hanging="360"/>
      </w:pPr>
      <w:rPr>
        <w:rFonts w:ascii="Symbol" w:hAnsi="Symbol" w:hint="default"/>
        <w:color w:val="auto"/>
      </w:rPr>
    </w:lvl>
    <w:lvl w:ilvl="1" w:tplc="08090003">
      <w:start w:val="1"/>
      <w:numFmt w:val="bullet"/>
      <w:lvlText w:val="o"/>
      <w:lvlJc w:val="left"/>
      <w:pPr>
        <w:ind w:left="2182" w:hanging="360"/>
      </w:pPr>
      <w:rPr>
        <w:rFonts w:ascii="Courier New" w:hAnsi="Courier New" w:cs="Courier New" w:hint="default"/>
      </w:rPr>
    </w:lvl>
    <w:lvl w:ilvl="2" w:tplc="08090005" w:tentative="1">
      <w:start w:val="1"/>
      <w:numFmt w:val="bullet"/>
      <w:lvlText w:val=""/>
      <w:lvlJc w:val="left"/>
      <w:pPr>
        <w:ind w:left="2902" w:hanging="360"/>
      </w:pPr>
      <w:rPr>
        <w:rFonts w:ascii="Wingdings" w:hAnsi="Wingdings" w:hint="default"/>
      </w:rPr>
    </w:lvl>
    <w:lvl w:ilvl="3" w:tplc="08090001" w:tentative="1">
      <w:start w:val="1"/>
      <w:numFmt w:val="bullet"/>
      <w:lvlText w:val=""/>
      <w:lvlJc w:val="left"/>
      <w:pPr>
        <w:ind w:left="3622" w:hanging="360"/>
      </w:pPr>
      <w:rPr>
        <w:rFonts w:ascii="Symbol" w:hAnsi="Symbol" w:hint="default"/>
      </w:rPr>
    </w:lvl>
    <w:lvl w:ilvl="4" w:tplc="08090003" w:tentative="1">
      <w:start w:val="1"/>
      <w:numFmt w:val="bullet"/>
      <w:lvlText w:val="o"/>
      <w:lvlJc w:val="left"/>
      <w:pPr>
        <w:ind w:left="4342" w:hanging="360"/>
      </w:pPr>
      <w:rPr>
        <w:rFonts w:ascii="Courier New" w:hAnsi="Courier New" w:cs="Courier New" w:hint="default"/>
      </w:rPr>
    </w:lvl>
    <w:lvl w:ilvl="5" w:tplc="08090005" w:tentative="1">
      <w:start w:val="1"/>
      <w:numFmt w:val="bullet"/>
      <w:lvlText w:val=""/>
      <w:lvlJc w:val="left"/>
      <w:pPr>
        <w:ind w:left="5062" w:hanging="360"/>
      </w:pPr>
      <w:rPr>
        <w:rFonts w:ascii="Wingdings" w:hAnsi="Wingdings" w:hint="default"/>
      </w:rPr>
    </w:lvl>
    <w:lvl w:ilvl="6" w:tplc="08090001" w:tentative="1">
      <w:start w:val="1"/>
      <w:numFmt w:val="bullet"/>
      <w:lvlText w:val=""/>
      <w:lvlJc w:val="left"/>
      <w:pPr>
        <w:ind w:left="5782" w:hanging="360"/>
      </w:pPr>
      <w:rPr>
        <w:rFonts w:ascii="Symbol" w:hAnsi="Symbol" w:hint="default"/>
      </w:rPr>
    </w:lvl>
    <w:lvl w:ilvl="7" w:tplc="08090003" w:tentative="1">
      <w:start w:val="1"/>
      <w:numFmt w:val="bullet"/>
      <w:lvlText w:val="o"/>
      <w:lvlJc w:val="left"/>
      <w:pPr>
        <w:ind w:left="6502" w:hanging="360"/>
      </w:pPr>
      <w:rPr>
        <w:rFonts w:ascii="Courier New" w:hAnsi="Courier New" w:cs="Courier New" w:hint="default"/>
      </w:rPr>
    </w:lvl>
    <w:lvl w:ilvl="8" w:tplc="08090005" w:tentative="1">
      <w:start w:val="1"/>
      <w:numFmt w:val="bullet"/>
      <w:lvlText w:val=""/>
      <w:lvlJc w:val="left"/>
      <w:pPr>
        <w:ind w:left="7222" w:hanging="360"/>
      </w:pPr>
      <w:rPr>
        <w:rFonts w:ascii="Wingdings" w:hAnsi="Wingdings" w:hint="default"/>
      </w:rPr>
    </w:lvl>
  </w:abstractNum>
  <w:num w:numId="1">
    <w:abstractNumId w:val="8"/>
  </w:num>
  <w:num w:numId="2">
    <w:abstractNumId w:val="21"/>
  </w:num>
  <w:num w:numId="3">
    <w:abstractNumId w:val="0"/>
  </w:num>
  <w:num w:numId="4">
    <w:abstractNumId w:val="23"/>
  </w:num>
  <w:num w:numId="5">
    <w:abstractNumId w:val="3"/>
  </w:num>
  <w:num w:numId="6">
    <w:abstractNumId w:val="28"/>
  </w:num>
  <w:num w:numId="7">
    <w:abstractNumId w:val="17"/>
  </w:num>
  <w:num w:numId="8">
    <w:abstractNumId w:val="2"/>
  </w:num>
  <w:num w:numId="9">
    <w:abstractNumId w:val="6"/>
  </w:num>
  <w:num w:numId="10">
    <w:abstractNumId w:val="25"/>
  </w:num>
  <w:num w:numId="11">
    <w:abstractNumId w:val="26"/>
  </w:num>
  <w:num w:numId="12">
    <w:abstractNumId w:val="7"/>
  </w:num>
  <w:num w:numId="13">
    <w:abstractNumId w:val="20"/>
  </w:num>
  <w:num w:numId="14">
    <w:abstractNumId w:val="11"/>
  </w:num>
  <w:num w:numId="15">
    <w:abstractNumId w:val="18"/>
  </w:num>
  <w:num w:numId="16">
    <w:abstractNumId w:val="22"/>
  </w:num>
  <w:num w:numId="17">
    <w:abstractNumId w:val="9"/>
  </w:num>
  <w:num w:numId="18">
    <w:abstractNumId w:val="19"/>
  </w:num>
  <w:num w:numId="19">
    <w:abstractNumId w:val="14"/>
  </w:num>
  <w:num w:numId="20">
    <w:abstractNumId w:val="4"/>
  </w:num>
  <w:num w:numId="21">
    <w:abstractNumId w:val="27"/>
  </w:num>
  <w:num w:numId="22">
    <w:abstractNumId w:val="12"/>
  </w:num>
  <w:num w:numId="23">
    <w:abstractNumId w:val="13"/>
  </w:num>
  <w:num w:numId="24">
    <w:abstractNumId w:val="5"/>
  </w:num>
  <w:num w:numId="25">
    <w:abstractNumId w:val="24"/>
  </w:num>
  <w:num w:numId="26">
    <w:abstractNumId w:val="10"/>
  </w:num>
  <w:num w:numId="27">
    <w:abstractNumId w:val="1"/>
  </w:num>
  <w:num w:numId="28">
    <w:abstractNumId w:val="15"/>
  </w:num>
  <w:num w:numId="29">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AF0"/>
    <w:rsid w:val="000012D8"/>
    <w:rsid w:val="00001F56"/>
    <w:rsid w:val="00003A80"/>
    <w:rsid w:val="00003FC0"/>
    <w:rsid w:val="000040E8"/>
    <w:rsid w:val="000046B1"/>
    <w:rsid w:val="000060D5"/>
    <w:rsid w:val="00007153"/>
    <w:rsid w:val="000100DB"/>
    <w:rsid w:val="000120B5"/>
    <w:rsid w:val="00012902"/>
    <w:rsid w:val="00012DD5"/>
    <w:rsid w:val="00017221"/>
    <w:rsid w:val="00017CF1"/>
    <w:rsid w:val="000201D4"/>
    <w:rsid w:val="00021D66"/>
    <w:rsid w:val="00021DB8"/>
    <w:rsid w:val="000236CA"/>
    <w:rsid w:val="0002446A"/>
    <w:rsid w:val="00025192"/>
    <w:rsid w:val="000251B7"/>
    <w:rsid w:val="00027C55"/>
    <w:rsid w:val="0003012A"/>
    <w:rsid w:val="00031927"/>
    <w:rsid w:val="0003450F"/>
    <w:rsid w:val="000348F9"/>
    <w:rsid w:val="0004087A"/>
    <w:rsid w:val="00041DFB"/>
    <w:rsid w:val="00042FEB"/>
    <w:rsid w:val="00052FC8"/>
    <w:rsid w:val="0006024E"/>
    <w:rsid w:val="000621A3"/>
    <w:rsid w:val="0006274C"/>
    <w:rsid w:val="00063BC1"/>
    <w:rsid w:val="00064E37"/>
    <w:rsid w:val="000655B3"/>
    <w:rsid w:val="000661E9"/>
    <w:rsid w:val="0006749C"/>
    <w:rsid w:val="00072947"/>
    <w:rsid w:val="00073D70"/>
    <w:rsid w:val="0007578C"/>
    <w:rsid w:val="000766C9"/>
    <w:rsid w:val="0008061C"/>
    <w:rsid w:val="0008200A"/>
    <w:rsid w:val="0008403B"/>
    <w:rsid w:val="000912AE"/>
    <w:rsid w:val="00092708"/>
    <w:rsid w:val="00095109"/>
    <w:rsid w:val="00095CC0"/>
    <w:rsid w:val="00095E16"/>
    <w:rsid w:val="00096700"/>
    <w:rsid w:val="00096ADE"/>
    <w:rsid w:val="000A08BB"/>
    <w:rsid w:val="000A1456"/>
    <w:rsid w:val="000A3ADB"/>
    <w:rsid w:val="000A3FD2"/>
    <w:rsid w:val="000A5FC5"/>
    <w:rsid w:val="000A601D"/>
    <w:rsid w:val="000A6E6C"/>
    <w:rsid w:val="000B1AC2"/>
    <w:rsid w:val="000B2529"/>
    <w:rsid w:val="000B6081"/>
    <w:rsid w:val="000C10B7"/>
    <w:rsid w:val="000C5BE7"/>
    <w:rsid w:val="000C73CE"/>
    <w:rsid w:val="000C786A"/>
    <w:rsid w:val="000D0142"/>
    <w:rsid w:val="000D3977"/>
    <w:rsid w:val="000D3F46"/>
    <w:rsid w:val="000D6492"/>
    <w:rsid w:val="000E2443"/>
    <w:rsid w:val="000E47BC"/>
    <w:rsid w:val="000E4D4F"/>
    <w:rsid w:val="000E4F8A"/>
    <w:rsid w:val="000E56C5"/>
    <w:rsid w:val="000F3E21"/>
    <w:rsid w:val="0010036D"/>
    <w:rsid w:val="00101BCB"/>
    <w:rsid w:val="001059CB"/>
    <w:rsid w:val="00105BF2"/>
    <w:rsid w:val="00106E22"/>
    <w:rsid w:val="001077F5"/>
    <w:rsid w:val="00110B4E"/>
    <w:rsid w:val="00110FA2"/>
    <w:rsid w:val="00112768"/>
    <w:rsid w:val="0011371F"/>
    <w:rsid w:val="0011419A"/>
    <w:rsid w:val="00114440"/>
    <w:rsid w:val="00114A24"/>
    <w:rsid w:val="00116207"/>
    <w:rsid w:val="001168BB"/>
    <w:rsid w:val="001170DC"/>
    <w:rsid w:val="0012069B"/>
    <w:rsid w:val="00120F60"/>
    <w:rsid w:val="0013063C"/>
    <w:rsid w:val="00136670"/>
    <w:rsid w:val="0013717F"/>
    <w:rsid w:val="00137F9C"/>
    <w:rsid w:val="001410A1"/>
    <w:rsid w:val="00144E74"/>
    <w:rsid w:val="00145AD5"/>
    <w:rsid w:val="00146872"/>
    <w:rsid w:val="00152BB8"/>
    <w:rsid w:val="0015455E"/>
    <w:rsid w:val="00154AA2"/>
    <w:rsid w:val="00155A23"/>
    <w:rsid w:val="00156CB2"/>
    <w:rsid w:val="00161BB0"/>
    <w:rsid w:val="00161D17"/>
    <w:rsid w:val="0016386B"/>
    <w:rsid w:val="00164A3A"/>
    <w:rsid w:val="00170412"/>
    <w:rsid w:val="001710A2"/>
    <w:rsid w:val="001727F8"/>
    <w:rsid w:val="00172F62"/>
    <w:rsid w:val="00173670"/>
    <w:rsid w:val="00174EFA"/>
    <w:rsid w:val="00176259"/>
    <w:rsid w:val="00180BE7"/>
    <w:rsid w:val="00181B73"/>
    <w:rsid w:val="00182259"/>
    <w:rsid w:val="001857F0"/>
    <w:rsid w:val="0018635B"/>
    <w:rsid w:val="001872D5"/>
    <w:rsid w:val="0019057A"/>
    <w:rsid w:val="00193B16"/>
    <w:rsid w:val="00195118"/>
    <w:rsid w:val="00196901"/>
    <w:rsid w:val="001A1D1F"/>
    <w:rsid w:val="001A430E"/>
    <w:rsid w:val="001B0038"/>
    <w:rsid w:val="001B08D5"/>
    <w:rsid w:val="001B0F4D"/>
    <w:rsid w:val="001B2357"/>
    <w:rsid w:val="001C0270"/>
    <w:rsid w:val="001C1D39"/>
    <w:rsid w:val="001C356C"/>
    <w:rsid w:val="001C3669"/>
    <w:rsid w:val="001C58F1"/>
    <w:rsid w:val="001D2490"/>
    <w:rsid w:val="001D34EC"/>
    <w:rsid w:val="001D5B27"/>
    <w:rsid w:val="001D6D6D"/>
    <w:rsid w:val="001E1148"/>
    <w:rsid w:val="001E257B"/>
    <w:rsid w:val="001E3E4E"/>
    <w:rsid w:val="001E4EB1"/>
    <w:rsid w:val="001F0262"/>
    <w:rsid w:val="001F3CC1"/>
    <w:rsid w:val="001F41F8"/>
    <w:rsid w:val="001F4640"/>
    <w:rsid w:val="001F519D"/>
    <w:rsid w:val="001F7468"/>
    <w:rsid w:val="002001DC"/>
    <w:rsid w:val="00203A9C"/>
    <w:rsid w:val="00211583"/>
    <w:rsid w:val="00212F88"/>
    <w:rsid w:val="002151E9"/>
    <w:rsid w:val="00220325"/>
    <w:rsid w:val="0022055F"/>
    <w:rsid w:val="00220DA4"/>
    <w:rsid w:val="002229EE"/>
    <w:rsid w:val="00224CAF"/>
    <w:rsid w:val="002250E3"/>
    <w:rsid w:val="002263FF"/>
    <w:rsid w:val="00227974"/>
    <w:rsid w:val="00227CC7"/>
    <w:rsid w:val="00230712"/>
    <w:rsid w:val="0023313E"/>
    <w:rsid w:val="00233655"/>
    <w:rsid w:val="0023439C"/>
    <w:rsid w:val="00237282"/>
    <w:rsid w:val="00240CF5"/>
    <w:rsid w:val="00243254"/>
    <w:rsid w:val="00244DC8"/>
    <w:rsid w:val="00245055"/>
    <w:rsid w:val="00246577"/>
    <w:rsid w:val="00246970"/>
    <w:rsid w:val="00251E1C"/>
    <w:rsid w:val="00256341"/>
    <w:rsid w:val="00257411"/>
    <w:rsid w:val="0026180F"/>
    <w:rsid w:val="0026438F"/>
    <w:rsid w:val="0027220C"/>
    <w:rsid w:val="00277ADC"/>
    <w:rsid w:val="002804F0"/>
    <w:rsid w:val="002817C5"/>
    <w:rsid w:val="00281D6B"/>
    <w:rsid w:val="00282D02"/>
    <w:rsid w:val="002833BE"/>
    <w:rsid w:val="0028470F"/>
    <w:rsid w:val="00284C6C"/>
    <w:rsid w:val="002855C1"/>
    <w:rsid w:val="0028569F"/>
    <w:rsid w:val="002864B4"/>
    <w:rsid w:val="002941DA"/>
    <w:rsid w:val="002959D7"/>
    <w:rsid w:val="00296D85"/>
    <w:rsid w:val="002A00E2"/>
    <w:rsid w:val="002A39EB"/>
    <w:rsid w:val="002A4C8F"/>
    <w:rsid w:val="002A537F"/>
    <w:rsid w:val="002A67AD"/>
    <w:rsid w:val="002A69C2"/>
    <w:rsid w:val="002A72E0"/>
    <w:rsid w:val="002B00E4"/>
    <w:rsid w:val="002B1422"/>
    <w:rsid w:val="002B1669"/>
    <w:rsid w:val="002B1F76"/>
    <w:rsid w:val="002B2F1B"/>
    <w:rsid w:val="002B490C"/>
    <w:rsid w:val="002C0B68"/>
    <w:rsid w:val="002C22F7"/>
    <w:rsid w:val="002C66C1"/>
    <w:rsid w:val="002D1252"/>
    <w:rsid w:val="002D1D22"/>
    <w:rsid w:val="002D2086"/>
    <w:rsid w:val="002D2405"/>
    <w:rsid w:val="002D50A6"/>
    <w:rsid w:val="002D7D8D"/>
    <w:rsid w:val="002E07E7"/>
    <w:rsid w:val="002E1811"/>
    <w:rsid w:val="002E323C"/>
    <w:rsid w:val="002E35B9"/>
    <w:rsid w:val="002E3F00"/>
    <w:rsid w:val="002E4201"/>
    <w:rsid w:val="002E4CA3"/>
    <w:rsid w:val="002E5461"/>
    <w:rsid w:val="002E6223"/>
    <w:rsid w:val="002E7896"/>
    <w:rsid w:val="002F1403"/>
    <w:rsid w:val="002F29C8"/>
    <w:rsid w:val="002F329E"/>
    <w:rsid w:val="002F6C22"/>
    <w:rsid w:val="002F777D"/>
    <w:rsid w:val="003049E2"/>
    <w:rsid w:val="00304D94"/>
    <w:rsid w:val="00305A33"/>
    <w:rsid w:val="00305AC5"/>
    <w:rsid w:val="003076B7"/>
    <w:rsid w:val="00307994"/>
    <w:rsid w:val="003104B4"/>
    <w:rsid w:val="00310E01"/>
    <w:rsid w:val="00322E0D"/>
    <w:rsid w:val="00330A95"/>
    <w:rsid w:val="00331970"/>
    <w:rsid w:val="00331997"/>
    <w:rsid w:val="003329FC"/>
    <w:rsid w:val="00333332"/>
    <w:rsid w:val="00337492"/>
    <w:rsid w:val="00337C4D"/>
    <w:rsid w:val="00342EBE"/>
    <w:rsid w:val="00343FB3"/>
    <w:rsid w:val="00344CDB"/>
    <w:rsid w:val="00344D15"/>
    <w:rsid w:val="0034739E"/>
    <w:rsid w:val="00347C00"/>
    <w:rsid w:val="00350FEE"/>
    <w:rsid w:val="00351A92"/>
    <w:rsid w:val="00353E4C"/>
    <w:rsid w:val="0035425F"/>
    <w:rsid w:val="003577C2"/>
    <w:rsid w:val="00357A08"/>
    <w:rsid w:val="003613D9"/>
    <w:rsid w:val="00361512"/>
    <w:rsid w:val="00361630"/>
    <w:rsid w:val="00362CB4"/>
    <w:rsid w:val="00362DC9"/>
    <w:rsid w:val="00362E2B"/>
    <w:rsid w:val="003742BF"/>
    <w:rsid w:val="00374E78"/>
    <w:rsid w:val="00376A4A"/>
    <w:rsid w:val="003774D9"/>
    <w:rsid w:val="00377BFA"/>
    <w:rsid w:val="00380CED"/>
    <w:rsid w:val="00382DA7"/>
    <w:rsid w:val="00384683"/>
    <w:rsid w:val="00392146"/>
    <w:rsid w:val="0039343E"/>
    <w:rsid w:val="00394C6F"/>
    <w:rsid w:val="00395CF1"/>
    <w:rsid w:val="003964E7"/>
    <w:rsid w:val="003A089C"/>
    <w:rsid w:val="003A1147"/>
    <w:rsid w:val="003A1F38"/>
    <w:rsid w:val="003A31C9"/>
    <w:rsid w:val="003A51F6"/>
    <w:rsid w:val="003A53B0"/>
    <w:rsid w:val="003B0424"/>
    <w:rsid w:val="003B0C06"/>
    <w:rsid w:val="003B0C0F"/>
    <w:rsid w:val="003B21EA"/>
    <w:rsid w:val="003B5F0E"/>
    <w:rsid w:val="003B6D58"/>
    <w:rsid w:val="003B702E"/>
    <w:rsid w:val="003B7B82"/>
    <w:rsid w:val="003C2B7F"/>
    <w:rsid w:val="003C4C6D"/>
    <w:rsid w:val="003C5275"/>
    <w:rsid w:val="003D05C2"/>
    <w:rsid w:val="003D24C7"/>
    <w:rsid w:val="003D327B"/>
    <w:rsid w:val="003D4D07"/>
    <w:rsid w:val="003D510A"/>
    <w:rsid w:val="003E37E3"/>
    <w:rsid w:val="003E3A11"/>
    <w:rsid w:val="003F1457"/>
    <w:rsid w:val="003F23D3"/>
    <w:rsid w:val="003F3828"/>
    <w:rsid w:val="003F5EB5"/>
    <w:rsid w:val="003F674B"/>
    <w:rsid w:val="003F6A09"/>
    <w:rsid w:val="003F7CBF"/>
    <w:rsid w:val="00405981"/>
    <w:rsid w:val="0040638B"/>
    <w:rsid w:val="004120C8"/>
    <w:rsid w:val="004163B6"/>
    <w:rsid w:val="00421389"/>
    <w:rsid w:val="00423B59"/>
    <w:rsid w:val="004258C0"/>
    <w:rsid w:val="00425C15"/>
    <w:rsid w:val="00430F37"/>
    <w:rsid w:val="004334C3"/>
    <w:rsid w:val="00433FC5"/>
    <w:rsid w:val="00434273"/>
    <w:rsid w:val="00434438"/>
    <w:rsid w:val="00434A87"/>
    <w:rsid w:val="00434E00"/>
    <w:rsid w:val="0043518F"/>
    <w:rsid w:val="00435AED"/>
    <w:rsid w:val="0044128C"/>
    <w:rsid w:val="004412FA"/>
    <w:rsid w:val="004413B5"/>
    <w:rsid w:val="00442396"/>
    <w:rsid w:val="0044349C"/>
    <w:rsid w:val="00444295"/>
    <w:rsid w:val="004470A1"/>
    <w:rsid w:val="00450252"/>
    <w:rsid w:val="00450901"/>
    <w:rsid w:val="00451A10"/>
    <w:rsid w:val="004533B3"/>
    <w:rsid w:val="00453D63"/>
    <w:rsid w:val="0046027A"/>
    <w:rsid w:val="004620AD"/>
    <w:rsid w:val="00463D97"/>
    <w:rsid w:val="0046466E"/>
    <w:rsid w:val="00466A06"/>
    <w:rsid w:val="00467305"/>
    <w:rsid w:val="004723A6"/>
    <w:rsid w:val="00473FFB"/>
    <w:rsid w:val="00477040"/>
    <w:rsid w:val="00477CF8"/>
    <w:rsid w:val="00477E4B"/>
    <w:rsid w:val="00483C1A"/>
    <w:rsid w:val="00485A2E"/>
    <w:rsid w:val="00486BE0"/>
    <w:rsid w:val="00487835"/>
    <w:rsid w:val="00487890"/>
    <w:rsid w:val="00487DFE"/>
    <w:rsid w:val="004900BE"/>
    <w:rsid w:val="004946E6"/>
    <w:rsid w:val="004948B0"/>
    <w:rsid w:val="004949C7"/>
    <w:rsid w:val="00495886"/>
    <w:rsid w:val="00495CA1"/>
    <w:rsid w:val="004966D5"/>
    <w:rsid w:val="004A2221"/>
    <w:rsid w:val="004A273B"/>
    <w:rsid w:val="004A42A8"/>
    <w:rsid w:val="004A4AC4"/>
    <w:rsid w:val="004A519D"/>
    <w:rsid w:val="004B1303"/>
    <w:rsid w:val="004B2757"/>
    <w:rsid w:val="004B305D"/>
    <w:rsid w:val="004B4659"/>
    <w:rsid w:val="004B524C"/>
    <w:rsid w:val="004B5A63"/>
    <w:rsid w:val="004B6181"/>
    <w:rsid w:val="004C2CAF"/>
    <w:rsid w:val="004C337F"/>
    <w:rsid w:val="004C4C48"/>
    <w:rsid w:val="004C4E43"/>
    <w:rsid w:val="004C6927"/>
    <w:rsid w:val="004D0585"/>
    <w:rsid w:val="004D3534"/>
    <w:rsid w:val="004D38D2"/>
    <w:rsid w:val="004D3E17"/>
    <w:rsid w:val="004D6428"/>
    <w:rsid w:val="004E247F"/>
    <w:rsid w:val="004E2E8A"/>
    <w:rsid w:val="004E3892"/>
    <w:rsid w:val="004E4A49"/>
    <w:rsid w:val="004E4F4B"/>
    <w:rsid w:val="004E5ECD"/>
    <w:rsid w:val="004E6A6C"/>
    <w:rsid w:val="004F0BEE"/>
    <w:rsid w:val="004F0EAC"/>
    <w:rsid w:val="004F14D1"/>
    <w:rsid w:val="004F3677"/>
    <w:rsid w:val="004F6376"/>
    <w:rsid w:val="004F6383"/>
    <w:rsid w:val="004F667B"/>
    <w:rsid w:val="005012A3"/>
    <w:rsid w:val="00501308"/>
    <w:rsid w:val="005043C5"/>
    <w:rsid w:val="005045DC"/>
    <w:rsid w:val="00505C8A"/>
    <w:rsid w:val="0050730F"/>
    <w:rsid w:val="005101A1"/>
    <w:rsid w:val="00511BD7"/>
    <w:rsid w:val="00512C08"/>
    <w:rsid w:val="00513EF2"/>
    <w:rsid w:val="0051674F"/>
    <w:rsid w:val="00517CEB"/>
    <w:rsid w:val="00517DF9"/>
    <w:rsid w:val="0052025F"/>
    <w:rsid w:val="00520E0A"/>
    <w:rsid w:val="00521EF0"/>
    <w:rsid w:val="0052263E"/>
    <w:rsid w:val="00522EAA"/>
    <w:rsid w:val="00523F8F"/>
    <w:rsid w:val="005249B4"/>
    <w:rsid w:val="00527010"/>
    <w:rsid w:val="00533186"/>
    <w:rsid w:val="00537539"/>
    <w:rsid w:val="00540AF0"/>
    <w:rsid w:val="00541305"/>
    <w:rsid w:val="005421A9"/>
    <w:rsid w:val="005445A8"/>
    <w:rsid w:val="00545DA4"/>
    <w:rsid w:val="0055159F"/>
    <w:rsid w:val="00553400"/>
    <w:rsid w:val="00554BF6"/>
    <w:rsid w:val="00554D83"/>
    <w:rsid w:val="00557495"/>
    <w:rsid w:val="005601B4"/>
    <w:rsid w:val="0056293A"/>
    <w:rsid w:val="005651AF"/>
    <w:rsid w:val="00565260"/>
    <w:rsid w:val="00570AF5"/>
    <w:rsid w:val="00575973"/>
    <w:rsid w:val="00576ABB"/>
    <w:rsid w:val="00577F93"/>
    <w:rsid w:val="00581BDE"/>
    <w:rsid w:val="00581CC4"/>
    <w:rsid w:val="005843E7"/>
    <w:rsid w:val="005851B0"/>
    <w:rsid w:val="00585CE8"/>
    <w:rsid w:val="00586FE1"/>
    <w:rsid w:val="00590579"/>
    <w:rsid w:val="00590657"/>
    <w:rsid w:val="00590F0B"/>
    <w:rsid w:val="005923AB"/>
    <w:rsid w:val="005935E3"/>
    <w:rsid w:val="00594050"/>
    <w:rsid w:val="005940F3"/>
    <w:rsid w:val="005956D7"/>
    <w:rsid w:val="00596383"/>
    <w:rsid w:val="005A06F9"/>
    <w:rsid w:val="005A51A3"/>
    <w:rsid w:val="005A5FB2"/>
    <w:rsid w:val="005A6049"/>
    <w:rsid w:val="005B0ADB"/>
    <w:rsid w:val="005B2798"/>
    <w:rsid w:val="005B29AF"/>
    <w:rsid w:val="005B4AF9"/>
    <w:rsid w:val="005B7258"/>
    <w:rsid w:val="005B7B2A"/>
    <w:rsid w:val="005C3CDC"/>
    <w:rsid w:val="005C457D"/>
    <w:rsid w:val="005C4E1D"/>
    <w:rsid w:val="005C5763"/>
    <w:rsid w:val="005C6E43"/>
    <w:rsid w:val="005C7F21"/>
    <w:rsid w:val="005D1EB0"/>
    <w:rsid w:val="005D26F0"/>
    <w:rsid w:val="005D330A"/>
    <w:rsid w:val="005D553E"/>
    <w:rsid w:val="005D78E0"/>
    <w:rsid w:val="005D7EE3"/>
    <w:rsid w:val="005E0892"/>
    <w:rsid w:val="005E6659"/>
    <w:rsid w:val="005E6A0D"/>
    <w:rsid w:val="005E7188"/>
    <w:rsid w:val="005F314A"/>
    <w:rsid w:val="005F321C"/>
    <w:rsid w:val="005F4500"/>
    <w:rsid w:val="005F771E"/>
    <w:rsid w:val="006015F4"/>
    <w:rsid w:val="006028F8"/>
    <w:rsid w:val="00604391"/>
    <w:rsid w:val="00604C58"/>
    <w:rsid w:val="00604FF1"/>
    <w:rsid w:val="00605F1A"/>
    <w:rsid w:val="006060F2"/>
    <w:rsid w:val="006073E0"/>
    <w:rsid w:val="00610EC0"/>
    <w:rsid w:val="00612079"/>
    <w:rsid w:val="00612AE4"/>
    <w:rsid w:val="00614663"/>
    <w:rsid w:val="006176E2"/>
    <w:rsid w:val="006201D8"/>
    <w:rsid w:val="0062073B"/>
    <w:rsid w:val="006208EA"/>
    <w:rsid w:val="00621470"/>
    <w:rsid w:val="00621510"/>
    <w:rsid w:val="006217B5"/>
    <w:rsid w:val="00622362"/>
    <w:rsid w:val="00630717"/>
    <w:rsid w:val="00630D23"/>
    <w:rsid w:val="00630E65"/>
    <w:rsid w:val="00630F94"/>
    <w:rsid w:val="00631AA3"/>
    <w:rsid w:val="00634DB5"/>
    <w:rsid w:val="00634E80"/>
    <w:rsid w:val="006367E0"/>
    <w:rsid w:val="00641845"/>
    <w:rsid w:val="00643923"/>
    <w:rsid w:val="00646BBD"/>
    <w:rsid w:val="00652011"/>
    <w:rsid w:val="006528CB"/>
    <w:rsid w:val="00652F47"/>
    <w:rsid w:val="00653DA8"/>
    <w:rsid w:val="0065657A"/>
    <w:rsid w:val="0065670D"/>
    <w:rsid w:val="00657D93"/>
    <w:rsid w:val="006608CD"/>
    <w:rsid w:val="006621B0"/>
    <w:rsid w:val="00664430"/>
    <w:rsid w:val="00672456"/>
    <w:rsid w:val="00672840"/>
    <w:rsid w:val="00673EDB"/>
    <w:rsid w:val="00677D8C"/>
    <w:rsid w:val="00677FCA"/>
    <w:rsid w:val="00680F77"/>
    <w:rsid w:val="006812A4"/>
    <w:rsid w:val="00681348"/>
    <w:rsid w:val="00682BE1"/>
    <w:rsid w:val="006843D0"/>
    <w:rsid w:val="006854EF"/>
    <w:rsid w:val="00690192"/>
    <w:rsid w:val="00692555"/>
    <w:rsid w:val="00694FFE"/>
    <w:rsid w:val="00695436"/>
    <w:rsid w:val="00695A33"/>
    <w:rsid w:val="00696702"/>
    <w:rsid w:val="006977EB"/>
    <w:rsid w:val="006A0135"/>
    <w:rsid w:val="006A0C4D"/>
    <w:rsid w:val="006A0CC2"/>
    <w:rsid w:val="006A199D"/>
    <w:rsid w:val="006A30B8"/>
    <w:rsid w:val="006A4B7A"/>
    <w:rsid w:val="006A5301"/>
    <w:rsid w:val="006A54A8"/>
    <w:rsid w:val="006A76C0"/>
    <w:rsid w:val="006A77C7"/>
    <w:rsid w:val="006B07BB"/>
    <w:rsid w:val="006B0EA1"/>
    <w:rsid w:val="006B17F1"/>
    <w:rsid w:val="006B38F2"/>
    <w:rsid w:val="006B4B22"/>
    <w:rsid w:val="006B56B2"/>
    <w:rsid w:val="006B6499"/>
    <w:rsid w:val="006B79E4"/>
    <w:rsid w:val="006C063C"/>
    <w:rsid w:val="006C267E"/>
    <w:rsid w:val="006C6B26"/>
    <w:rsid w:val="006D23C2"/>
    <w:rsid w:val="006D3D35"/>
    <w:rsid w:val="006D42BF"/>
    <w:rsid w:val="006D6848"/>
    <w:rsid w:val="006E564B"/>
    <w:rsid w:val="006E6156"/>
    <w:rsid w:val="006F0C28"/>
    <w:rsid w:val="006F19F3"/>
    <w:rsid w:val="006F3065"/>
    <w:rsid w:val="006F49CE"/>
    <w:rsid w:val="006F6616"/>
    <w:rsid w:val="006F6649"/>
    <w:rsid w:val="006F6A55"/>
    <w:rsid w:val="00700C5C"/>
    <w:rsid w:val="00701F1E"/>
    <w:rsid w:val="00702D06"/>
    <w:rsid w:val="00704FA4"/>
    <w:rsid w:val="00707387"/>
    <w:rsid w:val="00707C6C"/>
    <w:rsid w:val="007112D5"/>
    <w:rsid w:val="00711DC5"/>
    <w:rsid w:val="00714A90"/>
    <w:rsid w:val="0071698D"/>
    <w:rsid w:val="007243E7"/>
    <w:rsid w:val="00724C02"/>
    <w:rsid w:val="00725324"/>
    <w:rsid w:val="00725332"/>
    <w:rsid w:val="00726131"/>
    <w:rsid w:val="007335B7"/>
    <w:rsid w:val="007370BF"/>
    <w:rsid w:val="00741E31"/>
    <w:rsid w:val="00742C35"/>
    <w:rsid w:val="00747539"/>
    <w:rsid w:val="00747E7F"/>
    <w:rsid w:val="00750C61"/>
    <w:rsid w:val="00751BFC"/>
    <w:rsid w:val="0075346D"/>
    <w:rsid w:val="00753509"/>
    <w:rsid w:val="00754109"/>
    <w:rsid w:val="007553D1"/>
    <w:rsid w:val="007566E3"/>
    <w:rsid w:val="00757B30"/>
    <w:rsid w:val="007623E3"/>
    <w:rsid w:val="00763042"/>
    <w:rsid w:val="00764663"/>
    <w:rsid w:val="00765411"/>
    <w:rsid w:val="00765C5F"/>
    <w:rsid w:val="00765E57"/>
    <w:rsid w:val="00766439"/>
    <w:rsid w:val="00766A3C"/>
    <w:rsid w:val="0077005F"/>
    <w:rsid w:val="00770110"/>
    <w:rsid w:val="00770E97"/>
    <w:rsid w:val="007733CF"/>
    <w:rsid w:val="00774D85"/>
    <w:rsid w:val="007774ED"/>
    <w:rsid w:val="007775D5"/>
    <w:rsid w:val="0078014D"/>
    <w:rsid w:val="00780B69"/>
    <w:rsid w:val="00782882"/>
    <w:rsid w:val="00783C24"/>
    <w:rsid w:val="00784182"/>
    <w:rsid w:val="007846A6"/>
    <w:rsid w:val="007849AA"/>
    <w:rsid w:val="00792A95"/>
    <w:rsid w:val="00796B3C"/>
    <w:rsid w:val="007A143F"/>
    <w:rsid w:val="007A3393"/>
    <w:rsid w:val="007A74B5"/>
    <w:rsid w:val="007A7F3E"/>
    <w:rsid w:val="007B0371"/>
    <w:rsid w:val="007B19C7"/>
    <w:rsid w:val="007B2BB5"/>
    <w:rsid w:val="007B3592"/>
    <w:rsid w:val="007B3F69"/>
    <w:rsid w:val="007B3FAB"/>
    <w:rsid w:val="007B479F"/>
    <w:rsid w:val="007B4815"/>
    <w:rsid w:val="007B6A23"/>
    <w:rsid w:val="007C25D0"/>
    <w:rsid w:val="007C2932"/>
    <w:rsid w:val="007C4302"/>
    <w:rsid w:val="007C6C45"/>
    <w:rsid w:val="007D36DC"/>
    <w:rsid w:val="007D59C9"/>
    <w:rsid w:val="007E23DE"/>
    <w:rsid w:val="007E39BA"/>
    <w:rsid w:val="007E47C4"/>
    <w:rsid w:val="007E5F30"/>
    <w:rsid w:val="007F00D4"/>
    <w:rsid w:val="007F1E9F"/>
    <w:rsid w:val="007F2929"/>
    <w:rsid w:val="007F3682"/>
    <w:rsid w:val="007F7213"/>
    <w:rsid w:val="008011C3"/>
    <w:rsid w:val="00801972"/>
    <w:rsid w:val="00802F59"/>
    <w:rsid w:val="00803357"/>
    <w:rsid w:val="00804D61"/>
    <w:rsid w:val="00806D10"/>
    <w:rsid w:val="0081140A"/>
    <w:rsid w:val="0081158D"/>
    <w:rsid w:val="00812752"/>
    <w:rsid w:val="00816B60"/>
    <w:rsid w:val="008173B2"/>
    <w:rsid w:val="008178EC"/>
    <w:rsid w:val="00817E66"/>
    <w:rsid w:val="00821669"/>
    <w:rsid w:val="00824974"/>
    <w:rsid w:val="00825F2A"/>
    <w:rsid w:val="00831ABC"/>
    <w:rsid w:val="00834E6E"/>
    <w:rsid w:val="00834FFD"/>
    <w:rsid w:val="00835A6C"/>
    <w:rsid w:val="00835CA9"/>
    <w:rsid w:val="00835E41"/>
    <w:rsid w:val="008368CC"/>
    <w:rsid w:val="00840EF8"/>
    <w:rsid w:val="008454D4"/>
    <w:rsid w:val="008463AD"/>
    <w:rsid w:val="00847C3B"/>
    <w:rsid w:val="00852F23"/>
    <w:rsid w:val="00854F07"/>
    <w:rsid w:val="008566D9"/>
    <w:rsid w:val="00857AE0"/>
    <w:rsid w:val="00861167"/>
    <w:rsid w:val="00870738"/>
    <w:rsid w:val="00872E93"/>
    <w:rsid w:val="008746A6"/>
    <w:rsid w:val="00876CC3"/>
    <w:rsid w:val="00886890"/>
    <w:rsid w:val="00886BA1"/>
    <w:rsid w:val="00891124"/>
    <w:rsid w:val="00891C3F"/>
    <w:rsid w:val="00893A77"/>
    <w:rsid w:val="008956B8"/>
    <w:rsid w:val="00895819"/>
    <w:rsid w:val="008964E2"/>
    <w:rsid w:val="00896542"/>
    <w:rsid w:val="008A1EA5"/>
    <w:rsid w:val="008A2835"/>
    <w:rsid w:val="008A2B39"/>
    <w:rsid w:val="008A34FD"/>
    <w:rsid w:val="008A5D03"/>
    <w:rsid w:val="008A6DA4"/>
    <w:rsid w:val="008A7AC6"/>
    <w:rsid w:val="008B49D2"/>
    <w:rsid w:val="008B4C83"/>
    <w:rsid w:val="008B4F3A"/>
    <w:rsid w:val="008B5504"/>
    <w:rsid w:val="008C04F5"/>
    <w:rsid w:val="008C52D8"/>
    <w:rsid w:val="008D3BAF"/>
    <w:rsid w:val="008D5946"/>
    <w:rsid w:val="008D5ABB"/>
    <w:rsid w:val="008E1143"/>
    <w:rsid w:val="008E3646"/>
    <w:rsid w:val="008E3EF9"/>
    <w:rsid w:val="008E4DBA"/>
    <w:rsid w:val="008E6B82"/>
    <w:rsid w:val="008F1C7C"/>
    <w:rsid w:val="008F4C70"/>
    <w:rsid w:val="008F7123"/>
    <w:rsid w:val="009021B1"/>
    <w:rsid w:val="00903191"/>
    <w:rsid w:val="00903A43"/>
    <w:rsid w:val="009042BF"/>
    <w:rsid w:val="009139AA"/>
    <w:rsid w:val="00926EC1"/>
    <w:rsid w:val="00927321"/>
    <w:rsid w:val="009273B6"/>
    <w:rsid w:val="00933526"/>
    <w:rsid w:val="00934DEC"/>
    <w:rsid w:val="009352CF"/>
    <w:rsid w:val="0093607D"/>
    <w:rsid w:val="009373E1"/>
    <w:rsid w:val="00944010"/>
    <w:rsid w:val="00952BD0"/>
    <w:rsid w:val="00952D61"/>
    <w:rsid w:val="009539B7"/>
    <w:rsid w:val="009539C8"/>
    <w:rsid w:val="00956C15"/>
    <w:rsid w:val="00960FD1"/>
    <w:rsid w:val="009611E3"/>
    <w:rsid w:val="00962A13"/>
    <w:rsid w:val="00962BB2"/>
    <w:rsid w:val="0096498C"/>
    <w:rsid w:val="00967B0D"/>
    <w:rsid w:val="00970482"/>
    <w:rsid w:val="009707EA"/>
    <w:rsid w:val="009719F2"/>
    <w:rsid w:val="00973216"/>
    <w:rsid w:val="00974904"/>
    <w:rsid w:val="00974C5C"/>
    <w:rsid w:val="00975DB0"/>
    <w:rsid w:val="0098196F"/>
    <w:rsid w:val="00982224"/>
    <w:rsid w:val="00985D23"/>
    <w:rsid w:val="00987241"/>
    <w:rsid w:val="0098765C"/>
    <w:rsid w:val="009928A0"/>
    <w:rsid w:val="0099469E"/>
    <w:rsid w:val="00995665"/>
    <w:rsid w:val="00996026"/>
    <w:rsid w:val="009967BE"/>
    <w:rsid w:val="00996AA0"/>
    <w:rsid w:val="00996AD7"/>
    <w:rsid w:val="00997245"/>
    <w:rsid w:val="009A1F51"/>
    <w:rsid w:val="009A236C"/>
    <w:rsid w:val="009A3B34"/>
    <w:rsid w:val="009A3D75"/>
    <w:rsid w:val="009A4057"/>
    <w:rsid w:val="009A5780"/>
    <w:rsid w:val="009A5D79"/>
    <w:rsid w:val="009A636E"/>
    <w:rsid w:val="009A7682"/>
    <w:rsid w:val="009A788F"/>
    <w:rsid w:val="009B08FE"/>
    <w:rsid w:val="009B1B1E"/>
    <w:rsid w:val="009B2280"/>
    <w:rsid w:val="009B3759"/>
    <w:rsid w:val="009B52B7"/>
    <w:rsid w:val="009B59B3"/>
    <w:rsid w:val="009C03D2"/>
    <w:rsid w:val="009C0925"/>
    <w:rsid w:val="009C359C"/>
    <w:rsid w:val="009C4A0D"/>
    <w:rsid w:val="009C4E49"/>
    <w:rsid w:val="009C6B0F"/>
    <w:rsid w:val="009D1EB2"/>
    <w:rsid w:val="009D246C"/>
    <w:rsid w:val="009D2DB3"/>
    <w:rsid w:val="009D30EC"/>
    <w:rsid w:val="009D42CC"/>
    <w:rsid w:val="009D577D"/>
    <w:rsid w:val="009E2BF1"/>
    <w:rsid w:val="009E3BBC"/>
    <w:rsid w:val="009E3BE6"/>
    <w:rsid w:val="009F14C0"/>
    <w:rsid w:val="009F47AC"/>
    <w:rsid w:val="009F4C92"/>
    <w:rsid w:val="009F7990"/>
    <w:rsid w:val="00A014CF"/>
    <w:rsid w:val="00A01BC5"/>
    <w:rsid w:val="00A02618"/>
    <w:rsid w:val="00A04217"/>
    <w:rsid w:val="00A04EB0"/>
    <w:rsid w:val="00A10899"/>
    <w:rsid w:val="00A10B71"/>
    <w:rsid w:val="00A12EE6"/>
    <w:rsid w:val="00A12F3F"/>
    <w:rsid w:val="00A1381A"/>
    <w:rsid w:val="00A14CDC"/>
    <w:rsid w:val="00A15049"/>
    <w:rsid w:val="00A1550B"/>
    <w:rsid w:val="00A16E12"/>
    <w:rsid w:val="00A20151"/>
    <w:rsid w:val="00A22A7C"/>
    <w:rsid w:val="00A233B4"/>
    <w:rsid w:val="00A25DAD"/>
    <w:rsid w:val="00A27809"/>
    <w:rsid w:val="00A30DA7"/>
    <w:rsid w:val="00A30F33"/>
    <w:rsid w:val="00A35048"/>
    <w:rsid w:val="00A402D3"/>
    <w:rsid w:val="00A40AFB"/>
    <w:rsid w:val="00A42910"/>
    <w:rsid w:val="00A430D0"/>
    <w:rsid w:val="00A4340E"/>
    <w:rsid w:val="00A450D5"/>
    <w:rsid w:val="00A46995"/>
    <w:rsid w:val="00A506B7"/>
    <w:rsid w:val="00A50A05"/>
    <w:rsid w:val="00A511C2"/>
    <w:rsid w:val="00A512A4"/>
    <w:rsid w:val="00A51C49"/>
    <w:rsid w:val="00A555DD"/>
    <w:rsid w:val="00A556ED"/>
    <w:rsid w:val="00A56742"/>
    <w:rsid w:val="00A6022D"/>
    <w:rsid w:val="00A60291"/>
    <w:rsid w:val="00A61501"/>
    <w:rsid w:val="00A63AC0"/>
    <w:rsid w:val="00A63E61"/>
    <w:rsid w:val="00A644E7"/>
    <w:rsid w:val="00A6570A"/>
    <w:rsid w:val="00A65AB0"/>
    <w:rsid w:val="00A706AC"/>
    <w:rsid w:val="00A71726"/>
    <w:rsid w:val="00A7505B"/>
    <w:rsid w:val="00A77C70"/>
    <w:rsid w:val="00A83DD2"/>
    <w:rsid w:val="00A8465E"/>
    <w:rsid w:val="00A8510C"/>
    <w:rsid w:val="00A868B7"/>
    <w:rsid w:val="00A902C8"/>
    <w:rsid w:val="00A9093B"/>
    <w:rsid w:val="00A92880"/>
    <w:rsid w:val="00A92BF2"/>
    <w:rsid w:val="00A94379"/>
    <w:rsid w:val="00A960B8"/>
    <w:rsid w:val="00A96983"/>
    <w:rsid w:val="00AA0023"/>
    <w:rsid w:val="00AA0821"/>
    <w:rsid w:val="00AA17AE"/>
    <w:rsid w:val="00AA1E0D"/>
    <w:rsid w:val="00AA2493"/>
    <w:rsid w:val="00AA323C"/>
    <w:rsid w:val="00AA40B3"/>
    <w:rsid w:val="00AA487E"/>
    <w:rsid w:val="00AA4AA8"/>
    <w:rsid w:val="00AA6FBE"/>
    <w:rsid w:val="00AB2C2D"/>
    <w:rsid w:val="00AB32D4"/>
    <w:rsid w:val="00AB57BB"/>
    <w:rsid w:val="00AB65DB"/>
    <w:rsid w:val="00AB7AC0"/>
    <w:rsid w:val="00AC2003"/>
    <w:rsid w:val="00AC50B6"/>
    <w:rsid w:val="00AC517B"/>
    <w:rsid w:val="00AC6EAA"/>
    <w:rsid w:val="00AD0224"/>
    <w:rsid w:val="00AD06D5"/>
    <w:rsid w:val="00AD19DB"/>
    <w:rsid w:val="00AD4891"/>
    <w:rsid w:val="00AD49E2"/>
    <w:rsid w:val="00AD5AA3"/>
    <w:rsid w:val="00AD5D03"/>
    <w:rsid w:val="00AD6A5D"/>
    <w:rsid w:val="00AE0118"/>
    <w:rsid w:val="00AE270D"/>
    <w:rsid w:val="00AE319A"/>
    <w:rsid w:val="00AE5035"/>
    <w:rsid w:val="00AF137E"/>
    <w:rsid w:val="00AF3950"/>
    <w:rsid w:val="00AF3AA5"/>
    <w:rsid w:val="00AF728D"/>
    <w:rsid w:val="00AF73EC"/>
    <w:rsid w:val="00AF7678"/>
    <w:rsid w:val="00B00B03"/>
    <w:rsid w:val="00B013D1"/>
    <w:rsid w:val="00B0214F"/>
    <w:rsid w:val="00B02D75"/>
    <w:rsid w:val="00B03FC0"/>
    <w:rsid w:val="00B04CF6"/>
    <w:rsid w:val="00B06150"/>
    <w:rsid w:val="00B06D3D"/>
    <w:rsid w:val="00B131A1"/>
    <w:rsid w:val="00B14CF3"/>
    <w:rsid w:val="00B2080E"/>
    <w:rsid w:val="00B20892"/>
    <w:rsid w:val="00B209AB"/>
    <w:rsid w:val="00B234D1"/>
    <w:rsid w:val="00B25464"/>
    <w:rsid w:val="00B25E28"/>
    <w:rsid w:val="00B277E0"/>
    <w:rsid w:val="00B27BD8"/>
    <w:rsid w:val="00B3515E"/>
    <w:rsid w:val="00B35BF5"/>
    <w:rsid w:val="00B360F5"/>
    <w:rsid w:val="00B375EE"/>
    <w:rsid w:val="00B37BD5"/>
    <w:rsid w:val="00B45E87"/>
    <w:rsid w:val="00B46110"/>
    <w:rsid w:val="00B475CE"/>
    <w:rsid w:val="00B52BF2"/>
    <w:rsid w:val="00B54F50"/>
    <w:rsid w:val="00B54F7C"/>
    <w:rsid w:val="00B553EE"/>
    <w:rsid w:val="00B56773"/>
    <w:rsid w:val="00B569FA"/>
    <w:rsid w:val="00B57538"/>
    <w:rsid w:val="00B601ED"/>
    <w:rsid w:val="00B6266F"/>
    <w:rsid w:val="00B63732"/>
    <w:rsid w:val="00B64E4A"/>
    <w:rsid w:val="00B64F52"/>
    <w:rsid w:val="00B706FF"/>
    <w:rsid w:val="00B719DC"/>
    <w:rsid w:val="00B72DB9"/>
    <w:rsid w:val="00B74AFE"/>
    <w:rsid w:val="00B7530D"/>
    <w:rsid w:val="00B75E69"/>
    <w:rsid w:val="00B761C9"/>
    <w:rsid w:val="00B7694F"/>
    <w:rsid w:val="00B76BE0"/>
    <w:rsid w:val="00B83445"/>
    <w:rsid w:val="00B83980"/>
    <w:rsid w:val="00B8510B"/>
    <w:rsid w:val="00B92848"/>
    <w:rsid w:val="00BA13FC"/>
    <w:rsid w:val="00BA31AB"/>
    <w:rsid w:val="00BA3803"/>
    <w:rsid w:val="00BA4586"/>
    <w:rsid w:val="00BA48D7"/>
    <w:rsid w:val="00BA51C8"/>
    <w:rsid w:val="00BA75CD"/>
    <w:rsid w:val="00BB0751"/>
    <w:rsid w:val="00BB2B43"/>
    <w:rsid w:val="00BB6930"/>
    <w:rsid w:val="00BC0238"/>
    <w:rsid w:val="00BC1145"/>
    <w:rsid w:val="00BC1795"/>
    <w:rsid w:val="00BC3FAD"/>
    <w:rsid w:val="00BC75C6"/>
    <w:rsid w:val="00BC76E9"/>
    <w:rsid w:val="00BD18D2"/>
    <w:rsid w:val="00BD726B"/>
    <w:rsid w:val="00BD7340"/>
    <w:rsid w:val="00BE1096"/>
    <w:rsid w:val="00BE18DF"/>
    <w:rsid w:val="00BE3BA9"/>
    <w:rsid w:val="00BE4628"/>
    <w:rsid w:val="00BE4E12"/>
    <w:rsid w:val="00BE6B46"/>
    <w:rsid w:val="00BE7342"/>
    <w:rsid w:val="00BE7783"/>
    <w:rsid w:val="00BF0952"/>
    <w:rsid w:val="00BF0CB4"/>
    <w:rsid w:val="00BF1B8A"/>
    <w:rsid w:val="00BF3DAC"/>
    <w:rsid w:val="00BF6444"/>
    <w:rsid w:val="00C0006A"/>
    <w:rsid w:val="00C0095B"/>
    <w:rsid w:val="00C0200D"/>
    <w:rsid w:val="00C03C22"/>
    <w:rsid w:val="00C072C9"/>
    <w:rsid w:val="00C0745B"/>
    <w:rsid w:val="00C12378"/>
    <w:rsid w:val="00C141F0"/>
    <w:rsid w:val="00C152B8"/>
    <w:rsid w:val="00C153CE"/>
    <w:rsid w:val="00C223F5"/>
    <w:rsid w:val="00C2726A"/>
    <w:rsid w:val="00C338EB"/>
    <w:rsid w:val="00C3397C"/>
    <w:rsid w:val="00C34C12"/>
    <w:rsid w:val="00C35F1F"/>
    <w:rsid w:val="00C37F7C"/>
    <w:rsid w:val="00C401C9"/>
    <w:rsid w:val="00C40D46"/>
    <w:rsid w:val="00C42008"/>
    <w:rsid w:val="00C4522A"/>
    <w:rsid w:val="00C478DE"/>
    <w:rsid w:val="00C50ECB"/>
    <w:rsid w:val="00C5344D"/>
    <w:rsid w:val="00C565B0"/>
    <w:rsid w:val="00C57CFE"/>
    <w:rsid w:val="00C61220"/>
    <w:rsid w:val="00C6176E"/>
    <w:rsid w:val="00C6382D"/>
    <w:rsid w:val="00C6450A"/>
    <w:rsid w:val="00C65EB3"/>
    <w:rsid w:val="00C715D8"/>
    <w:rsid w:val="00C72393"/>
    <w:rsid w:val="00C72E54"/>
    <w:rsid w:val="00C73401"/>
    <w:rsid w:val="00C76760"/>
    <w:rsid w:val="00C770F0"/>
    <w:rsid w:val="00C8076A"/>
    <w:rsid w:val="00C81A0E"/>
    <w:rsid w:val="00C81A69"/>
    <w:rsid w:val="00C81D49"/>
    <w:rsid w:val="00C841B1"/>
    <w:rsid w:val="00C85C48"/>
    <w:rsid w:val="00C87D31"/>
    <w:rsid w:val="00C913DD"/>
    <w:rsid w:val="00C91C88"/>
    <w:rsid w:val="00C922C8"/>
    <w:rsid w:val="00C9328A"/>
    <w:rsid w:val="00C9680B"/>
    <w:rsid w:val="00C96ABB"/>
    <w:rsid w:val="00CA10A7"/>
    <w:rsid w:val="00CA23F6"/>
    <w:rsid w:val="00CA3BA1"/>
    <w:rsid w:val="00CA43DC"/>
    <w:rsid w:val="00CA4A1C"/>
    <w:rsid w:val="00CA4B87"/>
    <w:rsid w:val="00CA4DCA"/>
    <w:rsid w:val="00CA6F41"/>
    <w:rsid w:val="00CB146A"/>
    <w:rsid w:val="00CB3D3F"/>
    <w:rsid w:val="00CB4537"/>
    <w:rsid w:val="00CB4E40"/>
    <w:rsid w:val="00CB5020"/>
    <w:rsid w:val="00CB7DF3"/>
    <w:rsid w:val="00CC0F1A"/>
    <w:rsid w:val="00CC11C4"/>
    <w:rsid w:val="00CC1E17"/>
    <w:rsid w:val="00CC3E12"/>
    <w:rsid w:val="00CC4F46"/>
    <w:rsid w:val="00CC788C"/>
    <w:rsid w:val="00CD10B4"/>
    <w:rsid w:val="00CD25F3"/>
    <w:rsid w:val="00CD470D"/>
    <w:rsid w:val="00CD4963"/>
    <w:rsid w:val="00CD501E"/>
    <w:rsid w:val="00CD597D"/>
    <w:rsid w:val="00CE0673"/>
    <w:rsid w:val="00CE3C26"/>
    <w:rsid w:val="00CE482E"/>
    <w:rsid w:val="00CE4BC9"/>
    <w:rsid w:val="00CE5DFA"/>
    <w:rsid w:val="00CF0107"/>
    <w:rsid w:val="00CF0AF0"/>
    <w:rsid w:val="00CF3F26"/>
    <w:rsid w:val="00CF4D63"/>
    <w:rsid w:val="00CF5D8D"/>
    <w:rsid w:val="00CF5E80"/>
    <w:rsid w:val="00CF604E"/>
    <w:rsid w:val="00D022B8"/>
    <w:rsid w:val="00D05A0A"/>
    <w:rsid w:val="00D11B1F"/>
    <w:rsid w:val="00D1372E"/>
    <w:rsid w:val="00D15F3B"/>
    <w:rsid w:val="00D16E0C"/>
    <w:rsid w:val="00D17A7F"/>
    <w:rsid w:val="00D20619"/>
    <w:rsid w:val="00D2154E"/>
    <w:rsid w:val="00D23B59"/>
    <w:rsid w:val="00D24992"/>
    <w:rsid w:val="00D24BEC"/>
    <w:rsid w:val="00D25776"/>
    <w:rsid w:val="00D25B86"/>
    <w:rsid w:val="00D25CB3"/>
    <w:rsid w:val="00D26CC2"/>
    <w:rsid w:val="00D27692"/>
    <w:rsid w:val="00D32E6D"/>
    <w:rsid w:val="00D33F7A"/>
    <w:rsid w:val="00D42937"/>
    <w:rsid w:val="00D4397A"/>
    <w:rsid w:val="00D43F94"/>
    <w:rsid w:val="00D47189"/>
    <w:rsid w:val="00D50806"/>
    <w:rsid w:val="00D54165"/>
    <w:rsid w:val="00D54B57"/>
    <w:rsid w:val="00D55C1A"/>
    <w:rsid w:val="00D55E43"/>
    <w:rsid w:val="00D5606C"/>
    <w:rsid w:val="00D56B56"/>
    <w:rsid w:val="00D60106"/>
    <w:rsid w:val="00D6046D"/>
    <w:rsid w:val="00D63A2B"/>
    <w:rsid w:val="00D657C4"/>
    <w:rsid w:val="00D67517"/>
    <w:rsid w:val="00D72909"/>
    <w:rsid w:val="00D777E7"/>
    <w:rsid w:val="00D83D8C"/>
    <w:rsid w:val="00D84F12"/>
    <w:rsid w:val="00D87715"/>
    <w:rsid w:val="00D87883"/>
    <w:rsid w:val="00D915CD"/>
    <w:rsid w:val="00D956CB"/>
    <w:rsid w:val="00D95AFA"/>
    <w:rsid w:val="00D9673B"/>
    <w:rsid w:val="00D973A2"/>
    <w:rsid w:val="00DA0CE7"/>
    <w:rsid w:val="00DA18C0"/>
    <w:rsid w:val="00DA22A2"/>
    <w:rsid w:val="00DA23FF"/>
    <w:rsid w:val="00DA24C9"/>
    <w:rsid w:val="00DA39DC"/>
    <w:rsid w:val="00DA51AD"/>
    <w:rsid w:val="00DB1672"/>
    <w:rsid w:val="00DB1858"/>
    <w:rsid w:val="00DB7F88"/>
    <w:rsid w:val="00DC0EF1"/>
    <w:rsid w:val="00DC167B"/>
    <w:rsid w:val="00DC7EC6"/>
    <w:rsid w:val="00DD113C"/>
    <w:rsid w:val="00DD270A"/>
    <w:rsid w:val="00DD2B30"/>
    <w:rsid w:val="00DD58BD"/>
    <w:rsid w:val="00DD7258"/>
    <w:rsid w:val="00DE3D4E"/>
    <w:rsid w:val="00DE40A1"/>
    <w:rsid w:val="00DE435C"/>
    <w:rsid w:val="00DE687A"/>
    <w:rsid w:val="00DE77DE"/>
    <w:rsid w:val="00DF2913"/>
    <w:rsid w:val="00DF4228"/>
    <w:rsid w:val="00DF70BF"/>
    <w:rsid w:val="00DF7C2A"/>
    <w:rsid w:val="00E00385"/>
    <w:rsid w:val="00E00711"/>
    <w:rsid w:val="00E02F1A"/>
    <w:rsid w:val="00E04CE6"/>
    <w:rsid w:val="00E1205A"/>
    <w:rsid w:val="00E148D5"/>
    <w:rsid w:val="00E153A7"/>
    <w:rsid w:val="00E17352"/>
    <w:rsid w:val="00E2253C"/>
    <w:rsid w:val="00E22640"/>
    <w:rsid w:val="00E232DC"/>
    <w:rsid w:val="00E264D9"/>
    <w:rsid w:val="00E26F44"/>
    <w:rsid w:val="00E3089A"/>
    <w:rsid w:val="00E3122F"/>
    <w:rsid w:val="00E316E7"/>
    <w:rsid w:val="00E34F48"/>
    <w:rsid w:val="00E34FF4"/>
    <w:rsid w:val="00E35299"/>
    <w:rsid w:val="00E35E0F"/>
    <w:rsid w:val="00E3685F"/>
    <w:rsid w:val="00E37C1A"/>
    <w:rsid w:val="00E43CD7"/>
    <w:rsid w:val="00E43DE6"/>
    <w:rsid w:val="00E46F86"/>
    <w:rsid w:val="00E47548"/>
    <w:rsid w:val="00E47CC8"/>
    <w:rsid w:val="00E51D71"/>
    <w:rsid w:val="00E5296B"/>
    <w:rsid w:val="00E545F2"/>
    <w:rsid w:val="00E54747"/>
    <w:rsid w:val="00E55EE6"/>
    <w:rsid w:val="00E610B8"/>
    <w:rsid w:val="00E62178"/>
    <w:rsid w:val="00E6298B"/>
    <w:rsid w:val="00E62C24"/>
    <w:rsid w:val="00E62CE2"/>
    <w:rsid w:val="00E65052"/>
    <w:rsid w:val="00E67DE4"/>
    <w:rsid w:val="00E70FD1"/>
    <w:rsid w:val="00E720E0"/>
    <w:rsid w:val="00E815E5"/>
    <w:rsid w:val="00E81BDA"/>
    <w:rsid w:val="00E84D6F"/>
    <w:rsid w:val="00E90F07"/>
    <w:rsid w:val="00E91E8D"/>
    <w:rsid w:val="00E93850"/>
    <w:rsid w:val="00E93CF9"/>
    <w:rsid w:val="00E9530B"/>
    <w:rsid w:val="00E957BB"/>
    <w:rsid w:val="00E97464"/>
    <w:rsid w:val="00E97CB2"/>
    <w:rsid w:val="00EA0133"/>
    <w:rsid w:val="00EA3DCC"/>
    <w:rsid w:val="00EA5508"/>
    <w:rsid w:val="00EA7096"/>
    <w:rsid w:val="00EB0EAA"/>
    <w:rsid w:val="00EB4C5B"/>
    <w:rsid w:val="00EB6256"/>
    <w:rsid w:val="00EC1C8D"/>
    <w:rsid w:val="00EC4BB3"/>
    <w:rsid w:val="00EC5EAE"/>
    <w:rsid w:val="00EC6544"/>
    <w:rsid w:val="00ED54D9"/>
    <w:rsid w:val="00ED5D2F"/>
    <w:rsid w:val="00EE1FA6"/>
    <w:rsid w:val="00EE50C5"/>
    <w:rsid w:val="00EE5217"/>
    <w:rsid w:val="00EE586F"/>
    <w:rsid w:val="00EE59F8"/>
    <w:rsid w:val="00EF245C"/>
    <w:rsid w:val="00EF4BC1"/>
    <w:rsid w:val="00EF4F1A"/>
    <w:rsid w:val="00F002A2"/>
    <w:rsid w:val="00F02A72"/>
    <w:rsid w:val="00F0445F"/>
    <w:rsid w:val="00F05695"/>
    <w:rsid w:val="00F1261A"/>
    <w:rsid w:val="00F14398"/>
    <w:rsid w:val="00F161FD"/>
    <w:rsid w:val="00F17A80"/>
    <w:rsid w:val="00F3035E"/>
    <w:rsid w:val="00F331C7"/>
    <w:rsid w:val="00F379A6"/>
    <w:rsid w:val="00F42341"/>
    <w:rsid w:val="00F44BA2"/>
    <w:rsid w:val="00F4536C"/>
    <w:rsid w:val="00F524C3"/>
    <w:rsid w:val="00F565FD"/>
    <w:rsid w:val="00F574F9"/>
    <w:rsid w:val="00F57903"/>
    <w:rsid w:val="00F617C3"/>
    <w:rsid w:val="00F61924"/>
    <w:rsid w:val="00F6285D"/>
    <w:rsid w:val="00F64E2B"/>
    <w:rsid w:val="00F711B8"/>
    <w:rsid w:val="00F73756"/>
    <w:rsid w:val="00F74432"/>
    <w:rsid w:val="00F76076"/>
    <w:rsid w:val="00F76A77"/>
    <w:rsid w:val="00F77E70"/>
    <w:rsid w:val="00F80BB6"/>
    <w:rsid w:val="00F835C4"/>
    <w:rsid w:val="00F842F8"/>
    <w:rsid w:val="00F8449E"/>
    <w:rsid w:val="00F84D9C"/>
    <w:rsid w:val="00F85925"/>
    <w:rsid w:val="00F86241"/>
    <w:rsid w:val="00F86F94"/>
    <w:rsid w:val="00F91139"/>
    <w:rsid w:val="00F9313B"/>
    <w:rsid w:val="00F958CE"/>
    <w:rsid w:val="00F95C68"/>
    <w:rsid w:val="00F9725A"/>
    <w:rsid w:val="00FA10C2"/>
    <w:rsid w:val="00FA43AD"/>
    <w:rsid w:val="00FA5804"/>
    <w:rsid w:val="00FA730B"/>
    <w:rsid w:val="00FB30DA"/>
    <w:rsid w:val="00FB3BB8"/>
    <w:rsid w:val="00FB530C"/>
    <w:rsid w:val="00FB54B5"/>
    <w:rsid w:val="00FB57AA"/>
    <w:rsid w:val="00FC0231"/>
    <w:rsid w:val="00FC10EF"/>
    <w:rsid w:val="00FC449F"/>
    <w:rsid w:val="00FC45D3"/>
    <w:rsid w:val="00FC4987"/>
    <w:rsid w:val="00FD0288"/>
    <w:rsid w:val="00FD0F3B"/>
    <w:rsid w:val="00FD3CEA"/>
    <w:rsid w:val="00FD42B4"/>
    <w:rsid w:val="00FD63BD"/>
    <w:rsid w:val="00FD6B8F"/>
    <w:rsid w:val="00FD765F"/>
    <w:rsid w:val="00FD7695"/>
    <w:rsid w:val="00FE143B"/>
    <w:rsid w:val="00FE2EA4"/>
    <w:rsid w:val="00FE35D3"/>
    <w:rsid w:val="00FE5353"/>
    <w:rsid w:val="00FE66B1"/>
    <w:rsid w:val="00FE730A"/>
    <w:rsid w:val="00FF1096"/>
    <w:rsid w:val="00FF1ADE"/>
    <w:rsid w:val="00FF2880"/>
    <w:rsid w:val="00FF4456"/>
    <w:rsid w:val="00FF4AB6"/>
    <w:rsid w:val="195B513A"/>
    <w:rsid w:val="2032619E"/>
    <w:rsid w:val="222F4389"/>
    <w:rsid w:val="3E3284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1EC68A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44E7"/>
    <w:rPr>
      <w:rFonts w:ascii="Arial" w:hAnsi="Arial"/>
      <w:sz w:val="22"/>
      <w:lang w:val="en-GB" w:eastAsia="en-GB"/>
    </w:rPr>
  </w:style>
  <w:style w:type="paragraph" w:styleId="Heading1">
    <w:name w:val="heading 1"/>
    <w:basedOn w:val="Normal"/>
    <w:next w:val="Normal"/>
    <w:qFormat/>
    <w:rsid w:val="00C40D46"/>
    <w:pPr>
      <w:keepNext/>
      <w:spacing w:before="240" w:after="60"/>
      <w:outlineLvl w:val="0"/>
    </w:pPr>
    <w:rPr>
      <w:rFonts w:cs="Arial"/>
      <w:b/>
      <w:bCs/>
      <w:kern w:val="32"/>
      <w:sz w:val="32"/>
      <w:szCs w:val="32"/>
    </w:rPr>
  </w:style>
  <w:style w:type="paragraph" w:styleId="Heading2">
    <w:name w:val="heading 2"/>
    <w:basedOn w:val="Normal"/>
    <w:next w:val="Normal"/>
    <w:qFormat/>
    <w:rsid w:val="008178EC"/>
    <w:pPr>
      <w:keepNext/>
      <w:spacing w:before="220" w:after="220"/>
      <w:outlineLvl w:val="1"/>
    </w:pPr>
    <w:rPr>
      <w:b/>
    </w:rPr>
  </w:style>
  <w:style w:type="paragraph" w:styleId="Heading5">
    <w:name w:val="heading 5"/>
    <w:basedOn w:val="Normal"/>
    <w:next w:val="Normal"/>
    <w:qFormat/>
    <w:rsid w:val="008178EC"/>
    <w:pPr>
      <w:keepNext/>
      <w:pBdr>
        <w:top w:val="single" w:sz="4" w:space="1" w:color="auto"/>
        <w:bottom w:val="single" w:sz="4" w:space="1" w:color="auto"/>
      </w:pBdr>
      <w:shd w:val="clear" w:color="auto" w:fill="B3B3B3"/>
      <w:outlineLvl w:val="4"/>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178EC"/>
    <w:pPr>
      <w:tabs>
        <w:tab w:val="center" w:pos="4153"/>
        <w:tab w:val="right" w:pos="8306"/>
      </w:tabs>
    </w:pPr>
  </w:style>
  <w:style w:type="character" w:styleId="PageNumber">
    <w:name w:val="page number"/>
    <w:basedOn w:val="DefaultParagraphFont"/>
    <w:rsid w:val="008178EC"/>
  </w:style>
  <w:style w:type="paragraph" w:styleId="Header">
    <w:name w:val="header"/>
    <w:basedOn w:val="Normal"/>
    <w:rsid w:val="008178EC"/>
    <w:pPr>
      <w:tabs>
        <w:tab w:val="center" w:pos="4153"/>
        <w:tab w:val="right" w:pos="8306"/>
      </w:tabs>
    </w:pPr>
  </w:style>
  <w:style w:type="character" w:styleId="CommentReference">
    <w:name w:val="annotation reference"/>
    <w:semiHidden/>
    <w:rsid w:val="008178EC"/>
    <w:rPr>
      <w:sz w:val="16"/>
      <w:szCs w:val="16"/>
    </w:rPr>
  </w:style>
  <w:style w:type="paragraph" w:styleId="CommentText">
    <w:name w:val="annotation text"/>
    <w:basedOn w:val="Normal"/>
    <w:link w:val="CommentTextChar"/>
    <w:semiHidden/>
    <w:rsid w:val="008178EC"/>
    <w:rPr>
      <w:sz w:val="20"/>
    </w:rPr>
  </w:style>
  <w:style w:type="character" w:styleId="Hyperlink">
    <w:name w:val="Hyperlink"/>
    <w:rsid w:val="008178EC"/>
    <w:rPr>
      <w:color w:val="0000FF"/>
      <w:u w:val="single"/>
    </w:rPr>
  </w:style>
  <w:style w:type="table" w:styleId="TableGrid">
    <w:name w:val="Table Grid"/>
    <w:basedOn w:val="TableNormal"/>
    <w:uiPriority w:val="39"/>
    <w:rsid w:val="00817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8178EC"/>
    <w:rPr>
      <w:sz w:val="20"/>
    </w:rPr>
  </w:style>
  <w:style w:type="character" w:styleId="FootnoteReference">
    <w:name w:val="footnote reference"/>
    <w:semiHidden/>
    <w:rsid w:val="008178EC"/>
    <w:rPr>
      <w:vertAlign w:val="superscript"/>
    </w:rPr>
  </w:style>
  <w:style w:type="paragraph" w:customStyle="1" w:styleId="DfESBullets">
    <w:name w:val="DfESBullets"/>
    <w:basedOn w:val="Normal"/>
    <w:rsid w:val="008178EC"/>
    <w:pPr>
      <w:widowControl w:val="0"/>
      <w:numPr>
        <w:numId w:val="1"/>
      </w:numPr>
      <w:spacing w:after="240"/>
    </w:pPr>
    <w:rPr>
      <w:rFonts w:cs="Arial"/>
      <w:szCs w:val="24"/>
      <w:lang w:eastAsia="en-US"/>
    </w:rPr>
  </w:style>
  <w:style w:type="paragraph" w:customStyle="1" w:styleId="N1">
    <w:name w:val="N1"/>
    <w:basedOn w:val="Normal"/>
    <w:rsid w:val="008178EC"/>
    <w:pPr>
      <w:numPr>
        <w:numId w:val="2"/>
      </w:numPr>
      <w:spacing w:before="160" w:line="220" w:lineRule="atLeast"/>
      <w:jc w:val="both"/>
    </w:pPr>
    <w:rPr>
      <w:rFonts w:ascii="Times New Roman" w:hAnsi="Times New Roman"/>
      <w:sz w:val="21"/>
      <w:lang w:eastAsia="en-US"/>
    </w:rPr>
  </w:style>
  <w:style w:type="paragraph" w:customStyle="1" w:styleId="N2">
    <w:name w:val="N2"/>
    <w:basedOn w:val="N1"/>
    <w:rsid w:val="008178EC"/>
    <w:pPr>
      <w:numPr>
        <w:ilvl w:val="1"/>
      </w:numPr>
      <w:spacing w:before="80"/>
    </w:pPr>
  </w:style>
  <w:style w:type="paragraph" w:customStyle="1" w:styleId="N3">
    <w:name w:val="N3"/>
    <w:basedOn w:val="N2"/>
    <w:rsid w:val="008178EC"/>
    <w:pPr>
      <w:numPr>
        <w:ilvl w:val="2"/>
      </w:numPr>
    </w:pPr>
  </w:style>
  <w:style w:type="paragraph" w:customStyle="1" w:styleId="N4">
    <w:name w:val="N4"/>
    <w:basedOn w:val="N3"/>
    <w:rsid w:val="008178EC"/>
    <w:pPr>
      <w:numPr>
        <w:ilvl w:val="3"/>
      </w:numPr>
    </w:pPr>
  </w:style>
  <w:style w:type="paragraph" w:customStyle="1" w:styleId="N5">
    <w:name w:val="N5"/>
    <w:basedOn w:val="N4"/>
    <w:rsid w:val="008178EC"/>
    <w:pPr>
      <w:numPr>
        <w:ilvl w:val="4"/>
      </w:numPr>
    </w:pPr>
  </w:style>
  <w:style w:type="paragraph" w:styleId="NormalWeb">
    <w:name w:val="Normal (Web)"/>
    <w:basedOn w:val="Normal"/>
    <w:uiPriority w:val="99"/>
    <w:rsid w:val="008178EC"/>
    <w:pPr>
      <w:spacing w:before="100" w:beforeAutospacing="1" w:after="100" w:afterAutospacing="1"/>
    </w:pPr>
    <w:rPr>
      <w:rFonts w:cs="Arial"/>
      <w:sz w:val="24"/>
      <w:szCs w:val="24"/>
    </w:rPr>
  </w:style>
  <w:style w:type="paragraph" w:styleId="BalloonText">
    <w:name w:val="Balloon Text"/>
    <w:basedOn w:val="Normal"/>
    <w:semiHidden/>
    <w:rsid w:val="008178EC"/>
    <w:rPr>
      <w:rFonts w:ascii="Tahoma" w:hAnsi="Tahoma" w:cs="Tahoma"/>
      <w:sz w:val="16"/>
      <w:szCs w:val="16"/>
    </w:rPr>
  </w:style>
  <w:style w:type="paragraph" w:styleId="CommentSubject">
    <w:name w:val="annotation subject"/>
    <w:basedOn w:val="CommentText"/>
    <w:next w:val="CommentText"/>
    <w:semiHidden/>
    <w:rsid w:val="00C338EB"/>
    <w:rPr>
      <w:b/>
      <w:bCs/>
    </w:rPr>
  </w:style>
  <w:style w:type="paragraph" w:styleId="NoSpacing">
    <w:name w:val="No Spacing"/>
    <w:qFormat/>
    <w:rsid w:val="00BB0751"/>
    <w:rPr>
      <w:rFonts w:ascii="Arial" w:eastAsia="Calibri" w:hAnsi="Arial" w:cs="Arial"/>
      <w:sz w:val="24"/>
      <w:szCs w:val="22"/>
    </w:rPr>
  </w:style>
  <w:style w:type="character" w:customStyle="1" w:styleId="CommentTextChar">
    <w:name w:val="Comment Text Char"/>
    <w:link w:val="CommentText"/>
    <w:semiHidden/>
    <w:rsid w:val="00BB0751"/>
    <w:rPr>
      <w:rFonts w:ascii="Arial" w:hAnsi="Arial"/>
      <w:lang w:val="en-GB" w:eastAsia="en-GB" w:bidi="ar-SA"/>
    </w:rPr>
  </w:style>
  <w:style w:type="paragraph" w:styleId="List">
    <w:name w:val="List"/>
    <w:basedOn w:val="Normal"/>
    <w:rsid w:val="00590F0B"/>
    <w:pPr>
      <w:ind w:left="283" w:hanging="283"/>
    </w:pPr>
    <w:rPr>
      <w:rFonts w:ascii="Times New Roman" w:hAnsi="Times New Roman"/>
      <w:sz w:val="24"/>
      <w:szCs w:val="24"/>
    </w:rPr>
  </w:style>
  <w:style w:type="paragraph" w:styleId="BodyTextIndent2">
    <w:name w:val="Body Text Indent 2"/>
    <w:basedOn w:val="Normal"/>
    <w:rsid w:val="00DC167B"/>
    <w:pPr>
      <w:spacing w:after="120" w:line="480" w:lineRule="auto"/>
      <w:ind w:left="283"/>
    </w:pPr>
    <w:rPr>
      <w:sz w:val="24"/>
    </w:rPr>
  </w:style>
  <w:style w:type="paragraph" w:styleId="ListContinue">
    <w:name w:val="List Continue"/>
    <w:basedOn w:val="Normal"/>
    <w:rsid w:val="00FE66B1"/>
    <w:pPr>
      <w:spacing w:after="120"/>
      <w:ind w:left="283"/>
    </w:pPr>
    <w:rPr>
      <w:rFonts w:ascii="Times New Roman" w:hAnsi="Times New Roman"/>
      <w:sz w:val="24"/>
      <w:szCs w:val="24"/>
    </w:rPr>
  </w:style>
  <w:style w:type="character" w:customStyle="1" w:styleId="FooterChar">
    <w:name w:val="Footer Char"/>
    <w:link w:val="Footer"/>
    <w:uiPriority w:val="99"/>
    <w:rsid w:val="00453D63"/>
    <w:rPr>
      <w:rFonts w:ascii="Arial" w:hAnsi="Arial"/>
      <w:sz w:val="22"/>
    </w:rPr>
  </w:style>
  <w:style w:type="paragraph" w:customStyle="1" w:styleId="TableParagraph">
    <w:name w:val="Table Paragraph"/>
    <w:basedOn w:val="Normal"/>
    <w:uiPriority w:val="1"/>
    <w:qFormat/>
    <w:rsid w:val="00D15F3B"/>
    <w:pPr>
      <w:widowControl w:val="0"/>
    </w:pPr>
    <w:rPr>
      <w:rFonts w:ascii="Calibri" w:eastAsia="Calibri" w:hAnsi="Calibri"/>
      <w:szCs w:val="22"/>
      <w:lang w:val="en-US" w:eastAsia="en-US"/>
    </w:rPr>
  </w:style>
  <w:style w:type="paragraph" w:styleId="BodyText">
    <w:name w:val="Body Text"/>
    <w:basedOn w:val="Normal"/>
    <w:link w:val="BodyTextChar"/>
    <w:uiPriority w:val="99"/>
    <w:semiHidden/>
    <w:unhideWhenUsed/>
    <w:rsid w:val="00BD7340"/>
    <w:pPr>
      <w:spacing w:after="120"/>
    </w:pPr>
  </w:style>
  <w:style w:type="character" w:customStyle="1" w:styleId="BodyTextChar">
    <w:name w:val="Body Text Char"/>
    <w:link w:val="BodyText"/>
    <w:uiPriority w:val="99"/>
    <w:semiHidden/>
    <w:rsid w:val="00BD7340"/>
    <w:rPr>
      <w:rFonts w:ascii="Arial" w:hAnsi="Arial"/>
      <w:sz w:val="22"/>
      <w:lang w:val="en-GB" w:eastAsia="en-GB"/>
    </w:rPr>
  </w:style>
  <w:style w:type="paragraph" w:styleId="ListBullet4">
    <w:name w:val="List Bullet 4"/>
    <w:basedOn w:val="Normal"/>
    <w:rsid w:val="00BD7340"/>
    <w:pPr>
      <w:numPr>
        <w:numId w:val="3"/>
      </w:numPr>
    </w:pPr>
    <w:rPr>
      <w:szCs w:val="24"/>
    </w:rPr>
  </w:style>
  <w:style w:type="paragraph" w:styleId="ListParagraph">
    <w:name w:val="List Paragraph"/>
    <w:basedOn w:val="Normal"/>
    <w:uiPriority w:val="34"/>
    <w:qFormat/>
    <w:rsid w:val="00BD7340"/>
    <w:pPr>
      <w:spacing w:after="200" w:line="276" w:lineRule="auto"/>
      <w:ind w:left="720"/>
      <w:contextualSpacing/>
    </w:pPr>
    <w:rPr>
      <w:rFonts w:ascii="Calibri" w:eastAsia="Calibri" w:hAnsi="Calibri"/>
      <w:szCs w:val="22"/>
      <w:lang w:eastAsia="en-US"/>
    </w:rPr>
  </w:style>
  <w:style w:type="paragraph" w:customStyle="1" w:styleId="AveryStyle1">
    <w:name w:val="Avery Style 1"/>
    <w:uiPriority w:val="99"/>
    <w:rsid w:val="00BD7340"/>
    <w:pPr>
      <w:spacing w:before="115" w:after="115"/>
      <w:ind w:left="211" w:right="211"/>
    </w:pPr>
    <w:rPr>
      <w:rFonts w:ascii="Arial" w:hAnsi="Arial" w:cs="Arial"/>
      <w:bCs/>
      <w:color w:val="000000"/>
      <w:sz w:val="36"/>
      <w:szCs w:val="22"/>
    </w:rPr>
  </w:style>
  <w:style w:type="paragraph" w:customStyle="1" w:styleId="Text">
    <w:name w:val="Text"/>
    <w:basedOn w:val="BodyText"/>
    <w:link w:val="TextChar"/>
    <w:qFormat/>
    <w:rsid w:val="00825F2A"/>
    <w:rPr>
      <w:rFonts w:eastAsia="MS Mincho" w:cs="Arial"/>
      <w:sz w:val="20"/>
      <w:lang w:val="en-US" w:eastAsia="en-US"/>
    </w:rPr>
  </w:style>
  <w:style w:type="character" w:customStyle="1" w:styleId="TextChar">
    <w:name w:val="Text Char"/>
    <w:link w:val="Text"/>
    <w:rsid w:val="00825F2A"/>
    <w:rPr>
      <w:rFonts w:ascii="Arial" w:eastAsia="MS Mincho" w:hAnsi="Arial" w:cs="Arial"/>
    </w:rPr>
  </w:style>
  <w:style w:type="paragraph" w:customStyle="1" w:styleId="Default">
    <w:name w:val="Default"/>
    <w:rsid w:val="00CE482E"/>
    <w:pPr>
      <w:autoSpaceDE w:val="0"/>
      <w:autoSpaceDN w:val="0"/>
      <w:adjustRightInd w:val="0"/>
    </w:pPr>
    <w:rPr>
      <w:rFonts w:ascii="SassoonPrimaryInfant" w:hAnsi="SassoonPrimaryInfant" w:cs="SassoonPrimaryInfant"/>
      <w:color w:val="000000"/>
      <w:sz w:val="24"/>
      <w:szCs w:val="24"/>
      <w:lang w:val="en-GB"/>
    </w:rPr>
  </w:style>
  <w:style w:type="character" w:styleId="Strong">
    <w:name w:val="Strong"/>
    <w:basedOn w:val="DefaultParagraphFont"/>
    <w:uiPriority w:val="22"/>
    <w:qFormat/>
    <w:rsid w:val="007B19C7"/>
    <w:rPr>
      <w:b/>
      <w:bCs/>
    </w:rPr>
  </w:style>
  <w:style w:type="character" w:customStyle="1" w:styleId="apple-converted-space">
    <w:name w:val="apple-converted-space"/>
    <w:basedOn w:val="DefaultParagraphFont"/>
    <w:rsid w:val="007B19C7"/>
  </w:style>
  <w:style w:type="paragraph" w:customStyle="1" w:styleId="1bodycopy10pt">
    <w:name w:val="1 body copy 10pt"/>
    <w:basedOn w:val="Normal"/>
    <w:link w:val="1bodycopy10ptChar"/>
    <w:qFormat/>
    <w:rsid w:val="003A53B0"/>
    <w:pPr>
      <w:spacing w:after="120"/>
    </w:pPr>
    <w:rPr>
      <w:rFonts w:eastAsia="MS Mincho"/>
      <w:sz w:val="20"/>
      <w:szCs w:val="24"/>
      <w:lang w:eastAsia="en-US"/>
    </w:rPr>
  </w:style>
  <w:style w:type="paragraph" w:customStyle="1" w:styleId="7DOsbullet">
    <w:name w:val="7 DOs bullet"/>
    <w:basedOn w:val="Normal"/>
    <w:rsid w:val="003A53B0"/>
    <w:pPr>
      <w:numPr>
        <w:numId w:val="5"/>
      </w:numPr>
      <w:spacing w:after="120"/>
      <w:ind w:right="284"/>
    </w:pPr>
    <w:rPr>
      <w:rFonts w:eastAsia="MS Mincho" w:cs="Arial"/>
      <w:b/>
      <w:sz w:val="24"/>
      <w:lang w:eastAsia="en-US"/>
    </w:rPr>
  </w:style>
  <w:style w:type="paragraph" w:customStyle="1" w:styleId="4Bulletedcopyblue">
    <w:name w:val="4 Bulleted copy blue"/>
    <w:basedOn w:val="Normal"/>
    <w:qFormat/>
    <w:rsid w:val="003A53B0"/>
    <w:pPr>
      <w:spacing w:after="120"/>
    </w:pPr>
    <w:rPr>
      <w:rFonts w:eastAsia="MS Mincho" w:cs="Arial"/>
      <w:sz w:val="20"/>
      <w:lang w:eastAsia="en-US"/>
    </w:rPr>
  </w:style>
  <w:style w:type="character" w:customStyle="1" w:styleId="1bodycopy10ptChar">
    <w:name w:val="1 body copy 10pt Char"/>
    <w:link w:val="1bodycopy10pt"/>
    <w:rsid w:val="003A53B0"/>
    <w:rPr>
      <w:rFonts w:ascii="Arial" w:eastAsia="MS Mincho" w:hAnsi="Arial"/>
      <w:szCs w:val="24"/>
      <w:lang w:val="en-GB"/>
    </w:rPr>
  </w:style>
  <w:style w:type="character" w:customStyle="1" w:styleId="ms-rteforecolor-3">
    <w:name w:val="ms-rteforecolor-3"/>
    <w:rsid w:val="003A53B0"/>
  </w:style>
  <w:style w:type="character" w:customStyle="1" w:styleId="ms-rtethemeforecolor-1-5">
    <w:name w:val="ms-rtethemeforecolor-1-5"/>
    <w:rsid w:val="003A53B0"/>
  </w:style>
  <w:style w:type="paragraph" w:customStyle="1" w:styleId="Bulletedcopylevel2">
    <w:name w:val="Bulleted copy level 2"/>
    <w:basedOn w:val="1bodycopy10pt"/>
    <w:qFormat/>
    <w:rsid w:val="003A53B0"/>
    <w:pPr>
      <w:numPr>
        <w:numId w:val="8"/>
      </w:numPr>
    </w:pPr>
  </w:style>
  <w:style w:type="paragraph" w:customStyle="1" w:styleId="Tablebodycopy">
    <w:name w:val="Table body copy"/>
    <w:basedOn w:val="1bodycopy10pt"/>
    <w:qFormat/>
    <w:rsid w:val="003A53B0"/>
    <w:pPr>
      <w:keepLines/>
      <w:spacing w:after="60"/>
      <w:textboxTightWrap w:val="allLines"/>
    </w:pPr>
  </w:style>
  <w:style w:type="paragraph" w:customStyle="1" w:styleId="Tablecopybulleted">
    <w:name w:val="Table copy bulleted"/>
    <w:basedOn w:val="Tablebodycopy"/>
    <w:qFormat/>
    <w:rsid w:val="003A53B0"/>
    <w:pPr>
      <w:numPr>
        <w:numId w:val="9"/>
      </w:numPr>
    </w:pPr>
  </w:style>
  <w:style w:type="paragraph" w:customStyle="1" w:styleId="Subhead2">
    <w:name w:val="Subhead 2"/>
    <w:basedOn w:val="1bodycopy10pt"/>
    <w:next w:val="1bodycopy10pt"/>
    <w:link w:val="Subhead2Char"/>
    <w:qFormat/>
    <w:rsid w:val="003A1147"/>
    <w:pPr>
      <w:spacing w:before="240"/>
    </w:pPr>
    <w:rPr>
      <w:b/>
      <w:color w:val="12263F"/>
      <w:sz w:val="24"/>
    </w:rPr>
  </w:style>
  <w:style w:type="character" w:customStyle="1" w:styleId="Subhead2Char">
    <w:name w:val="Subhead 2 Char"/>
    <w:link w:val="Subhead2"/>
    <w:rsid w:val="003A1147"/>
    <w:rPr>
      <w:rFonts w:ascii="Arial" w:eastAsia="MS Mincho" w:hAnsi="Arial"/>
      <w:b/>
      <w:color w:val="12263F"/>
      <w:sz w:val="24"/>
      <w:szCs w:val="24"/>
      <w:lang w:val="en-GB"/>
    </w:rPr>
  </w:style>
  <w:style w:type="character" w:styleId="FollowedHyperlink">
    <w:name w:val="FollowedHyperlink"/>
    <w:basedOn w:val="DefaultParagraphFont"/>
    <w:uiPriority w:val="99"/>
    <w:semiHidden/>
    <w:unhideWhenUsed/>
    <w:rsid w:val="009021B1"/>
    <w:rPr>
      <w:color w:val="954F72" w:themeColor="followedHyperlink"/>
      <w:u w:val="single"/>
    </w:rPr>
  </w:style>
  <w:style w:type="character" w:styleId="UnresolvedMention">
    <w:name w:val="Unresolved Mention"/>
    <w:basedOn w:val="DefaultParagraphFont"/>
    <w:uiPriority w:val="99"/>
    <w:semiHidden/>
    <w:unhideWhenUsed/>
    <w:rsid w:val="00B601ED"/>
    <w:rPr>
      <w:color w:val="605E5C"/>
      <w:shd w:val="clear" w:color="auto" w:fill="E1DFDD"/>
    </w:rPr>
  </w:style>
  <w:style w:type="paragraph" w:customStyle="1" w:styleId="1bodycopy11pt">
    <w:name w:val="1 body copy 11pt"/>
    <w:autoRedefine/>
    <w:rsid w:val="001B0038"/>
    <w:pPr>
      <w:spacing w:after="120"/>
      <w:ind w:right="850"/>
    </w:pPr>
    <w:rPr>
      <w:rFonts w:ascii="Arial" w:eastAsia="MS Mincho" w:hAnsi="Arial" w:cs="Arial"/>
      <w:sz w:val="22"/>
      <w:szCs w:val="24"/>
    </w:rPr>
  </w:style>
  <w:style w:type="character" w:customStyle="1" w:styleId="apple-tab-span">
    <w:name w:val="apple-tab-span"/>
    <w:rsid w:val="00E264D9"/>
  </w:style>
  <w:style w:type="paragraph" w:customStyle="1" w:styleId="1bodycopy">
    <w:name w:val="1 body copy"/>
    <w:basedOn w:val="Normal"/>
    <w:link w:val="1bodycopyChar"/>
    <w:qFormat/>
    <w:rsid w:val="00E264D9"/>
    <w:pPr>
      <w:spacing w:after="120"/>
    </w:pPr>
    <w:rPr>
      <w:rFonts w:eastAsia="MS Mincho"/>
      <w:sz w:val="20"/>
      <w:szCs w:val="24"/>
      <w:lang w:val="en-US" w:eastAsia="en-US"/>
    </w:rPr>
  </w:style>
  <w:style w:type="character" w:customStyle="1" w:styleId="1bodycopyChar">
    <w:name w:val="1 body copy Char"/>
    <w:link w:val="1bodycopy"/>
    <w:rsid w:val="00E264D9"/>
    <w:rPr>
      <w:rFonts w:ascii="Arial" w:eastAsia="MS Mincho" w:hAnsi="Arial"/>
      <w:szCs w:val="24"/>
    </w:rPr>
  </w:style>
  <w:style w:type="paragraph" w:customStyle="1" w:styleId="xbullet-arrow">
    <w:name w:val="x_bullet-arrow"/>
    <w:basedOn w:val="Normal"/>
    <w:rsid w:val="008D5946"/>
    <w:pPr>
      <w:spacing w:before="100" w:beforeAutospacing="1" w:after="100" w:afterAutospacing="1"/>
    </w:pPr>
    <w:rPr>
      <w:rFonts w:ascii="Times New Roman" w:hAnsi="Times New Roman"/>
      <w:sz w:val="24"/>
      <w:szCs w:val="24"/>
    </w:rPr>
  </w:style>
  <w:style w:type="paragraph" w:customStyle="1" w:styleId="bullet-arrow">
    <w:name w:val="bullet-arrow"/>
    <w:basedOn w:val="Normal"/>
    <w:rsid w:val="008E3646"/>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66898">
      <w:bodyDiv w:val="1"/>
      <w:marLeft w:val="0"/>
      <w:marRight w:val="0"/>
      <w:marTop w:val="0"/>
      <w:marBottom w:val="0"/>
      <w:divBdr>
        <w:top w:val="none" w:sz="0" w:space="0" w:color="auto"/>
        <w:left w:val="none" w:sz="0" w:space="0" w:color="auto"/>
        <w:bottom w:val="none" w:sz="0" w:space="0" w:color="auto"/>
        <w:right w:val="none" w:sz="0" w:space="0" w:color="auto"/>
      </w:divBdr>
    </w:div>
    <w:div w:id="213127321">
      <w:bodyDiv w:val="1"/>
      <w:marLeft w:val="0"/>
      <w:marRight w:val="0"/>
      <w:marTop w:val="0"/>
      <w:marBottom w:val="0"/>
      <w:divBdr>
        <w:top w:val="none" w:sz="0" w:space="0" w:color="auto"/>
        <w:left w:val="none" w:sz="0" w:space="0" w:color="auto"/>
        <w:bottom w:val="none" w:sz="0" w:space="0" w:color="auto"/>
        <w:right w:val="none" w:sz="0" w:space="0" w:color="auto"/>
      </w:divBdr>
    </w:div>
    <w:div w:id="342166083">
      <w:bodyDiv w:val="1"/>
      <w:marLeft w:val="0"/>
      <w:marRight w:val="0"/>
      <w:marTop w:val="0"/>
      <w:marBottom w:val="0"/>
      <w:divBdr>
        <w:top w:val="none" w:sz="0" w:space="0" w:color="auto"/>
        <w:left w:val="none" w:sz="0" w:space="0" w:color="auto"/>
        <w:bottom w:val="none" w:sz="0" w:space="0" w:color="auto"/>
        <w:right w:val="none" w:sz="0" w:space="0" w:color="auto"/>
      </w:divBdr>
      <w:divsChild>
        <w:div w:id="652299874">
          <w:marLeft w:val="360"/>
          <w:marRight w:val="0"/>
          <w:marTop w:val="0"/>
          <w:marBottom w:val="0"/>
          <w:divBdr>
            <w:top w:val="none" w:sz="0" w:space="0" w:color="auto"/>
            <w:left w:val="none" w:sz="0" w:space="0" w:color="auto"/>
            <w:bottom w:val="single" w:sz="8" w:space="5" w:color="ECECEC"/>
            <w:right w:val="none" w:sz="0" w:space="0" w:color="auto"/>
          </w:divBdr>
        </w:div>
      </w:divsChild>
    </w:div>
    <w:div w:id="383604819">
      <w:bodyDiv w:val="1"/>
      <w:marLeft w:val="0"/>
      <w:marRight w:val="0"/>
      <w:marTop w:val="0"/>
      <w:marBottom w:val="0"/>
      <w:divBdr>
        <w:top w:val="none" w:sz="0" w:space="0" w:color="auto"/>
        <w:left w:val="none" w:sz="0" w:space="0" w:color="auto"/>
        <w:bottom w:val="none" w:sz="0" w:space="0" w:color="auto"/>
        <w:right w:val="none" w:sz="0" w:space="0" w:color="auto"/>
      </w:divBdr>
    </w:div>
    <w:div w:id="531190384">
      <w:bodyDiv w:val="1"/>
      <w:marLeft w:val="0"/>
      <w:marRight w:val="0"/>
      <w:marTop w:val="0"/>
      <w:marBottom w:val="0"/>
      <w:divBdr>
        <w:top w:val="none" w:sz="0" w:space="0" w:color="auto"/>
        <w:left w:val="none" w:sz="0" w:space="0" w:color="auto"/>
        <w:bottom w:val="none" w:sz="0" w:space="0" w:color="auto"/>
        <w:right w:val="none" w:sz="0" w:space="0" w:color="auto"/>
      </w:divBdr>
    </w:div>
    <w:div w:id="612395749">
      <w:bodyDiv w:val="1"/>
      <w:marLeft w:val="0"/>
      <w:marRight w:val="0"/>
      <w:marTop w:val="0"/>
      <w:marBottom w:val="0"/>
      <w:divBdr>
        <w:top w:val="none" w:sz="0" w:space="0" w:color="auto"/>
        <w:left w:val="none" w:sz="0" w:space="0" w:color="auto"/>
        <w:bottom w:val="none" w:sz="0" w:space="0" w:color="auto"/>
        <w:right w:val="none" w:sz="0" w:space="0" w:color="auto"/>
      </w:divBdr>
    </w:div>
    <w:div w:id="839471745">
      <w:bodyDiv w:val="1"/>
      <w:marLeft w:val="0"/>
      <w:marRight w:val="0"/>
      <w:marTop w:val="0"/>
      <w:marBottom w:val="0"/>
      <w:divBdr>
        <w:top w:val="none" w:sz="0" w:space="0" w:color="auto"/>
        <w:left w:val="none" w:sz="0" w:space="0" w:color="auto"/>
        <w:bottom w:val="none" w:sz="0" w:space="0" w:color="auto"/>
        <w:right w:val="none" w:sz="0" w:space="0" w:color="auto"/>
      </w:divBdr>
    </w:div>
    <w:div w:id="971708732">
      <w:bodyDiv w:val="1"/>
      <w:marLeft w:val="0"/>
      <w:marRight w:val="0"/>
      <w:marTop w:val="0"/>
      <w:marBottom w:val="0"/>
      <w:divBdr>
        <w:top w:val="none" w:sz="0" w:space="0" w:color="auto"/>
        <w:left w:val="none" w:sz="0" w:space="0" w:color="auto"/>
        <w:bottom w:val="none" w:sz="0" w:space="0" w:color="auto"/>
        <w:right w:val="none" w:sz="0" w:space="0" w:color="auto"/>
      </w:divBdr>
    </w:div>
    <w:div w:id="1054768640">
      <w:bodyDiv w:val="1"/>
      <w:marLeft w:val="0"/>
      <w:marRight w:val="0"/>
      <w:marTop w:val="0"/>
      <w:marBottom w:val="0"/>
      <w:divBdr>
        <w:top w:val="none" w:sz="0" w:space="0" w:color="auto"/>
        <w:left w:val="none" w:sz="0" w:space="0" w:color="auto"/>
        <w:bottom w:val="none" w:sz="0" w:space="0" w:color="auto"/>
        <w:right w:val="none" w:sz="0" w:space="0" w:color="auto"/>
      </w:divBdr>
      <w:divsChild>
        <w:div w:id="384135464">
          <w:marLeft w:val="360"/>
          <w:marRight w:val="0"/>
          <w:marTop w:val="0"/>
          <w:marBottom w:val="0"/>
          <w:divBdr>
            <w:top w:val="none" w:sz="0" w:space="0" w:color="auto"/>
            <w:left w:val="none" w:sz="0" w:space="0" w:color="auto"/>
            <w:bottom w:val="single" w:sz="8" w:space="5" w:color="ECECEC"/>
            <w:right w:val="none" w:sz="0" w:space="0" w:color="auto"/>
          </w:divBdr>
        </w:div>
      </w:divsChild>
    </w:div>
    <w:div w:id="1111049093">
      <w:bodyDiv w:val="1"/>
      <w:marLeft w:val="0"/>
      <w:marRight w:val="0"/>
      <w:marTop w:val="0"/>
      <w:marBottom w:val="0"/>
      <w:divBdr>
        <w:top w:val="none" w:sz="0" w:space="0" w:color="auto"/>
        <w:left w:val="none" w:sz="0" w:space="0" w:color="auto"/>
        <w:bottom w:val="none" w:sz="0" w:space="0" w:color="auto"/>
        <w:right w:val="none" w:sz="0" w:space="0" w:color="auto"/>
      </w:divBdr>
    </w:div>
    <w:div w:id="1235697859">
      <w:bodyDiv w:val="1"/>
      <w:marLeft w:val="0"/>
      <w:marRight w:val="0"/>
      <w:marTop w:val="0"/>
      <w:marBottom w:val="0"/>
      <w:divBdr>
        <w:top w:val="none" w:sz="0" w:space="0" w:color="auto"/>
        <w:left w:val="none" w:sz="0" w:space="0" w:color="auto"/>
        <w:bottom w:val="none" w:sz="0" w:space="0" w:color="auto"/>
        <w:right w:val="none" w:sz="0" w:space="0" w:color="auto"/>
      </w:divBdr>
    </w:div>
    <w:div w:id="1256671096">
      <w:bodyDiv w:val="1"/>
      <w:marLeft w:val="0"/>
      <w:marRight w:val="0"/>
      <w:marTop w:val="0"/>
      <w:marBottom w:val="0"/>
      <w:divBdr>
        <w:top w:val="none" w:sz="0" w:space="0" w:color="auto"/>
        <w:left w:val="none" w:sz="0" w:space="0" w:color="auto"/>
        <w:bottom w:val="none" w:sz="0" w:space="0" w:color="auto"/>
        <w:right w:val="none" w:sz="0" w:space="0" w:color="auto"/>
      </w:divBdr>
    </w:div>
    <w:div w:id="1515995631">
      <w:bodyDiv w:val="1"/>
      <w:marLeft w:val="0"/>
      <w:marRight w:val="0"/>
      <w:marTop w:val="0"/>
      <w:marBottom w:val="0"/>
      <w:divBdr>
        <w:top w:val="none" w:sz="0" w:space="0" w:color="auto"/>
        <w:left w:val="none" w:sz="0" w:space="0" w:color="auto"/>
        <w:bottom w:val="none" w:sz="0" w:space="0" w:color="auto"/>
        <w:right w:val="none" w:sz="0" w:space="0" w:color="auto"/>
      </w:divBdr>
    </w:div>
    <w:div w:id="1684504374">
      <w:bodyDiv w:val="1"/>
      <w:marLeft w:val="0"/>
      <w:marRight w:val="0"/>
      <w:marTop w:val="0"/>
      <w:marBottom w:val="0"/>
      <w:divBdr>
        <w:top w:val="none" w:sz="0" w:space="0" w:color="auto"/>
        <w:left w:val="none" w:sz="0" w:space="0" w:color="auto"/>
        <w:bottom w:val="none" w:sz="0" w:space="0" w:color="auto"/>
        <w:right w:val="none" w:sz="0" w:space="0" w:color="auto"/>
      </w:divBdr>
      <w:divsChild>
        <w:div w:id="291519224">
          <w:marLeft w:val="0"/>
          <w:marRight w:val="0"/>
          <w:marTop w:val="0"/>
          <w:marBottom w:val="0"/>
          <w:divBdr>
            <w:top w:val="none" w:sz="0" w:space="0" w:color="auto"/>
            <w:left w:val="none" w:sz="0" w:space="0" w:color="auto"/>
            <w:bottom w:val="none" w:sz="0" w:space="0" w:color="auto"/>
            <w:right w:val="none" w:sz="0" w:space="0" w:color="auto"/>
          </w:divBdr>
          <w:divsChild>
            <w:div w:id="1196164040">
              <w:marLeft w:val="0"/>
              <w:marRight w:val="0"/>
              <w:marTop w:val="0"/>
              <w:marBottom w:val="0"/>
              <w:divBdr>
                <w:top w:val="none" w:sz="0" w:space="0" w:color="auto"/>
                <w:left w:val="none" w:sz="0" w:space="0" w:color="auto"/>
                <w:bottom w:val="none" w:sz="0" w:space="0" w:color="auto"/>
                <w:right w:val="none" w:sz="0" w:space="0" w:color="auto"/>
              </w:divBdr>
              <w:divsChild>
                <w:div w:id="1187400261">
                  <w:marLeft w:val="0"/>
                  <w:marRight w:val="0"/>
                  <w:marTop w:val="0"/>
                  <w:marBottom w:val="0"/>
                  <w:divBdr>
                    <w:top w:val="none" w:sz="0" w:space="0" w:color="auto"/>
                    <w:left w:val="none" w:sz="0" w:space="0" w:color="auto"/>
                    <w:bottom w:val="none" w:sz="0" w:space="0" w:color="auto"/>
                    <w:right w:val="none" w:sz="0" w:space="0" w:color="auto"/>
                  </w:divBdr>
                  <w:divsChild>
                    <w:div w:id="131926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47188">
      <w:bodyDiv w:val="1"/>
      <w:marLeft w:val="0"/>
      <w:marRight w:val="0"/>
      <w:marTop w:val="0"/>
      <w:marBottom w:val="0"/>
      <w:divBdr>
        <w:top w:val="none" w:sz="0" w:space="0" w:color="auto"/>
        <w:left w:val="none" w:sz="0" w:space="0" w:color="auto"/>
        <w:bottom w:val="none" w:sz="0" w:space="0" w:color="auto"/>
        <w:right w:val="none" w:sz="0" w:space="0" w:color="auto"/>
      </w:divBdr>
    </w:div>
    <w:div w:id="1852989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6.tiff"/><Relationship Id="rId3" Type="http://schemas.openxmlformats.org/officeDocument/2006/relationships/customXml" Target="../customXml/item3.xml"/><Relationship Id="rId21" Type="http://schemas.openxmlformats.org/officeDocument/2006/relationships/hyperlink" Target="https://www.ratby.bepschools.org/information/policie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yperlink" Target="https://www.gov.uk/government/publications/equality-act-2010-advice-for-sch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hyperlink" Target="https://www.gov.uk/government/publications/searching-screening-and-confiscation" TargetMode="External"/><Relationship Id="rId10" Type="http://schemas.openxmlformats.org/officeDocument/2006/relationships/endnotes" Target="endnotes.xml"/><Relationship Id="rId19" Type="http://schemas.openxmlformats.org/officeDocument/2006/relationships/image" Target="media/image10.jpg"/><Relationship Id="rId31" Type="http://schemas.openxmlformats.org/officeDocument/2006/relationships/hyperlink" Target="mailto:SENALocalityC@leics.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hyperlink" Target="https://bepschools.org/wp-content/uploads/sites/8/2022/05/BEP-Exclusions-Policy-2022.pdf" TargetMode="External"/><Relationship Id="rId30" Type="http://schemas.openxmlformats.org/officeDocument/2006/relationships/hyperlink" Target="https://www.legislation.gov.uk/ukpga/2014/6/contents/enacted" TargetMode="Externa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da5dce59daee96c41a6fd4c9bd5e28ba">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4e24e46f9ffa0e9e53cc9fb7437b2505"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60E1C00-5DEB-4E25-9573-EE2DB9E60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5F5638-A2FE-41F7-BD0E-1430CC657F3D}">
  <ds:schemaRefs>
    <ds:schemaRef ds:uri="http://purl.org/dc/dcmitype/"/>
    <ds:schemaRef ds:uri="http://www.w3.org/XML/1998/namespace"/>
    <ds:schemaRef ds:uri="http://schemas.openxmlformats.org/package/2006/metadata/core-properties"/>
    <ds:schemaRef ds:uri="http://purl.org/dc/terms/"/>
    <ds:schemaRef ds:uri="http://schemas.microsoft.com/office/2006/documentManagement/types"/>
    <ds:schemaRef ds:uri="9cc22b87-2346-4de0-b904-6e681334ced1"/>
    <ds:schemaRef ds:uri="http://purl.org/dc/elements/1.1/"/>
    <ds:schemaRef ds:uri="http://schemas.microsoft.com/office/infopath/2007/PartnerControls"/>
    <ds:schemaRef ds:uri="afe5f8f0-9195-46be-8f24-21b22b3c470e"/>
    <ds:schemaRef ds:uri="http://schemas.microsoft.com/office/2006/metadata/properties"/>
  </ds:schemaRefs>
</ds:datastoreItem>
</file>

<file path=customXml/itemProps3.xml><?xml version="1.0" encoding="utf-8"?>
<ds:datastoreItem xmlns:ds="http://schemas.openxmlformats.org/officeDocument/2006/customXml" ds:itemID="{37C8FF75-5CCD-463F-9238-414F607FA7B3}">
  <ds:schemaRefs>
    <ds:schemaRef ds:uri="http://schemas.microsoft.com/sharepoint/v3/contenttype/forms"/>
  </ds:schemaRefs>
</ds:datastoreItem>
</file>

<file path=customXml/itemProps4.xml><?xml version="1.0" encoding="utf-8"?>
<ds:datastoreItem xmlns:ds="http://schemas.openxmlformats.org/officeDocument/2006/customXml" ds:itemID="{40AB4A9C-F3C1-4068-9AB4-A2831F932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6895</Words>
  <Characters>37125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Contents</vt:lpstr>
    </vt:vector>
  </TitlesOfParts>
  <Company>Leicestershire County Council</Company>
  <LinksUpToDate>false</LinksUpToDate>
  <CharactersWithSpaces>43933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HP 7800</dc:creator>
  <cp:keywords/>
  <dc:description/>
  <cp:lastModifiedBy>Anne Perry</cp:lastModifiedBy>
  <cp:revision>2</cp:revision>
  <cp:lastPrinted>2023-05-24T11:09:00Z</cp:lastPrinted>
  <dcterms:created xsi:type="dcterms:W3CDTF">2024-11-11T11:56:00Z</dcterms:created>
  <dcterms:modified xsi:type="dcterms:W3CDTF">2024-11-11T11:56:00Z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1139721708</vt:i4>
  </property>
  <property fmtid="{D5CDD505-2E9C-101B-9397-08002B2CF9AE}" pid="3" name="_EmailSubject">
    <vt:lpwstr>JPR</vt:lpwstr>
  </property>
  <property fmtid="{D5CDD505-2E9C-101B-9397-08002B2CF9AE}" pid="4" name="_AuthorEmail">
    <vt:lpwstr>Sharon.Devlin@leics.gov.uk</vt:lpwstr>
  </property>
  <property fmtid="{D5CDD505-2E9C-101B-9397-08002B2CF9AE}" pid="5" name="_AuthorEmailDisplayName">
    <vt:lpwstr>Sharon Devlin</vt:lpwstr>
  </property>
  <property fmtid="{D5CDD505-2E9C-101B-9397-08002B2CF9AE}" pid="6" name="_PreviousAdHocReviewCycleID">
    <vt:i4>-1311976958</vt:i4>
  </property>
  <property fmtid="{D5CDD505-2E9C-101B-9397-08002B2CF9AE}" pid="7" name="_ReviewingToolsShownOnce">
    <vt:lpwstr/>
  </property>
  <property fmtid="{D5CDD505-2E9C-101B-9397-08002B2CF9AE}" pid="8" name="PublishingExpirationDate">
    <vt:lpwstr/>
  </property>
  <property fmtid="{D5CDD505-2E9C-101B-9397-08002B2CF9AE}" pid="9" name="PublishingStartDate">
    <vt:lpwstr/>
  </property>
  <property fmtid="{D5CDD505-2E9C-101B-9397-08002B2CF9AE}" pid="10" name="ContentTypeId">
    <vt:lpwstr>0x0101009AF6528C7F7877448A539C831F4B79C0</vt:lpwstr>
  </property>
  <property fmtid="{D5CDD505-2E9C-101B-9397-08002B2CF9AE}" pid="11" name="MediaServiceImageTags">
    <vt:lpwstr/>
  </property>
</Properties>
</file>